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BEFE2" w14:textId="77777777" w:rsidR="00235C4D" w:rsidRDefault="00235C4D" w:rsidP="00235C4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GB"/>
          <w14:ligatures w14:val="none"/>
        </w:rPr>
      </w:pPr>
      <w:bookmarkStart w:id="0" w:name="_Hlk141780315"/>
    </w:p>
    <w:p w14:paraId="25DC8176" w14:textId="110E48CF" w:rsidR="002A6E17" w:rsidRPr="002A6E17" w:rsidRDefault="002A6E17" w:rsidP="00235C4D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en-GB"/>
          <w14:ligatures w14:val="none"/>
        </w:rPr>
      </w:pPr>
      <w:r w:rsidRPr="002A6E17">
        <w:rPr>
          <w:rFonts w:ascii="Times New Roman" w:eastAsia="Calibri" w:hAnsi="Times New Roman" w:cs="Times New Roman"/>
          <w:b/>
          <w:kern w:val="0"/>
          <w:sz w:val="28"/>
          <w:szCs w:val="28"/>
          <w:lang w:val="en-GB"/>
          <w14:ligatures w14:val="none"/>
        </w:rPr>
        <w:t>ANUNT DE LICITAŢIE</w:t>
      </w:r>
    </w:p>
    <w:p w14:paraId="172ECC65" w14:textId="5DE899DF" w:rsidR="002A6E17" w:rsidRPr="002A6E17" w:rsidRDefault="002A6E17" w:rsidP="00B67BF8">
      <w:pPr>
        <w:numPr>
          <w:ilvl w:val="0"/>
          <w:numId w:val="1"/>
        </w:numPr>
        <w:spacing w:after="0" w:line="240" w:lineRule="auto"/>
        <w:ind w:left="426" w:hanging="24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Informații generale privind concedentul,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î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n special denumirea, codul fiscal, adresa, nr. de telefon, telefax si/sau adresa de e-mail a persoanei de contact: 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ORAȘUL PANTELIMON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 cod fiscal 44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20759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cu sediul în </w:t>
      </w:r>
      <w:bookmarkStart w:id="1" w:name="_Hlk141790181"/>
      <w:bookmarkStart w:id="2" w:name="_Hlk141790081"/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str. </w:t>
      </w:r>
      <w:r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Sf. Gheorghe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nr. </w:t>
      </w:r>
      <w:r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32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r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O</w:t>
      </w:r>
      <w:r w:rsidR="007A715B"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raș Pantelimon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Judet </w:t>
      </w:r>
      <w:r w:rsidR="007A715B"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Ilfov</w:t>
      </w:r>
      <w:bookmarkEnd w:id="1"/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bookmarkEnd w:id="2"/>
      <w:r w:rsidR="00C058F4"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persoană de contact: 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telefon 02</w:t>
      </w:r>
      <w:r w:rsidR="007A715B"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1.301.70.01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</w:t>
      </w:r>
      <w:r w:rsidR="00E17B13" w:rsidRPr="00E17B13">
        <w:rPr>
          <w:lang w:val="es-ES"/>
        </w:rPr>
        <w:t xml:space="preserve"> </w:t>
      </w:r>
      <w:r w:rsidR="00E17B13" w:rsidRPr="00E17B1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int. 205,  </w:t>
      </w:r>
      <w:r w:rsidR="00E17B13" w:rsidRPr="00E17B13">
        <w:rPr>
          <w:lang w:val="es-ES"/>
        </w:rPr>
        <w:t xml:space="preserve"> </w:t>
      </w:r>
      <w:r w:rsidR="00E17B13" w:rsidRPr="00E17B1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fax</w:t>
      </w:r>
      <w:r w:rsidR="00C058F4" w:rsidRPr="00C058F4">
        <w:rPr>
          <w:lang w:val="es-ES"/>
        </w:rPr>
        <w:t xml:space="preserve"> </w:t>
      </w:r>
      <w:r w:rsidR="00C058F4"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021</w:t>
      </w:r>
      <w:r w:rsidR="00E17B1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</w:t>
      </w:r>
      <w:r w:rsidR="00C058F4" w:rsidRP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350.24.44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e-mail </w:t>
      </w:r>
      <w:hyperlink r:id="rId7" w:history="1">
        <w:r w:rsidR="00C058F4" w:rsidRPr="005A0B9F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ro-RO" w:eastAsia="ro-RO"/>
            <w14:ligatures w14:val="none"/>
          </w:rPr>
          <w:t>juridic</w:t>
        </w:r>
        <w:r w:rsidR="00C058F4" w:rsidRPr="002A6E1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ro-RO" w:eastAsia="ro-RO"/>
            <w14:ligatures w14:val="none"/>
          </w:rPr>
          <w:t>@primaria</w:t>
        </w:r>
        <w:r w:rsidR="00C058F4" w:rsidRPr="005A0B9F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ro-RO" w:eastAsia="ro-RO"/>
            <w14:ligatures w14:val="none"/>
          </w:rPr>
          <w:t>pantelimon</w:t>
        </w:r>
        <w:r w:rsidR="00C058F4" w:rsidRPr="002A6E17">
          <w:rPr>
            <w:rStyle w:val="Hyperlink"/>
            <w:rFonts w:ascii="Times New Roman" w:eastAsia="Times New Roman" w:hAnsi="Times New Roman" w:cs="Times New Roman"/>
            <w:b/>
            <w:bCs/>
            <w:kern w:val="0"/>
            <w:sz w:val="24"/>
            <w:szCs w:val="24"/>
            <w:lang w:val="ro-RO" w:eastAsia="ro-RO"/>
            <w14:ligatures w14:val="none"/>
          </w:rPr>
          <w:t>.ro</w:t>
        </w:r>
      </w:hyperlink>
      <w:r w:rsidR="00C058F4" w:rsidRPr="00C058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, </w:t>
      </w:r>
      <w:r w:rsidR="00C058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 pagina de internet </w:t>
      </w:r>
      <w:r w:rsidR="00C058F4" w:rsidRPr="00C058F4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ro-RO" w:eastAsia="ro-RO"/>
          <w14:ligatures w14:val="none"/>
        </w:rPr>
        <w:t xml:space="preserve">www.primariapantelimon.ro,  </w:t>
      </w:r>
    </w:p>
    <w:p w14:paraId="7963F769" w14:textId="54B2884F" w:rsidR="002A6E17" w:rsidRPr="002A6E17" w:rsidRDefault="00DA1734" w:rsidP="00B67BF8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5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</w:pPr>
      <w:r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Informatii generale privind obiectul concesiunii, </w:t>
      </w:r>
      <w:r w:rsidR="00C058F4" w:rsidRPr="00C058F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î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n special descrierea </w:t>
      </w:r>
      <w:r w:rsidR="00C058F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ș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 identificarea bunului care urmeaza sa fie concesionat: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="00F14CB5" w:rsidRP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bunul imobil – Lacul Pantelimon </w:t>
      </w:r>
      <w:r w:rsidR="00E17B13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în suprafață totală de </w:t>
      </w:r>
      <w:r w:rsidR="00E17B13" w:rsidRPr="00E17B13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217,0015 ha</w:t>
      </w:r>
      <w:r w:rsidR="00F14CB5" w:rsidRP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="00E17B13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(</w:t>
      </w:r>
      <w:r w:rsidR="00F14CB5" w:rsidRP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luciul de apă și terenul aferent</w:t>
      </w:r>
      <w:r w:rsidR="00E17B13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)</w:t>
      </w:r>
      <w:r w:rsidR="00F14CB5" w:rsidRP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</w:t>
      </w:r>
      <w:r w:rsidR="00F14CB5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aparținând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 domeniului p</w:t>
      </w:r>
      <w:r w:rsidR="00C058F4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ublic al Orașului Pantelimon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, situat în intravilanul </w:t>
      </w:r>
      <w:r w:rsidR="00C058F4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Orașului Pantelimon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, </w:t>
      </w:r>
      <w:r w:rsidR="00747B0F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FN, </w:t>
      </w:r>
      <w:r w:rsidR="00F14CB5" w:rsidRP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identificat cu număr cadastral 121728  înscris în Cartea Funciara  121728,  Tarla 96, Parcela Hb 971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, </w:t>
      </w:r>
      <w:r w:rsidR="002A6E17" w:rsidRPr="002A6E1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o-RO"/>
          <w14:ligatures w14:val="none"/>
        </w:rPr>
        <w:t>urmează a fi</w:t>
      </w:r>
      <w:r w:rsidR="0040505D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o-RO"/>
          <w14:ligatures w14:val="none"/>
        </w:rPr>
        <w:t xml:space="preserve"> </w:t>
      </w:r>
      <w:r w:rsidR="002A6E17" w:rsidRPr="002A6E17">
        <w:rPr>
          <w:rFonts w:ascii="Times New Roman" w:eastAsia="Calibri" w:hAnsi="Times New Roman" w:cs="Times New Roman"/>
          <w:b/>
          <w:color w:val="000000"/>
          <w:kern w:val="0"/>
          <w:sz w:val="24"/>
          <w:szCs w:val="24"/>
          <w:lang w:val="ro-RO"/>
          <w14:ligatures w14:val="none"/>
        </w:rPr>
        <w:t xml:space="preserve">concesionat 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în vederea </w:t>
      </w:r>
      <w:r w:rsidR="00F14CB5" w:rsidRP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>în  vederea  desfășurării unor activități  de piscicultură și agrement</w:t>
      </w:r>
      <w:r w:rsidR="00F14CB5">
        <w:rPr>
          <w:rFonts w:ascii="Times New Roman" w:eastAsia="Calibri" w:hAnsi="Times New Roman" w:cs="Times New Roman"/>
          <w:b/>
          <w:kern w:val="0"/>
          <w:sz w:val="24"/>
          <w:szCs w:val="24"/>
          <w:lang w:val="ro-RO"/>
          <w14:ligatures w14:val="none"/>
        </w:rPr>
        <w:t xml:space="preserve">. 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Concesionarea se va face conform O.U.G nr.</w:t>
      </w:r>
      <w:r w:rsidR="0040505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57/</w:t>
      </w:r>
      <w:r w:rsidR="00E17B1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03.07.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2019</w:t>
      </w:r>
      <w:r w:rsidR="00E17B1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privind Codul Administrativ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și Hotărârii Consiliului Local </w:t>
      </w:r>
      <w:r w:rsidR="0040505D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Pantelimon  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nr. 1</w:t>
      </w:r>
      <w:r w:rsid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68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</w:t>
      </w:r>
      <w:r w:rsidR="00E17B13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/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 xml:space="preserve"> 2</w:t>
      </w:r>
      <w:r w:rsid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6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.0</w:t>
      </w:r>
      <w:r w:rsidR="00C058F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7</w:t>
      </w:r>
      <w:r w:rsidR="002A6E17"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ro-RO"/>
          <w14:ligatures w14:val="none"/>
        </w:rPr>
        <w:t>.2023.</w:t>
      </w:r>
    </w:p>
    <w:p w14:paraId="0B17643E" w14:textId="4BCF5B39" w:rsidR="002A6E17" w:rsidRPr="002A6E17" w:rsidRDefault="00DA1734" w:rsidP="00B67BF8">
      <w:pPr>
        <w:numPr>
          <w:ilvl w:val="0"/>
          <w:numId w:val="1"/>
        </w:numPr>
        <w:spacing w:after="0" w:line="240" w:lineRule="auto"/>
        <w:ind w:left="284" w:hanging="24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E17B13"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  <w:t xml:space="preserve">   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Informatii privind 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ocumenta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ia de atribuire: 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 xml:space="preserve">se regăsesc în </w:t>
      </w:r>
      <w:r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C</w:t>
      </w:r>
      <w:r w:rsidR="002A6E17"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aietul de sarcini.</w:t>
      </w:r>
    </w:p>
    <w:p w14:paraId="1B6D63FC" w14:textId="273C8ED3" w:rsidR="002A6E17" w:rsidRPr="002A6E17" w:rsidRDefault="002A6E17" w:rsidP="00B67BF8">
      <w:pPr>
        <w:numPr>
          <w:ilvl w:val="2"/>
          <w:numId w:val="1"/>
        </w:numPr>
        <w:tabs>
          <w:tab w:val="left" w:pos="450"/>
        </w:tabs>
        <w:spacing w:after="0" w:line="240" w:lineRule="auto"/>
        <w:ind w:left="450" w:hanging="27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Modalitatea sau modalit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ile prin care persoanele interesate pot intra 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î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 posesia unui exemplar al documenta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iei de atribuire:  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pe baza unei solicitări scrise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la sediul institutiei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.</w:t>
      </w:r>
    </w:p>
    <w:p w14:paraId="4EA17CA2" w14:textId="593FEDD2" w:rsidR="002A6E17" w:rsidRPr="002A6E17" w:rsidRDefault="002A6E17" w:rsidP="00B67BF8">
      <w:pPr>
        <w:numPr>
          <w:ilvl w:val="2"/>
          <w:numId w:val="1"/>
        </w:numPr>
        <w:spacing w:after="0" w:line="240" w:lineRule="auto"/>
        <w:ind w:left="450" w:hanging="27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Denumirea si adresa serviciului/compartimentului din cadrul concedentului de la care se poate obtine un exemplar din documentatia de atribuire:  </w:t>
      </w:r>
      <w:r w:rsid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Direcția Juridică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(etaj </w:t>
      </w:r>
      <w:r w:rsid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1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) din cadrul  </w:t>
      </w:r>
      <w:bookmarkStart w:id="3" w:name="_Hlk141790139"/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Orașului Pantelimon</w:t>
      </w:r>
      <w:bookmarkEnd w:id="3"/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str. Sf. Gheorghe, nr. 32, Oraș Pantelimon, Judet Ilfov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.</w:t>
      </w:r>
    </w:p>
    <w:p w14:paraId="243734A3" w14:textId="2F073FD7" w:rsidR="002A6E17" w:rsidRPr="002A6E17" w:rsidRDefault="002A6E17" w:rsidP="00B67BF8">
      <w:pPr>
        <w:numPr>
          <w:ilvl w:val="2"/>
          <w:numId w:val="1"/>
        </w:numPr>
        <w:spacing w:after="0" w:line="240" w:lineRule="auto"/>
        <w:ind w:left="450" w:hanging="27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Costul 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ș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 condi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iile de plat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pentru ob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inerea acestui exemplar , unde este cazul, potrivit prevederilor O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U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G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. nr.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57/2019: 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50 de lei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/exemplar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se poate achita cu numerar la casieria  </w:t>
      </w:r>
      <w:bookmarkStart w:id="4" w:name="_Hlk141791507"/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Orașului Pantelimon</w:t>
      </w:r>
      <w:bookmarkEnd w:id="4"/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.</w:t>
      </w:r>
    </w:p>
    <w:p w14:paraId="74EB0643" w14:textId="703BB140" w:rsidR="002A6E17" w:rsidRPr="002A6E17" w:rsidRDefault="002A6E17" w:rsidP="00B67BF8">
      <w:pPr>
        <w:numPr>
          <w:ilvl w:val="2"/>
          <w:numId w:val="1"/>
        </w:numPr>
        <w:spacing w:after="0" w:line="240" w:lineRule="auto"/>
        <w:ind w:left="900"/>
        <w:contextualSpacing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Data limit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pentru solicitarea clarificarilor:</w:t>
      </w:r>
      <w:r w:rsidRPr="002A6E17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es-ES"/>
          <w14:ligatures w14:val="none"/>
        </w:rPr>
        <w:t xml:space="preserve"> 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1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8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.0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8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.2023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 ora 1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1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:00</w:t>
      </w:r>
      <w:r w:rsidR="00926443">
        <w:rPr>
          <w:lang w:val="es-ES"/>
        </w:rPr>
        <w:t>.</w:t>
      </w:r>
    </w:p>
    <w:p w14:paraId="775C2941" w14:textId="73966AF3" w:rsidR="002A6E17" w:rsidRPr="002A6E17" w:rsidRDefault="00DA1734" w:rsidP="00B67BF8">
      <w:pPr>
        <w:numPr>
          <w:ilvl w:val="0"/>
          <w:numId w:val="1"/>
        </w:numPr>
        <w:spacing w:after="0" w:line="240" w:lineRule="auto"/>
        <w:ind w:left="284" w:hanging="246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</w:pPr>
      <w:r w:rsidRP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  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Informa</w:t>
      </w:r>
      <w:r w:rsidR="00674AD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>ț</w:t>
      </w:r>
      <w:r w:rsidR="002A6E17" w:rsidRPr="002A6E17">
        <w:rPr>
          <w:rFonts w:ascii="Times New Roman" w:eastAsia="Calibri" w:hAnsi="Times New Roman" w:cs="Times New Roman"/>
          <w:kern w:val="0"/>
          <w:sz w:val="24"/>
          <w:szCs w:val="24"/>
          <w:lang w:val="en-GB"/>
          <w14:ligatures w14:val="none"/>
        </w:rPr>
        <w:t xml:space="preserve">ii privind ofertele: </w:t>
      </w:r>
    </w:p>
    <w:p w14:paraId="25A798A1" w14:textId="0A3FBF60" w:rsidR="002A6E17" w:rsidRPr="002A6E17" w:rsidRDefault="002A6E17" w:rsidP="00B67BF8">
      <w:pPr>
        <w:spacing w:after="0" w:line="240" w:lineRule="auto"/>
        <w:ind w:left="900" w:hanging="720"/>
        <w:contextualSpacing/>
        <w:jc w:val="both"/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4.1.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   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Data limita de depunere a ofertelor :</w:t>
      </w:r>
      <w:r w:rsidRPr="002A6E17">
        <w:rPr>
          <w:rFonts w:ascii="Times New Roman" w:eastAsia="Calibri" w:hAnsi="Times New Roman" w:cs="Times New Roman"/>
          <w:color w:val="FF0000"/>
          <w:kern w:val="0"/>
          <w:sz w:val="24"/>
          <w:szCs w:val="24"/>
          <w:lang w:val="es-ES"/>
          <w14:ligatures w14:val="none"/>
        </w:rPr>
        <w:t xml:space="preserve"> 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2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8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.08.2023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 ora 1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1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:00.</w:t>
      </w:r>
    </w:p>
    <w:p w14:paraId="29970F43" w14:textId="0EC313F5" w:rsidR="002A6E17" w:rsidRPr="002A6E17" w:rsidRDefault="002A6E17" w:rsidP="00B67BF8">
      <w:pPr>
        <w:spacing w:after="0" w:line="240" w:lineRule="auto"/>
        <w:ind w:left="450" w:hanging="270"/>
        <w:contextualSpacing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4.2.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   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Adresa la care trebuie depuse ofertele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: 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Orașu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l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Pantelimon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str. Sf. Gheorghe, nr. 32, Oraș Pantelimon, Judet Ilfov</w:t>
      </w:r>
      <w:r w:rsidR="00F91DBF" w:rsidRPr="00F91D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 Compartimentul Registratură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.</w:t>
      </w:r>
      <w:r w:rsidR="00F91DBF" w:rsidRPr="00F91D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</w:t>
      </w:r>
    </w:p>
    <w:p w14:paraId="23314EB7" w14:textId="18FA4640" w:rsidR="002A6E17" w:rsidRPr="002A6E17" w:rsidRDefault="002A6E17" w:rsidP="00B67BF8">
      <w:pPr>
        <w:spacing w:after="0" w:line="240" w:lineRule="auto"/>
        <w:ind w:left="450" w:hanging="270"/>
        <w:contextualSpacing/>
        <w:jc w:val="both"/>
        <w:rPr>
          <w:rFonts w:ascii="Times New Roman" w:eastAsia="Calibri" w:hAnsi="Times New Roman" w:cs="Times New Roman"/>
          <w:b/>
          <w:bCs/>
          <w:color w:val="FF0000"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4.3.</w:t>
      </w:r>
      <w:r w:rsidR="00DA1734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 xml:space="preserve">    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Num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rul de exemplare </w:t>
      </w:r>
      <w:r w:rsidR="0040505D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î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 care trebuie depus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fiecare oferta: </w:t>
      </w:r>
      <w:r w:rsidR="00F91DBF" w:rsidRPr="00F91D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Oferta va fi depusă într-un singur exemplar original</w:t>
      </w:r>
      <w:r w:rsidR="00E7524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r w:rsidR="00F91DBF" w:rsidRPr="00F91DB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în două plicuri închise și sigilate, unul exterior și unul interior. Fiecare exemplar al ofertei trebuie să fie semnat de către ofertant.</w:t>
      </w:r>
    </w:p>
    <w:p w14:paraId="292C3859" w14:textId="5465B67A" w:rsidR="002A6E17" w:rsidRPr="002A6E17" w:rsidRDefault="002A6E17" w:rsidP="00B67BF8">
      <w:pPr>
        <w:spacing w:after="0" w:line="240" w:lineRule="auto"/>
        <w:ind w:left="284" w:hanging="24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5.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 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Data </w:t>
      </w:r>
      <w:r w:rsidR="004859D3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ș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 locul la care se va desf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ăș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ura sedin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a public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de deschidere a ofertelor: 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2</w:t>
      </w:r>
      <w:r w:rsidR="00747B0F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9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u w:val="single"/>
          <w:lang w:val="es-ES"/>
          <w14:ligatures w14:val="none"/>
        </w:rPr>
        <w:t>.08.2023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, ora 1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1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:00,</w:t>
      </w:r>
      <w:r w:rsidR="00DA1734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  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l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a sediul </w:t>
      </w:r>
      <w:r w:rsidR="00674AD7" w:rsidRP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Orașului Pantelimon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r w:rsidR="00674AD7" w:rsidRP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str. Sf. Gheorghe, nr. 32, Oraș Pantelimon, Judet Ilfov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.</w:t>
      </w:r>
    </w:p>
    <w:p w14:paraId="5AB6A959" w14:textId="631B35E1" w:rsidR="00F103AF" w:rsidRPr="002A6E17" w:rsidRDefault="002A6E17" w:rsidP="00B67BF8">
      <w:pPr>
        <w:spacing w:after="0" w:line="240" w:lineRule="auto"/>
        <w:ind w:left="450" w:hanging="450"/>
        <w:jc w:val="both"/>
        <w:rPr>
          <w:rFonts w:ascii="Times New Roman" w:eastAsia="Calibri" w:hAnsi="Times New Roman" w:cs="Times New Roman"/>
          <w:kern w:val="0"/>
          <w:sz w:val="24"/>
          <w:szCs w:val="24"/>
          <w:lang w:val="ro-RO"/>
          <w14:ligatures w14:val="none"/>
        </w:rPr>
      </w:pPr>
      <w:r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6.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 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Denumirea, adresa, numarul de telefon, telefax si/sau adresa de e-mail a instan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ei competente </w:t>
      </w:r>
      <w:r w:rsidR="00674AD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î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 solutionarea litigiilor ap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rute </w:t>
      </w:r>
      <w:r w:rsidR="00E7524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ș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 termenele  pentru sesizarea instantei: 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Tribunalul </w:t>
      </w:r>
      <w:r w:rsid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Ilfov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r w:rsidR="00674AD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Oraș 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Buftea str. Ştirbei Vodă nr. 24, Judeţul Ilfov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. Tel. 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021.312.23.43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; Fax: </w:t>
      </w:r>
      <w:r w:rsidR="00F103AF" w:rsidRPr="00F103AF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021.312.23.51</w:t>
      </w: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 xml:space="preserve">, </w:t>
      </w:r>
      <w:hyperlink r:id="rId8" w:history="1">
        <w:r w:rsidR="00F103AF" w:rsidRPr="005A0B9F">
          <w:rPr>
            <w:rStyle w:val="Hyperlink"/>
            <w:rFonts w:ascii="Times New Roman" w:eastAsia="Calibri" w:hAnsi="Times New Roman" w:cs="Times New Roman"/>
            <w:kern w:val="0"/>
            <w:sz w:val="24"/>
            <w:szCs w:val="24"/>
            <w:lang w:val="ro-RO"/>
            <w14:ligatures w14:val="none"/>
          </w:rPr>
          <w:t>tr-ilfov@just.ro</w:t>
        </w:r>
      </w:hyperlink>
    </w:p>
    <w:p w14:paraId="282FEA2A" w14:textId="3B998032" w:rsidR="002A6E17" w:rsidRPr="002A6E17" w:rsidRDefault="002A6E17" w:rsidP="00B67BF8">
      <w:pPr>
        <w:spacing w:after="0" w:line="240" w:lineRule="auto"/>
        <w:ind w:left="284" w:hanging="246"/>
        <w:jc w:val="both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2A6E17">
        <w:rPr>
          <w:rFonts w:ascii="Times New Roman" w:eastAsia="Calibri" w:hAnsi="Times New Roman" w:cs="Times New Roman"/>
          <w:b/>
          <w:kern w:val="0"/>
          <w:sz w:val="24"/>
          <w:szCs w:val="24"/>
          <w:lang w:val="es-ES"/>
          <w14:ligatures w14:val="none"/>
        </w:rPr>
        <w:t>7.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  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Data transmiterii anun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ului de licita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ie c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ă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tre institu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ț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iile abilitate, </w:t>
      </w:r>
      <w:r w:rsid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î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n vederea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publicarii:</w:t>
      </w:r>
      <w:r w:rsidR="00DA1734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 xml:space="preserve"> </w:t>
      </w:r>
      <w:r w:rsidR="00F91DB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0</w:t>
      </w:r>
      <w:r w:rsidR="00747B0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3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.0</w:t>
      </w:r>
      <w:r w:rsidR="00F91DB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8</w:t>
      </w:r>
      <w:r w:rsidRPr="002A6E17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.2023</w:t>
      </w:r>
    </w:p>
    <w:p w14:paraId="51371A49" w14:textId="77777777" w:rsidR="002A6E17" w:rsidRPr="002A6E17" w:rsidRDefault="002A6E17" w:rsidP="00B67BF8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</w:pPr>
      <w:r w:rsidRPr="002A6E17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es-ES"/>
          <w14:ligatures w14:val="none"/>
        </w:rPr>
        <w:t>PRIMAR</w:t>
      </w:r>
    </w:p>
    <w:bookmarkEnd w:id="0"/>
    <w:p w14:paraId="49F831DE" w14:textId="4979B3A0" w:rsidR="002A6E17" w:rsidRPr="002A6E17" w:rsidRDefault="00F103AF" w:rsidP="00B67BF8">
      <w:pPr>
        <w:spacing w:after="0" w:line="240" w:lineRule="auto"/>
        <w:ind w:left="709" w:hanging="709"/>
        <w:jc w:val="center"/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</w:pPr>
      <w:r w:rsidRPr="00F103AF"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I</w:t>
      </w:r>
      <w:r>
        <w:rPr>
          <w:rFonts w:ascii="Times New Roman" w:eastAsia="Calibri" w:hAnsi="Times New Roman" w:cs="Times New Roman"/>
          <w:kern w:val="0"/>
          <w:sz w:val="24"/>
          <w:szCs w:val="24"/>
          <w:lang w:val="es-ES"/>
          <w14:ligatures w14:val="none"/>
        </w:rPr>
        <w:t>VAN Marian</w:t>
      </w:r>
    </w:p>
    <w:sectPr w:rsidR="002A6E17" w:rsidRPr="002A6E17" w:rsidSect="00235C4D">
      <w:headerReference w:type="default" r:id="rId9"/>
      <w:pgSz w:w="12240" w:h="15840"/>
      <w:pgMar w:top="44" w:right="1440" w:bottom="0" w:left="99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6CD0" w14:textId="77777777" w:rsidR="0079186C" w:rsidRDefault="0079186C" w:rsidP="002A6E17">
      <w:pPr>
        <w:spacing w:after="0" w:line="240" w:lineRule="auto"/>
      </w:pPr>
      <w:r>
        <w:separator/>
      </w:r>
    </w:p>
  </w:endnote>
  <w:endnote w:type="continuationSeparator" w:id="0">
    <w:p w14:paraId="50DECEA0" w14:textId="77777777" w:rsidR="0079186C" w:rsidRDefault="0079186C" w:rsidP="002A6E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68416" w14:textId="77777777" w:rsidR="0079186C" w:rsidRDefault="0079186C" w:rsidP="002A6E17">
      <w:pPr>
        <w:spacing w:after="0" w:line="240" w:lineRule="auto"/>
      </w:pPr>
      <w:r>
        <w:separator/>
      </w:r>
    </w:p>
  </w:footnote>
  <w:footnote w:type="continuationSeparator" w:id="0">
    <w:p w14:paraId="6FB38B86" w14:textId="77777777" w:rsidR="0079186C" w:rsidRDefault="0079186C" w:rsidP="002A6E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1F5E9" w14:textId="77777777" w:rsidR="002A6E17" w:rsidRPr="00235C4D" w:rsidRDefault="002A6E17" w:rsidP="002A6E17">
    <w:pPr>
      <w:widowControl w:val="0"/>
      <w:tabs>
        <w:tab w:val="right" w:pos="9900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b/>
        <w:color w:val="000000"/>
        <w:sz w:val="28"/>
        <w:szCs w:val="28"/>
        <w:lang w:val="ro-RO" w:eastAsia="ar-SA"/>
        <w14:ligatures w14:val="none"/>
      </w:rPr>
    </w:pPr>
    <w:r w:rsidRPr="00235C4D">
      <w:rPr>
        <w:rFonts w:ascii="Times New Roman" w:eastAsia="SimSun" w:hAnsi="Times New Roman" w:cs="Times New Roman"/>
        <w:noProof/>
        <w:kern w:val="1"/>
        <w:sz w:val="28"/>
        <w:szCs w:val="28"/>
        <w:lang w:eastAsia="hi-IN" w:bidi="hi-IN"/>
        <w14:ligatures w14:val="none"/>
      </w:rPr>
      <w:drawing>
        <wp:anchor distT="0" distB="5715" distL="114300" distR="120015" simplePos="0" relativeHeight="251662336" behindDoc="1" locked="0" layoutInCell="1" allowOverlap="1" wp14:anchorId="79A49384" wp14:editId="39BC1980">
          <wp:simplePos x="0" y="0"/>
          <wp:positionH relativeFrom="column">
            <wp:posOffset>5133975</wp:posOffset>
          </wp:positionH>
          <wp:positionV relativeFrom="paragraph">
            <wp:posOffset>-29845</wp:posOffset>
          </wp:positionV>
          <wp:extent cx="387985" cy="387985"/>
          <wp:effectExtent l="0" t="0" r="0" b="0"/>
          <wp:wrapNone/>
          <wp:docPr id="81714911" name="Imagine 8171491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3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C4D">
      <w:rPr>
        <w:rFonts w:ascii="Times New Roman" w:eastAsia="SimSun" w:hAnsi="Times New Roman" w:cs="Times New Roman"/>
        <w:noProof/>
        <w:kern w:val="1"/>
        <w:sz w:val="28"/>
        <w:szCs w:val="28"/>
        <w:lang w:eastAsia="hi-IN" w:bidi="hi-IN"/>
        <w14:ligatures w14:val="none"/>
      </w:rPr>
      <w:drawing>
        <wp:anchor distT="0" distB="5715" distL="114300" distR="120015" simplePos="0" relativeHeight="251661312" behindDoc="1" locked="0" layoutInCell="1" allowOverlap="1" wp14:anchorId="002B28BB" wp14:editId="12C6509F">
          <wp:simplePos x="0" y="0"/>
          <wp:positionH relativeFrom="column">
            <wp:posOffset>5749925</wp:posOffset>
          </wp:positionH>
          <wp:positionV relativeFrom="paragraph">
            <wp:posOffset>-1270</wp:posOffset>
          </wp:positionV>
          <wp:extent cx="387985" cy="387985"/>
          <wp:effectExtent l="0" t="0" r="0" b="0"/>
          <wp:wrapNone/>
          <wp:docPr id="1303929384" name="Imagine 1303929384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C4D">
      <w:rPr>
        <w:rFonts w:ascii="Times New Roman" w:eastAsia="SimSun" w:hAnsi="Times New Roman" w:cs="Times New Roman"/>
        <w:noProof/>
        <w:kern w:val="1"/>
        <w:sz w:val="28"/>
        <w:szCs w:val="28"/>
        <w:lang w:eastAsia="hi-IN" w:bidi="hi-IN"/>
        <w14:ligatures w14:val="none"/>
      </w:rPr>
      <w:drawing>
        <wp:anchor distT="0" distB="0" distL="114300" distR="118110" simplePos="0" relativeHeight="251659264" behindDoc="1" locked="0" layoutInCell="1" allowOverlap="1" wp14:anchorId="5D0FB090" wp14:editId="3DF5737D">
          <wp:simplePos x="0" y="0"/>
          <wp:positionH relativeFrom="column">
            <wp:posOffset>179070</wp:posOffset>
          </wp:positionH>
          <wp:positionV relativeFrom="paragraph">
            <wp:posOffset>-86995</wp:posOffset>
          </wp:positionV>
          <wp:extent cx="669290" cy="1032510"/>
          <wp:effectExtent l="0" t="0" r="0" b="0"/>
          <wp:wrapNone/>
          <wp:docPr id="1329097854" name="Imagine 1329097854" descr="O imagine care conține coroană, simbol, emblemă, blazon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ine 51" descr="O imagine care conține coroană, simbol, emblemă, blazon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C4D">
      <w:rPr>
        <w:rFonts w:ascii="Times New Roman" w:eastAsia="Times New Roman" w:hAnsi="Times New Roman" w:cs="Times New Roman"/>
        <w:b/>
        <w:color w:val="000000"/>
        <w:sz w:val="28"/>
        <w:szCs w:val="28"/>
        <w:lang w:val="ro-RO" w:eastAsia="ar-SA"/>
        <w14:ligatures w14:val="none"/>
      </w:rPr>
      <w:t>R O M Â N I A</w:t>
    </w:r>
  </w:p>
  <w:p w14:paraId="29F3C689" w14:textId="77777777" w:rsidR="002A6E17" w:rsidRPr="00235C4D" w:rsidRDefault="002A6E17" w:rsidP="002A6E17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b/>
        <w:color w:val="000000"/>
        <w:sz w:val="20"/>
        <w:szCs w:val="20"/>
        <w:lang w:val="ro-RO" w:eastAsia="ar-SA"/>
        <w14:ligatures w14:val="none"/>
      </w:rPr>
    </w:pPr>
    <w:r w:rsidRPr="00235C4D">
      <w:rPr>
        <w:rFonts w:ascii="Times New Roman" w:eastAsia="Times New Roman" w:hAnsi="Times New Roman" w:cs="Times New Roman"/>
        <w:b/>
        <w:color w:val="000000"/>
        <w:sz w:val="20"/>
        <w:szCs w:val="20"/>
        <w:lang w:val="ro-RO" w:eastAsia="ar-SA"/>
        <w14:ligatures w14:val="none"/>
      </w:rPr>
      <w:t>JUDETUL   ILFOV</w:t>
    </w:r>
  </w:p>
  <w:p w14:paraId="081435E9" w14:textId="77777777" w:rsidR="002A6E17" w:rsidRPr="00235C4D" w:rsidRDefault="002A6E17" w:rsidP="002A6E17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b/>
        <w:caps/>
        <w:color w:val="000000"/>
        <w:sz w:val="24"/>
        <w:szCs w:val="24"/>
        <w:lang w:val="ro-RO" w:eastAsia="ar-SA"/>
        <w14:ligatures w14:val="none"/>
      </w:rPr>
    </w:pPr>
    <w:r w:rsidRPr="00235C4D">
      <w:rPr>
        <w:rFonts w:ascii="Times New Roman" w:eastAsia="SimSun" w:hAnsi="Times New Roman" w:cs="Times New Roman"/>
        <w:noProof/>
        <w:kern w:val="1"/>
        <w:sz w:val="24"/>
        <w:szCs w:val="24"/>
        <w:lang w:eastAsia="hi-IN" w:bidi="hi-IN"/>
        <w14:ligatures w14:val="none"/>
      </w:rPr>
      <w:drawing>
        <wp:anchor distT="0" distB="5715" distL="114300" distR="120015" simplePos="0" relativeHeight="251660288" behindDoc="1" locked="0" layoutInCell="1" allowOverlap="1" wp14:anchorId="0C5C5309" wp14:editId="4CEA44D4">
          <wp:simplePos x="0" y="0"/>
          <wp:positionH relativeFrom="column">
            <wp:posOffset>5468620</wp:posOffset>
          </wp:positionH>
          <wp:positionV relativeFrom="paragraph">
            <wp:posOffset>140970</wp:posOffset>
          </wp:positionV>
          <wp:extent cx="387985" cy="387985"/>
          <wp:effectExtent l="0" t="0" r="0" b="0"/>
          <wp:wrapNone/>
          <wp:docPr id="964703148" name="Imagine 964703148" descr="O imagine care conține text, siglă, Font, Marcă comercială&#10;&#10;Descriere generată auto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" name="Imagine 52" descr="O imagine care conține text, siglă, Font, Marcă comercială&#10;&#10;Descriere generată automat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35C4D">
      <w:rPr>
        <w:rFonts w:ascii="Times New Roman" w:eastAsia="Times New Roman" w:hAnsi="Times New Roman" w:cs="Times New Roman"/>
        <w:b/>
        <w:caps/>
        <w:color w:val="000000"/>
        <w:sz w:val="24"/>
        <w:szCs w:val="24"/>
        <w:lang w:val="ro-RO" w:eastAsia="ar-SA"/>
        <w14:ligatures w14:val="none"/>
      </w:rPr>
      <w:t>UNITATEA ADMINISTRATIV-TERITORIALĂ</w:t>
    </w:r>
  </w:p>
  <w:p w14:paraId="0A64F1B5" w14:textId="77777777" w:rsidR="002A6E17" w:rsidRPr="00235C4D" w:rsidRDefault="002A6E17" w:rsidP="002A6E17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b/>
        <w:caps/>
        <w:color w:val="000000"/>
        <w:sz w:val="24"/>
        <w:szCs w:val="24"/>
        <w:lang w:val="ro-RO" w:eastAsia="ar-SA"/>
        <w14:ligatures w14:val="none"/>
      </w:rPr>
    </w:pPr>
    <w:r w:rsidRPr="00235C4D">
      <w:rPr>
        <w:rFonts w:ascii="Times New Roman" w:eastAsia="Times New Roman" w:hAnsi="Times New Roman" w:cs="Times New Roman"/>
        <w:b/>
        <w:caps/>
        <w:color w:val="000000"/>
        <w:sz w:val="24"/>
        <w:szCs w:val="24"/>
        <w:lang w:val="ro-RO" w:eastAsia="ar-SA"/>
        <w14:ligatures w14:val="none"/>
      </w:rPr>
      <w:t>a ORAŞULUI   P A n t e l i m o n</w:t>
    </w:r>
  </w:p>
  <w:p w14:paraId="5D9959DC" w14:textId="77777777" w:rsidR="002A6E17" w:rsidRPr="00235C4D" w:rsidRDefault="002A6E17" w:rsidP="002A6E17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Times New Roman" w:eastAsia="Times New Roman" w:hAnsi="Times New Roman" w:cs="Times New Roman"/>
        <w:sz w:val="24"/>
        <w:szCs w:val="24"/>
        <w:lang w:eastAsia="ar-SA"/>
        <w14:ligatures w14:val="none"/>
      </w:rPr>
    </w:pPr>
    <w:r w:rsidRPr="00235C4D">
      <w:rPr>
        <w:rFonts w:ascii="Times New Roman" w:eastAsia="Times New Roman" w:hAnsi="Times New Roman" w:cs="Times New Roman"/>
        <w:b/>
        <w:sz w:val="18"/>
        <w:szCs w:val="24"/>
        <w:lang w:val="ro-RO" w:eastAsia="ar-SA"/>
        <w14:ligatures w14:val="none"/>
      </w:rPr>
      <w:t xml:space="preserve">Cod fiscal: 4420759 </w:t>
    </w:r>
  </w:p>
  <w:p w14:paraId="5F193419" w14:textId="77777777" w:rsidR="002A6E17" w:rsidRPr="007A3AD1" w:rsidRDefault="002A6E17" w:rsidP="002A6E17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ind w:left="720" w:hanging="720"/>
      <w:jc w:val="center"/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</w:pPr>
    <w:r w:rsidRPr="007A3AD1">
      <w:rPr>
        <w:rFonts w:ascii="Arial" w:eastAsia="Times New Roman" w:hAnsi="Arial" w:cs="Times New Roman"/>
        <w:color w:val="000000"/>
        <w:sz w:val="16"/>
        <w:szCs w:val="16"/>
        <w:lang w:val="ro-RO" w:eastAsia="ar-SA"/>
        <w14:ligatures w14:val="none"/>
      </w:rPr>
      <w:t xml:space="preserve">Str. Sf. Gheorghe nr. 32, </w:t>
    </w:r>
    <w:proofErr w:type="spellStart"/>
    <w:r w:rsidRPr="007A3AD1">
      <w:rPr>
        <w:rFonts w:ascii="Arial" w:eastAsia="Times New Roman" w:hAnsi="Arial" w:cs="Times New Roman"/>
        <w:color w:val="000000"/>
        <w:sz w:val="16"/>
        <w:szCs w:val="16"/>
        <w:lang w:val="ro-RO" w:eastAsia="ar-SA"/>
        <w14:ligatures w14:val="none"/>
      </w:rPr>
      <w:t>Oras</w:t>
    </w:r>
    <w:proofErr w:type="spellEnd"/>
    <w:r w:rsidRPr="007A3AD1">
      <w:rPr>
        <w:rFonts w:ascii="Arial" w:eastAsia="Times New Roman" w:hAnsi="Arial" w:cs="Times New Roman"/>
        <w:color w:val="000000"/>
        <w:sz w:val="16"/>
        <w:szCs w:val="16"/>
        <w:lang w:val="ro-RO" w:eastAsia="ar-SA"/>
        <w14:ligatures w14:val="none"/>
      </w:rPr>
      <w:t xml:space="preserve"> Pantelimon, </w:t>
    </w:r>
    <w:proofErr w:type="spellStart"/>
    <w:r w:rsidRPr="007A3AD1">
      <w:rPr>
        <w:rFonts w:ascii="Arial" w:eastAsia="Times New Roman" w:hAnsi="Arial" w:cs="Times New Roman"/>
        <w:color w:val="000000"/>
        <w:sz w:val="16"/>
        <w:szCs w:val="16"/>
        <w:lang w:val="ro-RO" w:eastAsia="ar-SA"/>
        <w14:ligatures w14:val="none"/>
      </w:rPr>
      <w:t>Judet</w:t>
    </w:r>
    <w:proofErr w:type="spellEnd"/>
    <w:r w:rsidRPr="007A3AD1">
      <w:rPr>
        <w:rFonts w:ascii="Arial" w:eastAsia="Times New Roman" w:hAnsi="Arial" w:cs="Times New Roman"/>
        <w:color w:val="000000"/>
        <w:sz w:val="16"/>
        <w:szCs w:val="16"/>
        <w:lang w:val="ro-RO" w:eastAsia="ar-SA"/>
        <w14:ligatures w14:val="none"/>
      </w:rPr>
      <w:t xml:space="preserve"> Ilfov</w:t>
    </w:r>
    <w:r w:rsidRPr="007A3AD1"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  <w:t xml:space="preserve"> Tel./Fax +4021.301.70.01;</w:t>
    </w:r>
  </w:p>
  <w:p w14:paraId="64F0817D" w14:textId="77777777" w:rsidR="002A6E17" w:rsidRPr="007A3AD1" w:rsidRDefault="002A6E17" w:rsidP="002A6E17">
    <w:pPr>
      <w:pBdr>
        <w:bottom w:val="single" w:sz="4" w:space="0" w:color="000000"/>
      </w:pBdr>
      <w:tabs>
        <w:tab w:val="right" w:pos="7560"/>
      </w:tabs>
      <w:suppressAutoHyphens/>
      <w:spacing w:after="0" w:line="240" w:lineRule="auto"/>
      <w:jc w:val="center"/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</w:pPr>
    <w:r w:rsidRPr="007A3AD1"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  <w:t xml:space="preserve">Email: </w:t>
    </w:r>
    <w:hyperlink r:id="rId5" w:history="1">
      <w:r w:rsidRPr="007A3AD1">
        <w:rPr>
          <w:rFonts w:ascii="Arial" w:eastAsia="Times New Roman" w:hAnsi="Arial" w:cs="Times New Roman"/>
          <w:color w:val="000080"/>
          <w:sz w:val="16"/>
          <w:szCs w:val="16"/>
          <w:u w:val="single"/>
          <w:lang w:val="ro-RO" w:eastAsia="ar-SA"/>
          <w14:ligatures w14:val="none"/>
        </w:rPr>
        <w:t>juridic@primariapantelimon.ro</w:t>
      </w:r>
    </w:hyperlink>
    <w:r w:rsidRPr="007A3AD1">
      <w:rPr>
        <w:rFonts w:ascii="Arial" w:eastAsia="Times New Roman" w:hAnsi="Arial" w:cs="Times New Roman"/>
        <w:sz w:val="16"/>
        <w:szCs w:val="16"/>
        <w:lang w:val="ro-RO" w:eastAsia="ar-SA"/>
        <w14:ligatures w14:val="none"/>
      </w:rPr>
      <w:t xml:space="preserve">  </w:t>
    </w:r>
    <w:hyperlink r:id="rId6" w:history="1">
      <w:r w:rsidRPr="007A3AD1">
        <w:rPr>
          <w:rFonts w:ascii="Arial" w:eastAsia="Times New Roman" w:hAnsi="Arial" w:cs="Times New Roman"/>
          <w:color w:val="000080"/>
          <w:sz w:val="16"/>
          <w:szCs w:val="16"/>
          <w:u w:val="single"/>
          <w:lang w:val="ro-RO" w:eastAsia="ar-SA"/>
          <w14:ligatures w14:val="none"/>
        </w:rPr>
        <w:t>www.primariapantelimon.ro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2B6440"/>
    <w:multiLevelType w:val="multilevel"/>
    <w:tmpl w:val="1C984C5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 w16cid:durableId="12795575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B34"/>
    <w:rsid w:val="00235C4D"/>
    <w:rsid w:val="002A6E17"/>
    <w:rsid w:val="002C5B34"/>
    <w:rsid w:val="0040505D"/>
    <w:rsid w:val="004859D3"/>
    <w:rsid w:val="00674AD7"/>
    <w:rsid w:val="00747B0F"/>
    <w:rsid w:val="0079186C"/>
    <w:rsid w:val="007A715B"/>
    <w:rsid w:val="008D49F5"/>
    <w:rsid w:val="00926443"/>
    <w:rsid w:val="00A45409"/>
    <w:rsid w:val="00A51883"/>
    <w:rsid w:val="00B67BF8"/>
    <w:rsid w:val="00C058F4"/>
    <w:rsid w:val="00D37AE5"/>
    <w:rsid w:val="00D446EB"/>
    <w:rsid w:val="00DA1734"/>
    <w:rsid w:val="00E17B13"/>
    <w:rsid w:val="00E75244"/>
    <w:rsid w:val="00F103AF"/>
    <w:rsid w:val="00F14CB5"/>
    <w:rsid w:val="00F9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9E816C"/>
  <w15:chartTrackingRefBased/>
  <w15:docId w15:val="{42ED8AEE-F544-4FFB-AF12-F9AEE4A7C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2A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2A6E17"/>
  </w:style>
  <w:style w:type="paragraph" w:styleId="Subsol">
    <w:name w:val="footer"/>
    <w:basedOn w:val="Normal"/>
    <w:link w:val="SubsolCaracter"/>
    <w:uiPriority w:val="99"/>
    <w:unhideWhenUsed/>
    <w:rsid w:val="002A6E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2A6E17"/>
  </w:style>
  <w:style w:type="character" w:styleId="Hyperlink">
    <w:name w:val="Hyperlink"/>
    <w:basedOn w:val="Fontdeparagrafimplicit"/>
    <w:uiPriority w:val="99"/>
    <w:unhideWhenUsed/>
    <w:rsid w:val="00C058F4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C058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-ilfov@just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ridic@primariapantelimon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pantelimon.ro" TargetMode="External"/><Relationship Id="rId5" Type="http://schemas.openxmlformats.org/officeDocument/2006/relationships/hyperlink" Target="mailto:juridic@primariapantelimon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stanela carbunaru</dc:creator>
  <cp:keywords/>
  <dc:description/>
  <cp:lastModifiedBy>stanela carbunaru</cp:lastModifiedBy>
  <cp:revision>2</cp:revision>
  <cp:lastPrinted>2023-08-01T11:35:00Z</cp:lastPrinted>
  <dcterms:created xsi:type="dcterms:W3CDTF">2023-08-03T09:16:00Z</dcterms:created>
  <dcterms:modified xsi:type="dcterms:W3CDTF">2023-08-03T09:16:00Z</dcterms:modified>
</cp:coreProperties>
</file>