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237E" w14:textId="77777777" w:rsidR="00E820DB" w:rsidRPr="00E842D6" w:rsidRDefault="00E820DB" w:rsidP="00C336AA">
      <w:pPr>
        <w:pStyle w:val="NoSpacing1"/>
        <w:ind w:left="-284"/>
        <w:jc w:val="center"/>
        <w:rPr>
          <w:b/>
        </w:rPr>
      </w:pPr>
      <w:r w:rsidRPr="00E842D6">
        <w:rPr>
          <w:b/>
        </w:rPr>
        <w:t>Contract  de servicii</w:t>
      </w:r>
    </w:p>
    <w:p w14:paraId="2A368BA4" w14:textId="77777777" w:rsidR="00E820DB" w:rsidRPr="00E842D6" w:rsidRDefault="00E820DB" w:rsidP="00C336AA">
      <w:pPr>
        <w:pStyle w:val="NoSpacing1"/>
        <w:ind w:left="-284"/>
        <w:jc w:val="center"/>
        <w:rPr>
          <w:b/>
        </w:rPr>
      </w:pPr>
    </w:p>
    <w:p w14:paraId="0997D784" w14:textId="77777777" w:rsidR="00E820DB" w:rsidRPr="00E842D6" w:rsidRDefault="00E820DB" w:rsidP="00C336AA">
      <w:pPr>
        <w:pStyle w:val="NoSpacing1"/>
        <w:ind w:left="-284"/>
        <w:jc w:val="center"/>
        <w:rPr>
          <w:b/>
        </w:rPr>
      </w:pPr>
      <w:r w:rsidRPr="00E842D6">
        <w:rPr>
          <w:b/>
        </w:rPr>
        <w:t>nr. ................. din .....................</w:t>
      </w:r>
    </w:p>
    <w:p w14:paraId="21339AA1" w14:textId="77777777" w:rsidR="00E820DB" w:rsidRPr="00E842D6" w:rsidRDefault="00E820DB" w:rsidP="00C336AA">
      <w:pPr>
        <w:pStyle w:val="DefaultText"/>
        <w:spacing w:line="276" w:lineRule="auto"/>
        <w:ind w:left="-284"/>
        <w:jc w:val="both"/>
        <w:rPr>
          <w:b/>
          <w:szCs w:val="24"/>
        </w:rPr>
      </w:pPr>
    </w:p>
    <w:p w14:paraId="53BFC464" w14:textId="77777777" w:rsidR="00E820DB" w:rsidRPr="00E842D6" w:rsidRDefault="00E820DB" w:rsidP="00C336AA">
      <w:pPr>
        <w:pStyle w:val="DefaultText"/>
        <w:numPr>
          <w:ilvl w:val="0"/>
          <w:numId w:val="2"/>
        </w:numPr>
        <w:suppressAutoHyphens/>
        <w:overflowPunct/>
        <w:autoSpaceDE/>
        <w:autoSpaceDN/>
        <w:adjustRightInd/>
        <w:spacing w:line="276" w:lineRule="auto"/>
        <w:ind w:left="-284" w:firstLine="0"/>
        <w:jc w:val="both"/>
        <w:textAlignment w:val="auto"/>
        <w:rPr>
          <w:b/>
          <w:szCs w:val="24"/>
        </w:rPr>
      </w:pPr>
      <w:proofErr w:type="spellStart"/>
      <w:r w:rsidRPr="00E842D6">
        <w:rPr>
          <w:b/>
          <w:szCs w:val="24"/>
        </w:rPr>
        <w:t>Partile</w:t>
      </w:r>
      <w:proofErr w:type="spellEnd"/>
      <w:r w:rsidRPr="00E842D6">
        <w:rPr>
          <w:b/>
          <w:szCs w:val="24"/>
        </w:rPr>
        <w:t xml:space="preserve"> contractante</w:t>
      </w:r>
    </w:p>
    <w:p w14:paraId="2710A71B" w14:textId="5484AA4B" w:rsidR="00E820DB" w:rsidRPr="00E842D6" w:rsidRDefault="000042DE" w:rsidP="00C336AA">
      <w:pPr>
        <w:spacing w:line="276" w:lineRule="auto"/>
        <w:ind w:left="-284"/>
        <w:jc w:val="both"/>
        <w:rPr>
          <w:b/>
          <w:lang w:val="it-IT"/>
        </w:rPr>
      </w:pPr>
      <w:r w:rsidRPr="00E842D6">
        <w:t xml:space="preserve">În temeiul Legii nr. 98/2016 privind </w:t>
      </w:r>
      <w:proofErr w:type="spellStart"/>
      <w:r w:rsidRPr="00E842D6">
        <w:t>achiziţiile</w:t>
      </w:r>
      <w:proofErr w:type="spellEnd"/>
      <w:r w:rsidRPr="00E842D6">
        <w:t xml:space="preserve"> publice cât și al H.G. nr. 395/2016 privind Normele metodologice de aplicare a prevederilor referitoare la atribuirea contractului de achiziție publică/acordului-cadru din Legea nr. 98/2016 privind achizițiile publice cu modificările și completările ulterioare, s-a încheiat prezentul contract subsecvent, între</w:t>
      </w:r>
    </w:p>
    <w:p w14:paraId="44E77D2B" w14:textId="77777777" w:rsidR="00E820DB" w:rsidRPr="00E842D6" w:rsidRDefault="00E820DB" w:rsidP="00C336AA">
      <w:pPr>
        <w:spacing w:line="276" w:lineRule="auto"/>
        <w:ind w:left="-284"/>
        <w:jc w:val="both"/>
        <w:rPr>
          <w:lang w:val="it-IT"/>
        </w:rPr>
      </w:pPr>
    </w:p>
    <w:p w14:paraId="7FB9A399" w14:textId="77777777" w:rsidR="00E820DB" w:rsidRPr="00E842D6" w:rsidRDefault="00E820DB" w:rsidP="00C336AA">
      <w:pPr>
        <w:pStyle w:val="DefaultText"/>
        <w:spacing w:line="276" w:lineRule="auto"/>
        <w:ind w:left="-284"/>
        <w:jc w:val="both"/>
        <w:rPr>
          <w:szCs w:val="24"/>
          <w:lang w:val="it-IT"/>
        </w:rPr>
      </w:pPr>
      <w:r w:rsidRPr="00E842D6">
        <w:rPr>
          <w:b/>
          <w:bCs/>
          <w:spacing w:val="4"/>
          <w:szCs w:val="24"/>
          <w:lang w:val="it-IT"/>
        </w:rPr>
        <w:t>ORASUL PANTELIMON,</w:t>
      </w:r>
      <w:r w:rsidRPr="00E842D6">
        <w:rPr>
          <w:spacing w:val="4"/>
          <w:szCs w:val="24"/>
          <w:lang w:val="it-IT"/>
        </w:rPr>
        <w:t xml:space="preserve"> </w:t>
      </w:r>
      <w:r w:rsidRPr="00E842D6">
        <w:rPr>
          <w:spacing w:val="3"/>
          <w:szCs w:val="24"/>
          <w:lang w:val="it-IT"/>
        </w:rPr>
        <w:t>Str. Sf. Gheorghe, nr. 32, judetul Ilfov</w:t>
      </w:r>
      <w:r w:rsidRPr="00E842D6">
        <w:rPr>
          <w:spacing w:val="1"/>
          <w:szCs w:val="24"/>
          <w:lang w:val="it-IT"/>
        </w:rPr>
        <w:t>, telefon/fax 350.24.42; 350.24.44</w:t>
      </w:r>
      <w:r w:rsidRPr="00E842D6">
        <w:rPr>
          <w:szCs w:val="24"/>
          <w:lang w:val="it-IT"/>
        </w:rPr>
        <w:t>,</w:t>
      </w:r>
      <w:r w:rsidRPr="00E842D6">
        <w:rPr>
          <w:spacing w:val="-3"/>
          <w:szCs w:val="24"/>
          <w:lang w:val="it-IT"/>
        </w:rPr>
        <w:t xml:space="preserve"> cod fiscal 4420759</w:t>
      </w:r>
      <w:r w:rsidRPr="00E842D6">
        <w:rPr>
          <w:szCs w:val="24"/>
          <w:lang w:val="it-IT"/>
        </w:rPr>
        <w:t xml:space="preserve">, avand </w:t>
      </w:r>
      <w:r w:rsidRPr="00E842D6">
        <w:rPr>
          <w:spacing w:val="3"/>
          <w:szCs w:val="24"/>
          <w:lang w:val="it-IT"/>
        </w:rPr>
        <w:t xml:space="preserve">cont  nr. RO09TREZ24A510103200130X </w:t>
      </w:r>
      <w:r w:rsidRPr="00E842D6">
        <w:rPr>
          <w:spacing w:val="4"/>
          <w:szCs w:val="24"/>
          <w:lang w:val="it-IT"/>
        </w:rPr>
        <w:t xml:space="preserve">deschis la Trezoreria Ilfov,   reprezentată   prin dl. </w:t>
      </w:r>
      <w:r w:rsidRPr="00E842D6">
        <w:rPr>
          <w:b/>
          <w:bCs/>
          <w:i/>
          <w:iCs/>
          <w:spacing w:val="4"/>
          <w:szCs w:val="24"/>
          <w:lang w:val="it-IT"/>
        </w:rPr>
        <w:t>Marian IVAN</w:t>
      </w:r>
      <w:r w:rsidRPr="00E842D6">
        <w:rPr>
          <w:spacing w:val="5"/>
          <w:szCs w:val="24"/>
          <w:lang w:val="it-IT"/>
        </w:rPr>
        <w:t>, avand functia de primar</w:t>
      </w:r>
      <w:r w:rsidRPr="00E842D6">
        <w:rPr>
          <w:spacing w:val="3"/>
          <w:szCs w:val="24"/>
          <w:lang w:val="it-IT"/>
        </w:rPr>
        <w:t xml:space="preserve">, în calitate de </w:t>
      </w:r>
      <w:r w:rsidRPr="00E842D6">
        <w:rPr>
          <w:b/>
          <w:bCs/>
          <w:spacing w:val="3"/>
          <w:szCs w:val="24"/>
          <w:lang w:val="it-IT"/>
        </w:rPr>
        <w:t xml:space="preserve">achizitor, </w:t>
      </w:r>
      <w:r w:rsidRPr="00E842D6">
        <w:rPr>
          <w:spacing w:val="3"/>
          <w:szCs w:val="24"/>
          <w:lang w:val="it-IT"/>
        </w:rPr>
        <w:t>pe de o parte</w:t>
      </w:r>
    </w:p>
    <w:p w14:paraId="0FC621A4" w14:textId="77777777" w:rsidR="00E820DB" w:rsidRPr="00E842D6" w:rsidRDefault="00E820DB" w:rsidP="00C336AA">
      <w:pPr>
        <w:pStyle w:val="DefaultText"/>
        <w:spacing w:line="276" w:lineRule="auto"/>
        <w:ind w:left="-284"/>
        <w:jc w:val="both"/>
        <w:rPr>
          <w:b/>
          <w:szCs w:val="24"/>
          <w:lang w:val="it-IT"/>
        </w:rPr>
      </w:pPr>
      <w:r w:rsidRPr="00E842D6">
        <w:rPr>
          <w:b/>
          <w:szCs w:val="24"/>
          <w:lang w:val="it-IT"/>
        </w:rPr>
        <w:t xml:space="preserve">şi </w:t>
      </w:r>
    </w:p>
    <w:p w14:paraId="3F054A33" w14:textId="77777777" w:rsidR="00E820DB" w:rsidRPr="00E842D6" w:rsidRDefault="00E820DB" w:rsidP="00C336AA">
      <w:pPr>
        <w:tabs>
          <w:tab w:val="left" w:pos="720"/>
        </w:tabs>
        <w:spacing w:line="276" w:lineRule="auto"/>
        <w:ind w:left="-284"/>
        <w:jc w:val="both"/>
        <w:rPr>
          <w:b/>
          <w:lang w:val="es-ES_tradnl"/>
        </w:rPr>
      </w:pPr>
      <w:r w:rsidRPr="00E842D6">
        <w:rPr>
          <w:b/>
          <w:lang w:val="it-IT"/>
        </w:rPr>
        <w:t>......................................</w:t>
      </w:r>
      <w:r w:rsidRPr="00E842D6">
        <w:rPr>
          <w:lang w:val="it-IT"/>
        </w:rPr>
        <w:t xml:space="preserve">., cu sediul in ......................., </w:t>
      </w:r>
      <w:r w:rsidRPr="00E842D6">
        <w:rPr>
          <w:lang w:val="es-ES_tradnl"/>
        </w:rPr>
        <w:t>…………………., s</w:t>
      </w:r>
      <w:r w:rsidRPr="00E842D6">
        <w:rPr>
          <w:lang w:val="it-IT"/>
        </w:rPr>
        <w:t xml:space="preserve">tr. .......................... , nr. .............., </w:t>
      </w:r>
      <w:r w:rsidRPr="00E842D6">
        <w:rPr>
          <w:lang w:val="es-ES_tradnl"/>
        </w:rPr>
        <w:t xml:space="preserve">inregistrata la Oficiul Registrului Comertului sub nr. ………………., Cod unic de inregistrare: …………………….., avand contul ………………………………., deschis </w:t>
      </w:r>
      <w:r w:rsidRPr="00E842D6">
        <w:rPr>
          <w:lang w:val="it-IT"/>
        </w:rPr>
        <w:t>la ......................................., reprezentata de</w:t>
      </w:r>
      <w:r w:rsidRPr="00E842D6">
        <w:rPr>
          <w:b/>
          <w:lang w:val="es-ES_tradnl"/>
        </w:rPr>
        <w:t xml:space="preserve"> …………………</w:t>
      </w:r>
      <w:r w:rsidRPr="00E842D6">
        <w:rPr>
          <w:lang w:val="es-ES_tradnl"/>
        </w:rPr>
        <w:t xml:space="preserve">, telefon: ……………….. in calitate de </w:t>
      </w:r>
      <w:r w:rsidRPr="00E842D6">
        <w:rPr>
          <w:b/>
          <w:lang w:val="es-ES_tradnl"/>
        </w:rPr>
        <w:t>Administrator</w:t>
      </w:r>
      <w:r w:rsidRPr="00E842D6">
        <w:rPr>
          <w:lang w:val="es-ES_tradnl"/>
        </w:rPr>
        <w:t xml:space="preserve">, denumita in prezentul contract </w:t>
      </w:r>
      <w:r w:rsidRPr="00E842D6">
        <w:rPr>
          <w:b/>
          <w:lang w:val="es-ES_tradnl"/>
        </w:rPr>
        <w:t>PRESTATOR</w:t>
      </w:r>
    </w:p>
    <w:p w14:paraId="4D4105A1" w14:textId="77777777" w:rsidR="00891BA5" w:rsidRPr="00E842D6" w:rsidRDefault="00891BA5" w:rsidP="00C336AA">
      <w:pPr>
        <w:tabs>
          <w:tab w:val="left" w:pos="720"/>
        </w:tabs>
        <w:spacing w:line="276" w:lineRule="auto"/>
        <w:ind w:left="-284"/>
        <w:jc w:val="both"/>
        <w:rPr>
          <w:b/>
          <w:lang w:val="es-ES_tradnl"/>
        </w:rPr>
      </w:pPr>
    </w:p>
    <w:p w14:paraId="0C838496" w14:textId="77777777" w:rsidR="00891BA5" w:rsidRPr="00E842D6" w:rsidRDefault="00891BA5" w:rsidP="00C336AA">
      <w:pPr>
        <w:pStyle w:val="Default"/>
        <w:numPr>
          <w:ilvl w:val="0"/>
          <w:numId w:val="5"/>
        </w:numPr>
        <w:tabs>
          <w:tab w:val="clear" w:pos="720"/>
          <w:tab w:val="num" w:pos="360"/>
        </w:tabs>
        <w:ind w:left="-284" w:firstLine="0"/>
        <w:jc w:val="both"/>
        <w:rPr>
          <w:rFonts w:ascii="Times New Roman" w:hAnsi="Times New Roman" w:cs="Times New Roman"/>
        </w:rPr>
      </w:pPr>
      <w:r w:rsidRPr="00E842D6">
        <w:rPr>
          <w:rFonts w:ascii="Times New Roman" w:hAnsi="Times New Roman" w:cs="Times New Roman"/>
          <w:b/>
          <w:bCs/>
          <w:iCs/>
        </w:rPr>
        <w:t xml:space="preserve">DEFINIŢII </w:t>
      </w:r>
    </w:p>
    <w:p w14:paraId="2C822A10" w14:textId="4806EAFA" w:rsidR="00891BA5" w:rsidRPr="00E842D6" w:rsidRDefault="00891BA5" w:rsidP="00C336AA">
      <w:pPr>
        <w:pStyle w:val="Default"/>
        <w:ind w:left="-284"/>
        <w:jc w:val="both"/>
        <w:rPr>
          <w:rFonts w:ascii="Times New Roman" w:hAnsi="Times New Roman" w:cs="Times New Roman"/>
        </w:rPr>
      </w:pPr>
      <w:proofErr w:type="spellStart"/>
      <w:r w:rsidRPr="00E842D6">
        <w:rPr>
          <w:rFonts w:ascii="Times New Roman" w:hAnsi="Times New Roman" w:cs="Times New Roman"/>
        </w:rPr>
        <w:t>În</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prezentul</w:t>
      </w:r>
      <w:proofErr w:type="spellEnd"/>
      <w:r w:rsidRPr="00E842D6">
        <w:rPr>
          <w:rFonts w:ascii="Times New Roman" w:hAnsi="Times New Roman" w:cs="Times New Roman"/>
        </w:rPr>
        <w:t xml:space="preserve"> contract </w:t>
      </w:r>
      <w:proofErr w:type="spellStart"/>
      <w:r w:rsidRPr="00E842D6">
        <w:rPr>
          <w:rFonts w:ascii="Times New Roman" w:hAnsi="Times New Roman" w:cs="Times New Roman"/>
        </w:rPr>
        <w:t>următorii</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termeni</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vor</w:t>
      </w:r>
      <w:proofErr w:type="spellEnd"/>
      <w:r w:rsidRPr="00E842D6">
        <w:rPr>
          <w:rFonts w:ascii="Times New Roman" w:hAnsi="Times New Roman" w:cs="Times New Roman"/>
        </w:rPr>
        <w:t xml:space="preserve"> fi </w:t>
      </w:r>
      <w:proofErr w:type="spellStart"/>
      <w:r w:rsidRPr="00E842D6">
        <w:rPr>
          <w:rFonts w:ascii="Times New Roman" w:hAnsi="Times New Roman" w:cs="Times New Roman"/>
        </w:rPr>
        <w:t>interpretaţi</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astfel</w:t>
      </w:r>
      <w:proofErr w:type="spellEnd"/>
      <w:r w:rsidRPr="00E842D6">
        <w:rPr>
          <w:rFonts w:ascii="Times New Roman" w:hAnsi="Times New Roman" w:cs="Times New Roman"/>
        </w:rPr>
        <w:t xml:space="preserve">: </w:t>
      </w:r>
    </w:p>
    <w:p w14:paraId="1894764D" w14:textId="10FCA9B3" w:rsidR="00891BA5" w:rsidRPr="00E842D6" w:rsidRDefault="00891BA5" w:rsidP="00C336AA">
      <w:pPr>
        <w:ind w:left="-284"/>
        <w:jc w:val="both"/>
      </w:pPr>
      <w:r w:rsidRPr="00E842D6">
        <w:rPr>
          <w:b/>
          <w:bCs/>
          <w:i/>
          <w:iCs/>
        </w:rPr>
        <w:t xml:space="preserve">a) contract </w:t>
      </w:r>
      <w:r w:rsidRPr="00E842D6">
        <w:t xml:space="preserve">- prezentul contract </w:t>
      </w:r>
      <w:proofErr w:type="spellStart"/>
      <w:r w:rsidRPr="00E842D6">
        <w:t>şi</w:t>
      </w:r>
      <w:proofErr w:type="spellEnd"/>
      <w:r w:rsidRPr="00E842D6">
        <w:t xml:space="preserve"> toate anexele sale;</w:t>
      </w:r>
    </w:p>
    <w:p w14:paraId="128B38F0" w14:textId="77777777" w:rsidR="00891BA5" w:rsidRPr="00E842D6" w:rsidRDefault="00891BA5" w:rsidP="00C336AA">
      <w:pPr>
        <w:ind w:left="-284"/>
        <w:jc w:val="both"/>
      </w:pPr>
      <w:r w:rsidRPr="00E842D6">
        <w:rPr>
          <w:b/>
          <w:bCs/>
          <w:i/>
          <w:iCs/>
        </w:rPr>
        <w:t xml:space="preserve">b) achizitor </w:t>
      </w:r>
      <w:proofErr w:type="spellStart"/>
      <w:r w:rsidRPr="00E842D6">
        <w:rPr>
          <w:b/>
          <w:bCs/>
          <w:i/>
          <w:iCs/>
        </w:rPr>
        <w:t>şi</w:t>
      </w:r>
      <w:proofErr w:type="spellEnd"/>
      <w:r w:rsidRPr="00E842D6">
        <w:rPr>
          <w:b/>
          <w:bCs/>
          <w:i/>
          <w:iCs/>
        </w:rPr>
        <w:t xml:space="preserve"> prestator </w:t>
      </w:r>
      <w:r w:rsidRPr="00E842D6">
        <w:t xml:space="preserve">- </w:t>
      </w:r>
      <w:proofErr w:type="spellStart"/>
      <w:r w:rsidRPr="00E842D6">
        <w:t>părţile</w:t>
      </w:r>
      <w:proofErr w:type="spellEnd"/>
      <w:r w:rsidRPr="00E842D6">
        <w:t xml:space="preserve"> contractante, </w:t>
      </w:r>
      <w:proofErr w:type="spellStart"/>
      <w:r w:rsidRPr="00E842D6">
        <w:t>aşa</w:t>
      </w:r>
      <w:proofErr w:type="spellEnd"/>
      <w:r w:rsidRPr="00E842D6">
        <w:t xml:space="preserve"> cum sunt acestea numite în prezentul contract;</w:t>
      </w:r>
    </w:p>
    <w:p w14:paraId="0213F990" w14:textId="36896BB4" w:rsidR="00891BA5" w:rsidRPr="00E842D6" w:rsidRDefault="00891BA5" w:rsidP="00C336AA">
      <w:pPr>
        <w:ind w:left="-284"/>
        <w:jc w:val="both"/>
      </w:pPr>
      <w:r w:rsidRPr="00E842D6">
        <w:rPr>
          <w:b/>
          <w:bCs/>
          <w:i/>
          <w:iCs/>
        </w:rPr>
        <w:t xml:space="preserve">c) </w:t>
      </w:r>
      <w:proofErr w:type="spellStart"/>
      <w:r w:rsidRPr="00E842D6">
        <w:rPr>
          <w:b/>
          <w:bCs/>
          <w:i/>
          <w:iCs/>
        </w:rPr>
        <w:t>preţul</w:t>
      </w:r>
      <w:proofErr w:type="spellEnd"/>
      <w:r w:rsidRPr="00E842D6">
        <w:rPr>
          <w:b/>
          <w:bCs/>
          <w:i/>
          <w:iCs/>
        </w:rPr>
        <w:t xml:space="preserve"> contractului </w:t>
      </w:r>
      <w:r w:rsidRPr="00E842D6">
        <w:rPr>
          <w:b/>
          <w:bCs/>
        </w:rPr>
        <w:t xml:space="preserve">- </w:t>
      </w:r>
      <w:proofErr w:type="spellStart"/>
      <w:r w:rsidRPr="00E842D6">
        <w:t>preţul</w:t>
      </w:r>
      <w:proofErr w:type="spellEnd"/>
      <w:r w:rsidRPr="00E842D6">
        <w:t xml:space="preserve"> plătibil prestatorului de către achizitor, în baza contractului, pentru îndeplinirea integrală </w:t>
      </w:r>
      <w:proofErr w:type="spellStart"/>
      <w:r w:rsidRPr="00E842D6">
        <w:t>şi</w:t>
      </w:r>
      <w:proofErr w:type="spellEnd"/>
      <w:r w:rsidRPr="00E842D6">
        <w:t xml:space="preserve"> corespunzătoare a tuturor </w:t>
      </w:r>
      <w:proofErr w:type="spellStart"/>
      <w:r w:rsidRPr="00E842D6">
        <w:t>obligaţiilor</w:t>
      </w:r>
      <w:proofErr w:type="spellEnd"/>
      <w:r w:rsidRPr="00E842D6">
        <w:t xml:space="preserve"> asumate prin contract;</w:t>
      </w:r>
    </w:p>
    <w:p w14:paraId="5359C524" w14:textId="50F5966E" w:rsidR="00891BA5" w:rsidRPr="00E842D6" w:rsidRDefault="00891BA5" w:rsidP="00C336AA">
      <w:pPr>
        <w:ind w:left="-284"/>
        <w:jc w:val="both"/>
      </w:pPr>
      <w:r w:rsidRPr="00E842D6">
        <w:rPr>
          <w:b/>
          <w:bCs/>
          <w:i/>
          <w:iCs/>
          <w:lang w:val="it-IT"/>
        </w:rPr>
        <w:t>d) prestări de servicii</w:t>
      </w:r>
      <w:r w:rsidRPr="00E842D6">
        <w:rPr>
          <w:bCs/>
          <w:i/>
          <w:iCs/>
          <w:lang w:val="it-IT"/>
        </w:rPr>
        <w:t xml:space="preserve"> </w:t>
      </w:r>
      <w:r w:rsidRPr="00E842D6">
        <w:rPr>
          <w:lang w:val="it-IT"/>
        </w:rPr>
        <w:t>–</w:t>
      </w:r>
      <w:r w:rsidRPr="00E842D6">
        <w:rPr>
          <w:i/>
          <w:iCs/>
          <w:lang w:val="it-IT"/>
        </w:rPr>
        <w:t xml:space="preserve"> </w:t>
      </w:r>
      <w:r w:rsidRPr="00E842D6">
        <w:rPr>
          <w:lang w:val="it-IT"/>
        </w:rPr>
        <w:t>activităţi a căror prestare face obiect al contractului</w:t>
      </w:r>
      <w:r w:rsidRPr="00E842D6">
        <w:t>;</w:t>
      </w:r>
    </w:p>
    <w:p w14:paraId="35ECE4A3" w14:textId="26221584" w:rsidR="00891BA5" w:rsidRPr="00E842D6" w:rsidRDefault="00891BA5" w:rsidP="00C336AA">
      <w:pPr>
        <w:ind w:left="-284"/>
        <w:jc w:val="both"/>
      </w:pPr>
      <w:r w:rsidRPr="00E842D6">
        <w:rPr>
          <w:b/>
          <w:bCs/>
          <w:i/>
          <w:iCs/>
          <w:lang w:val="it-IT"/>
        </w:rPr>
        <w:t>e)</w:t>
      </w:r>
      <w:r w:rsidR="00681822" w:rsidRPr="00E842D6">
        <w:rPr>
          <w:b/>
          <w:bCs/>
          <w:i/>
          <w:iCs/>
          <w:lang w:val="it-IT"/>
        </w:rPr>
        <w:t xml:space="preserve"> </w:t>
      </w:r>
      <w:r w:rsidRPr="00E842D6">
        <w:rPr>
          <w:b/>
          <w:bCs/>
          <w:i/>
          <w:iCs/>
          <w:lang w:val="it-IT"/>
        </w:rPr>
        <w:t xml:space="preserve">service total </w:t>
      </w:r>
      <w:r w:rsidRPr="00E842D6">
        <w:rPr>
          <w:bCs/>
          <w:iCs/>
          <w:lang w:val="it-IT"/>
        </w:rPr>
        <w:t>– activități a căror prestare face obiectul contractului, precum și asigurarea furnizării consumabilelor necesare, a pieselor de schimb și realizarea intervențiilor curente.</w:t>
      </w:r>
    </w:p>
    <w:p w14:paraId="5817B284" w14:textId="797F1405" w:rsidR="00891BA5" w:rsidRPr="00E842D6" w:rsidRDefault="00681822" w:rsidP="00C336AA">
      <w:pPr>
        <w:ind w:left="-284"/>
        <w:jc w:val="both"/>
      </w:pPr>
      <w:r w:rsidRPr="00E842D6">
        <w:rPr>
          <w:b/>
          <w:bCs/>
          <w:i/>
          <w:iCs/>
        </w:rPr>
        <w:t>f</w:t>
      </w:r>
      <w:r w:rsidR="00891BA5" w:rsidRPr="00E842D6">
        <w:rPr>
          <w:b/>
          <w:bCs/>
          <w:i/>
          <w:iCs/>
        </w:rPr>
        <w:t>)</w:t>
      </w:r>
      <w:r w:rsidRPr="00E842D6">
        <w:rPr>
          <w:b/>
          <w:bCs/>
          <w:i/>
          <w:iCs/>
        </w:rPr>
        <w:t xml:space="preserve"> </w:t>
      </w:r>
      <w:proofErr w:type="spellStart"/>
      <w:r w:rsidR="00891BA5" w:rsidRPr="00E842D6">
        <w:rPr>
          <w:b/>
          <w:bCs/>
          <w:i/>
          <w:iCs/>
        </w:rPr>
        <w:t>forţa</w:t>
      </w:r>
      <w:proofErr w:type="spellEnd"/>
      <w:r w:rsidR="00891BA5" w:rsidRPr="00E842D6">
        <w:rPr>
          <w:b/>
          <w:bCs/>
          <w:i/>
          <w:iCs/>
        </w:rPr>
        <w:t xml:space="preserve"> majoră </w:t>
      </w:r>
      <w:r w:rsidR="00891BA5" w:rsidRPr="00E842D6">
        <w:t xml:space="preserve">- reprezintă o împrejurare de origine externă, cu caracter extraordinar, absolut imprevizibilă </w:t>
      </w:r>
      <w:proofErr w:type="spellStart"/>
      <w:r w:rsidR="00891BA5" w:rsidRPr="00E842D6">
        <w:t>şi</w:t>
      </w:r>
      <w:proofErr w:type="spellEnd"/>
      <w:r w:rsidR="00891BA5" w:rsidRPr="00E842D6">
        <w:t xml:space="preserve"> inevitabilă, care se află în afara controlului oricărei </w:t>
      </w:r>
      <w:proofErr w:type="spellStart"/>
      <w:r w:rsidR="00891BA5" w:rsidRPr="00E842D6">
        <w:t>părţi</w:t>
      </w:r>
      <w:proofErr w:type="spellEnd"/>
      <w:r w:rsidR="00891BA5" w:rsidRPr="00E842D6">
        <w:t xml:space="preserve">, care nu se datorează </w:t>
      </w:r>
      <w:proofErr w:type="spellStart"/>
      <w:r w:rsidR="00891BA5" w:rsidRPr="00E842D6">
        <w:t>greşelii</w:t>
      </w:r>
      <w:proofErr w:type="spellEnd"/>
      <w:r w:rsidR="00891BA5" w:rsidRPr="00E842D6">
        <w:t xml:space="preserve"> sau vinei acestora, </w:t>
      </w:r>
      <w:proofErr w:type="spellStart"/>
      <w:r w:rsidR="00891BA5" w:rsidRPr="00E842D6">
        <w:t>şi</w:t>
      </w:r>
      <w:proofErr w:type="spellEnd"/>
      <w:r w:rsidR="00891BA5" w:rsidRPr="00E842D6">
        <w:t xml:space="preserve"> care face imposibilă executarea </w:t>
      </w:r>
      <w:proofErr w:type="spellStart"/>
      <w:r w:rsidR="00891BA5" w:rsidRPr="00E842D6">
        <w:t>şi</w:t>
      </w:r>
      <w:proofErr w:type="spellEnd"/>
      <w:r w:rsidR="00891BA5" w:rsidRPr="00E842D6">
        <w:t xml:space="preserve">, respectiv, îndeplinirea contractului; sunt considerate asemenea evenimente: războaie, </w:t>
      </w:r>
      <w:proofErr w:type="spellStart"/>
      <w:r w:rsidR="00891BA5" w:rsidRPr="00E842D6">
        <w:t>revoluţii</w:t>
      </w:r>
      <w:proofErr w:type="spellEnd"/>
      <w:r w:rsidR="00891BA5" w:rsidRPr="00E842D6">
        <w:t xml:space="preserve">, incendii, </w:t>
      </w:r>
      <w:proofErr w:type="spellStart"/>
      <w:r w:rsidR="00891BA5" w:rsidRPr="00E842D6">
        <w:t>inundaţii</w:t>
      </w:r>
      <w:proofErr w:type="spellEnd"/>
      <w:r w:rsidR="00891BA5" w:rsidRPr="00E842D6">
        <w:t xml:space="preserve"> sau orice alte catastrofe naturale, </w:t>
      </w:r>
      <w:proofErr w:type="spellStart"/>
      <w:r w:rsidR="00891BA5" w:rsidRPr="00E842D6">
        <w:t>restricţii</w:t>
      </w:r>
      <w:proofErr w:type="spellEnd"/>
      <w:r w:rsidR="00891BA5" w:rsidRPr="00E842D6">
        <w:t xml:space="preserve"> apărute ca urmare a unei carantine, embargou, enumerarea nefiind exhaustivă, ci </w:t>
      </w:r>
      <w:proofErr w:type="spellStart"/>
      <w:r w:rsidR="00891BA5" w:rsidRPr="00E842D6">
        <w:t>enunţiativă</w:t>
      </w:r>
      <w:proofErr w:type="spellEnd"/>
      <w:r w:rsidR="00891BA5" w:rsidRPr="00E842D6">
        <w:t xml:space="preserve">. Nu este considerat </w:t>
      </w:r>
      <w:proofErr w:type="spellStart"/>
      <w:r w:rsidR="00891BA5" w:rsidRPr="00E842D6">
        <w:t>forţă</w:t>
      </w:r>
      <w:proofErr w:type="spellEnd"/>
      <w:r w:rsidR="00891BA5" w:rsidRPr="00E842D6">
        <w:t xml:space="preserve"> majoră un eveniment asemenea celor de mai sus care, fără a crea o imposibilitate de executare, face extrem de costisitoare executarea </w:t>
      </w:r>
      <w:proofErr w:type="spellStart"/>
      <w:r w:rsidR="00891BA5" w:rsidRPr="00E842D6">
        <w:t>obligaţiilor</w:t>
      </w:r>
      <w:proofErr w:type="spellEnd"/>
      <w:r w:rsidR="00891BA5" w:rsidRPr="00E842D6">
        <w:t xml:space="preserve"> uneia din </w:t>
      </w:r>
      <w:proofErr w:type="spellStart"/>
      <w:r w:rsidR="00891BA5" w:rsidRPr="00E842D6">
        <w:t>părţi</w:t>
      </w:r>
      <w:proofErr w:type="spellEnd"/>
      <w:r w:rsidR="00891BA5" w:rsidRPr="00E842D6">
        <w:t xml:space="preserve">; </w:t>
      </w:r>
    </w:p>
    <w:p w14:paraId="20284ABF" w14:textId="1B2FF75C" w:rsidR="00891BA5" w:rsidRPr="00E842D6" w:rsidRDefault="00891BA5" w:rsidP="00C336AA">
      <w:pPr>
        <w:ind w:left="-284"/>
        <w:jc w:val="both"/>
      </w:pPr>
      <w:r w:rsidRPr="00E842D6">
        <w:rPr>
          <w:b/>
          <w:i/>
        </w:rPr>
        <w:t>h)</w:t>
      </w:r>
      <w:r w:rsidR="00681822" w:rsidRPr="00E842D6">
        <w:rPr>
          <w:b/>
          <w:i/>
        </w:rPr>
        <w:t xml:space="preserve"> </w:t>
      </w:r>
      <w:r w:rsidRPr="00E842D6">
        <w:rPr>
          <w:b/>
          <w:i/>
        </w:rPr>
        <w:t>standard</w:t>
      </w:r>
      <w:r w:rsidRPr="00E842D6">
        <w:rPr>
          <w:i/>
        </w:rPr>
        <w:t xml:space="preserve"> </w:t>
      </w:r>
      <w:r w:rsidRPr="00E842D6">
        <w:rPr>
          <w:b/>
          <w:bCs/>
          <w:iCs/>
        </w:rPr>
        <w:t xml:space="preserve">– </w:t>
      </w:r>
      <w:r w:rsidRPr="00E842D6">
        <w:rPr>
          <w:bCs/>
          <w:iCs/>
        </w:rPr>
        <w:t xml:space="preserve">standardele, reglementările tehnice sau orice alt asemenea prevăzute în Caietul de sarcini </w:t>
      </w:r>
      <w:proofErr w:type="spellStart"/>
      <w:r w:rsidRPr="00E842D6">
        <w:rPr>
          <w:bCs/>
          <w:iCs/>
        </w:rPr>
        <w:t>şi</w:t>
      </w:r>
      <w:proofErr w:type="spellEnd"/>
      <w:r w:rsidRPr="00E842D6">
        <w:rPr>
          <w:bCs/>
          <w:iCs/>
        </w:rPr>
        <w:t xml:space="preserve"> în propunerea tehnică.</w:t>
      </w:r>
    </w:p>
    <w:p w14:paraId="44C83E3B" w14:textId="77777777" w:rsidR="00891BA5" w:rsidRPr="00E842D6" w:rsidRDefault="00891BA5" w:rsidP="00C336AA">
      <w:pPr>
        <w:ind w:left="-284"/>
        <w:jc w:val="both"/>
      </w:pPr>
      <w:r w:rsidRPr="00E842D6">
        <w:rPr>
          <w:b/>
          <w:bCs/>
          <w:i/>
          <w:iCs/>
        </w:rPr>
        <w:t xml:space="preserve">i) zi </w:t>
      </w:r>
      <w:r w:rsidRPr="00E842D6">
        <w:t xml:space="preserve">- zi calendaristică; </w:t>
      </w:r>
      <w:r w:rsidRPr="00E842D6">
        <w:rPr>
          <w:b/>
          <w:bCs/>
          <w:i/>
          <w:iCs/>
        </w:rPr>
        <w:t xml:space="preserve">an </w:t>
      </w:r>
      <w:r w:rsidRPr="00E842D6">
        <w:t xml:space="preserve">- 365 de zile. </w:t>
      </w:r>
    </w:p>
    <w:p w14:paraId="510823CA" w14:textId="1C8C1937" w:rsidR="00891BA5" w:rsidRPr="00E842D6" w:rsidRDefault="00891BA5" w:rsidP="00C336AA">
      <w:pPr>
        <w:ind w:left="-284"/>
        <w:jc w:val="both"/>
        <w:rPr>
          <w:color w:val="000000"/>
          <w:lang w:eastAsia="ro-RO"/>
        </w:rPr>
      </w:pPr>
      <w:r w:rsidRPr="00E842D6">
        <w:rPr>
          <w:b/>
          <w:i/>
          <w:color w:val="000000"/>
          <w:lang w:eastAsia="ro-RO"/>
        </w:rPr>
        <w:t>j) conflict de interese</w:t>
      </w:r>
      <w:r w:rsidRPr="00E842D6">
        <w:rPr>
          <w:color w:val="000000"/>
          <w:lang w:eastAsia="ro-RO"/>
        </w:rPr>
        <w:t xml:space="preserve"> </w:t>
      </w:r>
      <w:r w:rsidR="00681822" w:rsidRPr="00E842D6">
        <w:rPr>
          <w:color w:val="000000"/>
          <w:lang w:eastAsia="ro-RO"/>
        </w:rPr>
        <w:t>-</w:t>
      </w:r>
      <w:r w:rsidRPr="00E842D6">
        <w:rPr>
          <w:color w:val="000000"/>
          <w:lang w:eastAsia="ro-RO"/>
        </w:rPr>
        <w:t xml:space="preserve"> orice </w:t>
      </w:r>
      <w:proofErr w:type="spellStart"/>
      <w:r w:rsidRPr="00E842D6">
        <w:rPr>
          <w:color w:val="000000"/>
          <w:lang w:eastAsia="ro-RO"/>
        </w:rPr>
        <w:t>situatie</w:t>
      </w:r>
      <w:proofErr w:type="spellEnd"/>
      <w:r w:rsidRPr="00E842D6">
        <w:rPr>
          <w:color w:val="000000"/>
          <w:lang w:eastAsia="ro-RO"/>
        </w:rPr>
        <w:t xml:space="preserve"> in care membrii personalului </w:t>
      </w:r>
      <w:proofErr w:type="spellStart"/>
      <w:r w:rsidRPr="00E842D6">
        <w:rPr>
          <w:color w:val="000000"/>
          <w:lang w:eastAsia="ro-RO"/>
        </w:rPr>
        <w:t>autoritatii</w:t>
      </w:r>
      <w:proofErr w:type="spellEnd"/>
      <w:r w:rsidRPr="00E842D6">
        <w:rPr>
          <w:color w:val="000000"/>
          <w:lang w:eastAsia="ro-RO"/>
        </w:rPr>
        <w:t xml:space="preserve"> contractante sau ai unui furnizor de servicii care </w:t>
      </w:r>
      <w:proofErr w:type="spellStart"/>
      <w:r w:rsidRPr="00E842D6">
        <w:rPr>
          <w:color w:val="000000"/>
          <w:lang w:eastAsia="ro-RO"/>
        </w:rPr>
        <w:t>actioneaza</w:t>
      </w:r>
      <w:proofErr w:type="spellEnd"/>
      <w:r w:rsidRPr="00E842D6">
        <w:rPr>
          <w:color w:val="000000"/>
          <w:lang w:eastAsia="ro-RO"/>
        </w:rPr>
        <w:t xml:space="preserve"> in numele </w:t>
      </w:r>
      <w:proofErr w:type="spellStart"/>
      <w:r w:rsidRPr="00E842D6">
        <w:rPr>
          <w:color w:val="000000"/>
          <w:lang w:eastAsia="ro-RO"/>
        </w:rPr>
        <w:t>autoritatii</w:t>
      </w:r>
      <w:proofErr w:type="spellEnd"/>
      <w:r w:rsidRPr="00E842D6">
        <w:rPr>
          <w:color w:val="000000"/>
          <w:lang w:eastAsia="ro-RO"/>
        </w:rPr>
        <w:t xml:space="preserve"> contractante, care sunt implicate in </w:t>
      </w:r>
      <w:proofErr w:type="spellStart"/>
      <w:r w:rsidRPr="00E842D6">
        <w:rPr>
          <w:color w:val="000000"/>
          <w:lang w:eastAsia="ro-RO"/>
        </w:rPr>
        <w:t>desfasurarea</w:t>
      </w:r>
      <w:proofErr w:type="spellEnd"/>
      <w:r w:rsidRPr="00E842D6">
        <w:rPr>
          <w:color w:val="000000"/>
          <w:lang w:eastAsia="ro-RO"/>
        </w:rPr>
        <w:t xml:space="preserve"> procedurii de atribuire care pot influenta rezultatul acesteia au, in mod direct sau indirect, un interes financiar economic sau un alt interes personal, care ar putea fi perceput ca  element care compromite </w:t>
      </w:r>
      <w:proofErr w:type="spellStart"/>
      <w:r w:rsidRPr="00E842D6">
        <w:rPr>
          <w:color w:val="000000"/>
          <w:lang w:eastAsia="ro-RO"/>
        </w:rPr>
        <w:t>impartialitatea</w:t>
      </w:r>
      <w:proofErr w:type="spellEnd"/>
      <w:r w:rsidRPr="00E842D6">
        <w:rPr>
          <w:color w:val="000000"/>
          <w:lang w:eastAsia="ro-RO"/>
        </w:rPr>
        <w:t xml:space="preserve"> ori independent lor in co</w:t>
      </w:r>
      <w:r w:rsidR="00C336AA" w:rsidRPr="00E842D6">
        <w:rPr>
          <w:color w:val="000000"/>
          <w:lang w:eastAsia="ro-RO"/>
        </w:rPr>
        <w:t>ntextul procedurii de atribuire.</w:t>
      </w:r>
    </w:p>
    <w:p w14:paraId="4BD7D334" w14:textId="77777777" w:rsidR="00C336AA" w:rsidRPr="00E842D6" w:rsidRDefault="00C336AA" w:rsidP="00C336AA">
      <w:pPr>
        <w:ind w:left="-284"/>
        <w:jc w:val="both"/>
        <w:rPr>
          <w:color w:val="000000"/>
          <w:lang w:eastAsia="ro-RO"/>
        </w:rPr>
      </w:pPr>
    </w:p>
    <w:p w14:paraId="4051EBBA" w14:textId="77777777" w:rsidR="00891BA5" w:rsidRPr="00E842D6" w:rsidRDefault="00891BA5" w:rsidP="00C336AA">
      <w:pPr>
        <w:pStyle w:val="Default"/>
        <w:numPr>
          <w:ilvl w:val="2"/>
          <w:numId w:val="4"/>
        </w:numPr>
        <w:tabs>
          <w:tab w:val="clear" w:pos="2340"/>
          <w:tab w:val="num" w:pos="360"/>
        </w:tabs>
        <w:ind w:left="-284" w:firstLine="0"/>
        <w:jc w:val="both"/>
        <w:rPr>
          <w:rFonts w:ascii="Times New Roman" w:hAnsi="Times New Roman" w:cs="Times New Roman"/>
        </w:rPr>
      </w:pPr>
      <w:r w:rsidRPr="00E842D6">
        <w:rPr>
          <w:rFonts w:ascii="Times New Roman" w:hAnsi="Times New Roman" w:cs="Times New Roman"/>
          <w:b/>
          <w:bCs/>
          <w:iCs/>
        </w:rPr>
        <w:t xml:space="preserve">INTERPRETARE </w:t>
      </w:r>
    </w:p>
    <w:p w14:paraId="71F543DD" w14:textId="72173B5C" w:rsidR="00681822" w:rsidRPr="00E842D6" w:rsidRDefault="00891BA5" w:rsidP="00681822">
      <w:pPr>
        <w:pStyle w:val="Default"/>
        <w:numPr>
          <w:ilvl w:val="3"/>
          <w:numId w:val="4"/>
        </w:numPr>
        <w:tabs>
          <w:tab w:val="clear" w:pos="2880"/>
          <w:tab w:val="num" w:pos="360"/>
        </w:tabs>
        <w:ind w:left="-284" w:firstLine="0"/>
        <w:jc w:val="both"/>
        <w:rPr>
          <w:rFonts w:ascii="Times New Roman" w:hAnsi="Times New Roman" w:cs="Times New Roman"/>
        </w:rPr>
      </w:pPr>
      <w:proofErr w:type="spellStart"/>
      <w:r w:rsidRPr="00E842D6">
        <w:rPr>
          <w:rFonts w:ascii="Times New Roman" w:hAnsi="Times New Roman" w:cs="Times New Roman"/>
        </w:rPr>
        <w:t>În</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prezentul</w:t>
      </w:r>
      <w:proofErr w:type="spellEnd"/>
      <w:r w:rsidRPr="00E842D6">
        <w:rPr>
          <w:rFonts w:ascii="Times New Roman" w:hAnsi="Times New Roman" w:cs="Times New Roman"/>
        </w:rPr>
        <w:t xml:space="preserve"> contract</w:t>
      </w:r>
      <w:r w:rsidR="006E535A">
        <w:rPr>
          <w:rFonts w:ascii="Times New Roman" w:hAnsi="Times New Roman" w:cs="Times New Roman"/>
        </w:rPr>
        <w:t>,</w:t>
      </w:r>
      <w:r w:rsidRPr="00E842D6">
        <w:rPr>
          <w:rFonts w:ascii="Times New Roman" w:hAnsi="Times New Roman" w:cs="Times New Roman"/>
        </w:rPr>
        <w:t xml:space="preserve"> cu </w:t>
      </w:r>
      <w:proofErr w:type="spellStart"/>
      <w:r w:rsidRPr="00E842D6">
        <w:rPr>
          <w:rFonts w:ascii="Times New Roman" w:hAnsi="Times New Roman" w:cs="Times New Roman"/>
        </w:rPr>
        <w:t>excepţia</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unei</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prevederi</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contrare</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cuvintele</w:t>
      </w:r>
      <w:proofErr w:type="spellEnd"/>
      <w:r w:rsidRPr="00E842D6">
        <w:rPr>
          <w:rFonts w:ascii="Times New Roman" w:hAnsi="Times New Roman" w:cs="Times New Roman"/>
        </w:rPr>
        <w:t xml:space="preserve"> la forma singular </w:t>
      </w:r>
      <w:proofErr w:type="spellStart"/>
      <w:r w:rsidRPr="00E842D6">
        <w:rPr>
          <w:rFonts w:ascii="Times New Roman" w:hAnsi="Times New Roman" w:cs="Times New Roman"/>
        </w:rPr>
        <w:t>vor</w:t>
      </w:r>
      <w:proofErr w:type="spellEnd"/>
      <w:r w:rsidRPr="00E842D6">
        <w:rPr>
          <w:rFonts w:ascii="Times New Roman" w:hAnsi="Times New Roman" w:cs="Times New Roman"/>
        </w:rPr>
        <w:t xml:space="preserve"> include forma de plural </w:t>
      </w:r>
      <w:proofErr w:type="spellStart"/>
      <w:r w:rsidRPr="00E842D6">
        <w:rPr>
          <w:rFonts w:ascii="Times New Roman" w:hAnsi="Times New Roman" w:cs="Times New Roman"/>
        </w:rPr>
        <w:t>şi</w:t>
      </w:r>
      <w:proofErr w:type="spellEnd"/>
      <w:r w:rsidRPr="00E842D6">
        <w:rPr>
          <w:rFonts w:ascii="Times New Roman" w:hAnsi="Times New Roman" w:cs="Times New Roman"/>
        </w:rPr>
        <w:t xml:space="preserve"> vice versa, </w:t>
      </w:r>
      <w:proofErr w:type="spellStart"/>
      <w:r w:rsidRPr="00E842D6">
        <w:rPr>
          <w:rFonts w:ascii="Times New Roman" w:hAnsi="Times New Roman" w:cs="Times New Roman"/>
        </w:rPr>
        <w:t>acolo</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unde</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acest</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lucru</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este</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permis</w:t>
      </w:r>
      <w:proofErr w:type="spellEnd"/>
      <w:r w:rsidRPr="00E842D6">
        <w:rPr>
          <w:rFonts w:ascii="Times New Roman" w:hAnsi="Times New Roman" w:cs="Times New Roman"/>
        </w:rPr>
        <w:t xml:space="preserve"> de context.</w:t>
      </w:r>
    </w:p>
    <w:p w14:paraId="53B58B3F" w14:textId="69396AB2" w:rsidR="00891BA5" w:rsidRPr="00E842D6" w:rsidRDefault="00891BA5" w:rsidP="00681822">
      <w:pPr>
        <w:pStyle w:val="Default"/>
        <w:numPr>
          <w:ilvl w:val="3"/>
          <w:numId w:val="4"/>
        </w:numPr>
        <w:tabs>
          <w:tab w:val="clear" w:pos="2880"/>
          <w:tab w:val="num" w:pos="360"/>
        </w:tabs>
        <w:ind w:left="-284" w:firstLine="0"/>
        <w:jc w:val="both"/>
        <w:rPr>
          <w:rFonts w:ascii="Times New Roman" w:hAnsi="Times New Roman" w:cs="Times New Roman"/>
        </w:rPr>
      </w:pPr>
      <w:proofErr w:type="spellStart"/>
      <w:r w:rsidRPr="00E842D6">
        <w:rPr>
          <w:rFonts w:ascii="Times New Roman" w:hAnsi="Times New Roman" w:cs="Times New Roman"/>
        </w:rPr>
        <w:t>Termenul</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zi”sau</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zile</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sau</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orice</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referire</w:t>
      </w:r>
      <w:proofErr w:type="spellEnd"/>
      <w:r w:rsidRPr="00E842D6">
        <w:rPr>
          <w:rFonts w:ascii="Times New Roman" w:hAnsi="Times New Roman" w:cs="Times New Roman"/>
        </w:rPr>
        <w:t xml:space="preserve"> la </w:t>
      </w:r>
      <w:proofErr w:type="spellStart"/>
      <w:r w:rsidRPr="00E842D6">
        <w:rPr>
          <w:rFonts w:ascii="Times New Roman" w:hAnsi="Times New Roman" w:cs="Times New Roman"/>
        </w:rPr>
        <w:t>zile</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reprezintă</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zile</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calendaristice</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dacă</w:t>
      </w:r>
      <w:proofErr w:type="spellEnd"/>
      <w:r w:rsidRPr="00E842D6">
        <w:rPr>
          <w:rFonts w:ascii="Times New Roman" w:hAnsi="Times New Roman" w:cs="Times New Roman"/>
        </w:rPr>
        <w:t xml:space="preserve"> nu se </w:t>
      </w:r>
      <w:proofErr w:type="spellStart"/>
      <w:r w:rsidRPr="00E842D6">
        <w:rPr>
          <w:rFonts w:ascii="Times New Roman" w:hAnsi="Times New Roman" w:cs="Times New Roman"/>
        </w:rPr>
        <w:t>specifică</w:t>
      </w:r>
      <w:proofErr w:type="spellEnd"/>
      <w:r w:rsidRPr="00E842D6">
        <w:rPr>
          <w:rFonts w:ascii="Times New Roman" w:hAnsi="Times New Roman" w:cs="Times New Roman"/>
        </w:rPr>
        <w:t xml:space="preserve"> </w:t>
      </w:r>
      <w:proofErr w:type="spellStart"/>
      <w:r w:rsidRPr="00E842D6">
        <w:rPr>
          <w:rFonts w:ascii="Times New Roman" w:hAnsi="Times New Roman" w:cs="Times New Roman"/>
        </w:rPr>
        <w:t>în</w:t>
      </w:r>
      <w:proofErr w:type="spellEnd"/>
      <w:r w:rsidRPr="00E842D6">
        <w:rPr>
          <w:rFonts w:ascii="Times New Roman" w:hAnsi="Times New Roman" w:cs="Times New Roman"/>
        </w:rPr>
        <w:t xml:space="preserve"> mod </w:t>
      </w:r>
      <w:proofErr w:type="spellStart"/>
      <w:r w:rsidRPr="00E842D6">
        <w:rPr>
          <w:rFonts w:ascii="Times New Roman" w:hAnsi="Times New Roman" w:cs="Times New Roman"/>
        </w:rPr>
        <w:t>diferit</w:t>
      </w:r>
      <w:proofErr w:type="spellEnd"/>
      <w:r w:rsidRPr="00E842D6">
        <w:rPr>
          <w:rFonts w:ascii="Times New Roman" w:hAnsi="Times New Roman" w:cs="Times New Roman"/>
        </w:rPr>
        <w:t xml:space="preserve">. </w:t>
      </w:r>
    </w:p>
    <w:p w14:paraId="76ABDCE8" w14:textId="715964A1" w:rsidR="00891BA5" w:rsidRPr="00E842D6" w:rsidRDefault="00891BA5" w:rsidP="00C336AA">
      <w:pPr>
        <w:pStyle w:val="Default"/>
        <w:ind w:left="-284"/>
        <w:jc w:val="both"/>
        <w:rPr>
          <w:rStyle w:val="l5tlu1"/>
          <w:rFonts w:ascii="Times New Roman" w:hAnsi="Times New Roman" w:cs="Times New Roman"/>
          <w:b w:val="0"/>
          <w:sz w:val="24"/>
          <w:szCs w:val="24"/>
        </w:rPr>
      </w:pPr>
      <w:r w:rsidRPr="00E842D6">
        <w:rPr>
          <w:rFonts w:ascii="Times New Roman" w:hAnsi="Times New Roman" w:cs="Times New Roman"/>
          <w:color w:val="auto"/>
        </w:rPr>
        <w:lastRenderedPageBreak/>
        <w:t xml:space="preserve">3.3 - </w:t>
      </w:r>
      <w:proofErr w:type="spellStart"/>
      <w:r w:rsidRPr="00E842D6">
        <w:rPr>
          <w:rFonts w:ascii="Times New Roman" w:hAnsi="Times New Roman" w:cs="Times New Roman"/>
          <w:color w:val="auto"/>
        </w:rPr>
        <w:t>Interpretarea</w:t>
      </w:r>
      <w:proofErr w:type="spellEnd"/>
      <w:r w:rsidRPr="00E842D6">
        <w:rPr>
          <w:rFonts w:ascii="Times New Roman" w:hAnsi="Times New Roman" w:cs="Times New Roman"/>
          <w:color w:val="auto"/>
        </w:rPr>
        <w:t xml:space="preserve"> </w:t>
      </w:r>
      <w:proofErr w:type="spellStart"/>
      <w:r w:rsidRPr="00E842D6">
        <w:rPr>
          <w:rFonts w:ascii="Times New Roman" w:hAnsi="Times New Roman" w:cs="Times New Roman"/>
          <w:color w:val="auto"/>
        </w:rPr>
        <w:t>prezentului</w:t>
      </w:r>
      <w:proofErr w:type="spellEnd"/>
      <w:r w:rsidRPr="00E842D6">
        <w:rPr>
          <w:rFonts w:ascii="Times New Roman" w:hAnsi="Times New Roman" w:cs="Times New Roman"/>
          <w:color w:val="auto"/>
        </w:rPr>
        <w:t xml:space="preserve"> contract, are la </w:t>
      </w:r>
      <w:proofErr w:type="spellStart"/>
      <w:r w:rsidRPr="00E842D6">
        <w:rPr>
          <w:rFonts w:ascii="Times New Roman" w:hAnsi="Times New Roman" w:cs="Times New Roman"/>
          <w:color w:val="auto"/>
        </w:rPr>
        <w:t>baza</w:t>
      </w:r>
      <w:proofErr w:type="spellEnd"/>
      <w:r w:rsidRPr="00E842D6">
        <w:rPr>
          <w:rFonts w:ascii="Times New Roman" w:hAnsi="Times New Roman" w:cs="Times New Roman"/>
          <w:color w:val="auto"/>
        </w:rPr>
        <w:t xml:space="preserve"> </w:t>
      </w:r>
      <w:proofErr w:type="spellStart"/>
      <w:r w:rsidRPr="00E842D6">
        <w:rPr>
          <w:rFonts w:ascii="Times New Roman" w:hAnsi="Times New Roman" w:cs="Times New Roman"/>
          <w:color w:val="auto"/>
        </w:rPr>
        <w:t>dispozitiile</w:t>
      </w:r>
      <w:proofErr w:type="spellEnd"/>
      <w:r w:rsidRPr="00E842D6">
        <w:rPr>
          <w:rFonts w:ascii="Times New Roman" w:hAnsi="Times New Roman" w:cs="Times New Roman"/>
          <w:color w:val="auto"/>
        </w:rPr>
        <w:t xml:space="preserve"> art.147, </w:t>
      </w:r>
      <w:proofErr w:type="spellStart"/>
      <w:r w:rsidRPr="00E842D6">
        <w:rPr>
          <w:rFonts w:ascii="Times New Roman" w:hAnsi="Times New Roman" w:cs="Times New Roman"/>
          <w:color w:val="auto"/>
        </w:rPr>
        <w:t>alin</w:t>
      </w:r>
      <w:proofErr w:type="spellEnd"/>
      <w:r w:rsidRPr="00E842D6">
        <w:rPr>
          <w:rFonts w:ascii="Times New Roman" w:hAnsi="Times New Roman" w:cs="Times New Roman"/>
          <w:color w:val="auto"/>
        </w:rPr>
        <w:t xml:space="preserve"> (2) din H.G. nr.</w:t>
      </w:r>
      <w:r w:rsidR="00681822" w:rsidRPr="00E842D6">
        <w:rPr>
          <w:rFonts w:ascii="Times New Roman" w:hAnsi="Times New Roman" w:cs="Times New Roman"/>
          <w:color w:val="auto"/>
        </w:rPr>
        <w:t xml:space="preserve"> </w:t>
      </w:r>
      <w:r w:rsidRPr="00E842D6">
        <w:rPr>
          <w:rFonts w:ascii="Times New Roman" w:hAnsi="Times New Roman" w:cs="Times New Roman"/>
          <w:color w:val="auto"/>
        </w:rPr>
        <w:t xml:space="preserve">395/2016 </w:t>
      </w:r>
      <w:proofErr w:type="spellStart"/>
      <w:r w:rsidRPr="00E842D6">
        <w:rPr>
          <w:rStyle w:val="l5tlu1"/>
          <w:rFonts w:ascii="Times New Roman" w:hAnsi="Times New Roman" w:cs="Times New Roman"/>
          <w:b w:val="0"/>
          <w:sz w:val="24"/>
          <w:szCs w:val="24"/>
        </w:rPr>
        <w:t>privind</w:t>
      </w:r>
      <w:proofErr w:type="spellEnd"/>
      <w:r w:rsidRPr="00E842D6">
        <w:rPr>
          <w:rStyle w:val="l5tlu1"/>
          <w:rFonts w:ascii="Times New Roman" w:hAnsi="Times New Roman" w:cs="Times New Roman"/>
          <w:b w:val="0"/>
          <w:sz w:val="24"/>
          <w:szCs w:val="24"/>
        </w:rPr>
        <w:t xml:space="preserve"> </w:t>
      </w:r>
      <w:proofErr w:type="spellStart"/>
      <w:r w:rsidRPr="00E842D6">
        <w:rPr>
          <w:rStyle w:val="l5tlu1"/>
          <w:rFonts w:ascii="Times New Roman" w:hAnsi="Times New Roman" w:cs="Times New Roman"/>
          <w:b w:val="0"/>
          <w:sz w:val="24"/>
          <w:szCs w:val="24"/>
        </w:rPr>
        <w:t>Normele</w:t>
      </w:r>
      <w:proofErr w:type="spellEnd"/>
      <w:r w:rsidRPr="00E842D6">
        <w:rPr>
          <w:rStyle w:val="l5tlu1"/>
          <w:rFonts w:ascii="Times New Roman" w:hAnsi="Times New Roman" w:cs="Times New Roman"/>
          <w:b w:val="0"/>
          <w:sz w:val="24"/>
          <w:szCs w:val="24"/>
        </w:rPr>
        <w:t xml:space="preserve"> </w:t>
      </w:r>
      <w:proofErr w:type="spellStart"/>
      <w:r w:rsidRPr="00E842D6">
        <w:rPr>
          <w:rStyle w:val="l5tlu1"/>
          <w:rFonts w:ascii="Times New Roman" w:hAnsi="Times New Roman" w:cs="Times New Roman"/>
          <w:b w:val="0"/>
          <w:sz w:val="24"/>
          <w:szCs w:val="24"/>
        </w:rPr>
        <w:t>metodologice</w:t>
      </w:r>
      <w:proofErr w:type="spellEnd"/>
      <w:r w:rsidRPr="00E842D6">
        <w:rPr>
          <w:rStyle w:val="l5tlu1"/>
          <w:rFonts w:ascii="Times New Roman" w:hAnsi="Times New Roman" w:cs="Times New Roman"/>
          <w:b w:val="0"/>
          <w:sz w:val="24"/>
          <w:szCs w:val="24"/>
        </w:rPr>
        <w:t xml:space="preserve"> de </w:t>
      </w:r>
      <w:proofErr w:type="spellStart"/>
      <w:r w:rsidRPr="00E842D6">
        <w:rPr>
          <w:rStyle w:val="l5tlu1"/>
          <w:rFonts w:ascii="Times New Roman" w:hAnsi="Times New Roman" w:cs="Times New Roman"/>
          <w:b w:val="0"/>
          <w:sz w:val="24"/>
          <w:szCs w:val="24"/>
        </w:rPr>
        <w:t>aplicare</w:t>
      </w:r>
      <w:proofErr w:type="spellEnd"/>
      <w:r w:rsidRPr="00E842D6">
        <w:rPr>
          <w:rStyle w:val="l5tlu1"/>
          <w:rFonts w:ascii="Times New Roman" w:hAnsi="Times New Roman" w:cs="Times New Roman"/>
          <w:b w:val="0"/>
          <w:sz w:val="24"/>
          <w:szCs w:val="24"/>
        </w:rPr>
        <w:t xml:space="preserve"> a </w:t>
      </w:r>
      <w:proofErr w:type="spellStart"/>
      <w:r w:rsidRPr="00E842D6">
        <w:rPr>
          <w:rStyle w:val="l5tlu1"/>
          <w:rFonts w:ascii="Times New Roman" w:hAnsi="Times New Roman" w:cs="Times New Roman"/>
          <w:b w:val="0"/>
          <w:sz w:val="24"/>
          <w:szCs w:val="24"/>
        </w:rPr>
        <w:t>prevederilor</w:t>
      </w:r>
      <w:proofErr w:type="spellEnd"/>
      <w:r w:rsidRPr="00E842D6">
        <w:rPr>
          <w:rStyle w:val="l5tlu1"/>
          <w:rFonts w:ascii="Times New Roman" w:hAnsi="Times New Roman" w:cs="Times New Roman"/>
          <w:b w:val="0"/>
          <w:sz w:val="24"/>
          <w:szCs w:val="24"/>
        </w:rPr>
        <w:t xml:space="preserve"> </w:t>
      </w:r>
      <w:proofErr w:type="spellStart"/>
      <w:r w:rsidRPr="00E842D6">
        <w:rPr>
          <w:rStyle w:val="l5tlu1"/>
          <w:rFonts w:ascii="Times New Roman" w:hAnsi="Times New Roman" w:cs="Times New Roman"/>
          <w:b w:val="0"/>
          <w:sz w:val="24"/>
          <w:szCs w:val="24"/>
        </w:rPr>
        <w:t>referitoare</w:t>
      </w:r>
      <w:proofErr w:type="spellEnd"/>
      <w:r w:rsidRPr="00E842D6">
        <w:rPr>
          <w:rStyle w:val="l5tlu1"/>
          <w:rFonts w:ascii="Times New Roman" w:hAnsi="Times New Roman" w:cs="Times New Roman"/>
          <w:b w:val="0"/>
          <w:sz w:val="24"/>
          <w:szCs w:val="24"/>
        </w:rPr>
        <w:t xml:space="preserve"> la </w:t>
      </w:r>
      <w:proofErr w:type="spellStart"/>
      <w:r w:rsidRPr="00E842D6">
        <w:rPr>
          <w:rStyle w:val="l5tlu1"/>
          <w:rFonts w:ascii="Times New Roman" w:hAnsi="Times New Roman" w:cs="Times New Roman"/>
          <w:b w:val="0"/>
          <w:sz w:val="24"/>
          <w:szCs w:val="24"/>
        </w:rPr>
        <w:t>atribuirea</w:t>
      </w:r>
      <w:proofErr w:type="spellEnd"/>
      <w:r w:rsidRPr="00E842D6">
        <w:rPr>
          <w:rStyle w:val="l5tlu1"/>
          <w:rFonts w:ascii="Times New Roman" w:hAnsi="Times New Roman" w:cs="Times New Roman"/>
          <w:b w:val="0"/>
          <w:sz w:val="24"/>
          <w:szCs w:val="24"/>
        </w:rPr>
        <w:t xml:space="preserve"> </w:t>
      </w:r>
      <w:proofErr w:type="spellStart"/>
      <w:r w:rsidRPr="00E842D6">
        <w:rPr>
          <w:rStyle w:val="l5tlu1"/>
          <w:rFonts w:ascii="Times New Roman" w:hAnsi="Times New Roman" w:cs="Times New Roman"/>
          <w:b w:val="0"/>
          <w:sz w:val="24"/>
          <w:szCs w:val="24"/>
        </w:rPr>
        <w:t>contractului</w:t>
      </w:r>
      <w:proofErr w:type="spellEnd"/>
      <w:r w:rsidRPr="00E842D6">
        <w:rPr>
          <w:rStyle w:val="l5tlu1"/>
          <w:rFonts w:ascii="Times New Roman" w:hAnsi="Times New Roman" w:cs="Times New Roman"/>
          <w:b w:val="0"/>
          <w:sz w:val="24"/>
          <w:szCs w:val="24"/>
        </w:rPr>
        <w:t xml:space="preserve"> de </w:t>
      </w:r>
      <w:proofErr w:type="spellStart"/>
      <w:r w:rsidRPr="00E842D6">
        <w:rPr>
          <w:rStyle w:val="l5tlu1"/>
          <w:rFonts w:ascii="Times New Roman" w:hAnsi="Times New Roman" w:cs="Times New Roman"/>
          <w:b w:val="0"/>
          <w:sz w:val="24"/>
          <w:szCs w:val="24"/>
        </w:rPr>
        <w:t>achiziție</w:t>
      </w:r>
      <w:proofErr w:type="spellEnd"/>
      <w:r w:rsidRPr="00E842D6">
        <w:rPr>
          <w:rStyle w:val="l5tlu1"/>
          <w:rFonts w:ascii="Times New Roman" w:hAnsi="Times New Roman" w:cs="Times New Roman"/>
          <w:b w:val="0"/>
          <w:sz w:val="24"/>
          <w:szCs w:val="24"/>
        </w:rPr>
        <w:t xml:space="preserve"> </w:t>
      </w:r>
      <w:proofErr w:type="spellStart"/>
      <w:r w:rsidRPr="00E842D6">
        <w:rPr>
          <w:rStyle w:val="l5tlu1"/>
          <w:rFonts w:ascii="Times New Roman" w:hAnsi="Times New Roman" w:cs="Times New Roman"/>
          <w:b w:val="0"/>
          <w:sz w:val="24"/>
          <w:szCs w:val="24"/>
        </w:rPr>
        <w:t>publică</w:t>
      </w:r>
      <w:proofErr w:type="spellEnd"/>
      <w:r w:rsidRPr="00E842D6">
        <w:rPr>
          <w:rStyle w:val="l5tlu1"/>
          <w:rFonts w:ascii="Times New Roman" w:hAnsi="Times New Roman" w:cs="Times New Roman"/>
          <w:b w:val="0"/>
          <w:sz w:val="24"/>
          <w:szCs w:val="24"/>
        </w:rPr>
        <w:t>/</w:t>
      </w:r>
      <w:proofErr w:type="spellStart"/>
      <w:r w:rsidRPr="00E842D6">
        <w:rPr>
          <w:rStyle w:val="l5tlu1"/>
          <w:rFonts w:ascii="Times New Roman" w:hAnsi="Times New Roman" w:cs="Times New Roman"/>
          <w:b w:val="0"/>
          <w:sz w:val="24"/>
          <w:szCs w:val="24"/>
        </w:rPr>
        <w:t>acordului-cadru</w:t>
      </w:r>
      <w:proofErr w:type="spellEnd"/>
      <w:r w:rsidRPr="00E842D6">
        <w:rPr>
          <w:rStyle w:val="l5tlu1"/>
          <w:rFonts w:ascii="Times New Roman" w:hAnsi="Times New Roman" w:cs="Times New Roman"/>
          <w:b w:val="0"/>
          <w:sz w:val="24"/>
          <w:szCs w:val="24"/>
        </w:rPr>
        <w:t xml:space="preserve"> din </w:t>
      </w:r>
      <w:proofErr w:type="spellStart"/>
      <w:r w:rsidRPr="00E842D6">
        <w:rPr>
          <w:rStyle w:val="l5tlu1"/>
          <w:rFonts w:ascii="Times New Roman" w:hAnsi="Times New Roman" w:cs="Times New Roman"/>
          <w:b w:val="0"/>
          <w:sz w:val="24"/>
          <w:szCs w:val="24"/>
        </w:rPr>
        <w:t>Legea</w:t>
      </w:r>
      <w:proofErr w:type="spellEnd"/>
      <w:r w:rsidRPr="00E842D6">
        <w:rPr>
          <w:rStyle w:val="l5tlu1"/>
          <w:rFonts w:ascii="Times New Roman" w:hAnsi="Times New Roman" w:cs="Times New Roman"/>
          <w:b w:val="0"/>
          <w:sz w:val="24"/>
          <w:szCs w:val="24"/>
        </w:rPr>
        <w:t xml:space="preserve"> nr. 98/2016 </w:t>
      </w:r>
      <w:proofErr w:type="spellStart"/>
      <w:r w:rsidRPr="00E842D6">
        <w:rPr>
          <w:rStyle w:val="l5tlu1"/>
          <w:rFonts w:ascii="Times New Roman" w:hAnsi="Times New Roman" w:cs="Times New Roman"/>
          <w:b w:val="0"/>
          <w:sz w:val="24"/>
          <w:szCs w:val="24"/>
        </w:rPr>
        <w:t>privind</w:t>
      </w:r>
      <w:proofErr w:type="spellEnd"/>
      <w:r w:rsidRPr="00E842D6">
        <w:rPr>
          <w:rStyle w:val="l5tlu1"/>
          <w:rFonts w:ascii="Times New Roman" w:hAnsi="Times New Roman" w:cs="Times New Roman"/>
          <w:b w:val="0"/>
          <w:sz w:val="24"/>
          <w:szCs w:val="24"/>
        </w:rPr>
        <w:t xml:space="preserve"> </w:t>
      </w:r>
      <w:proofErr w:type="spellStart"/>
      <w:r w:rsidRPr="00E842D6">
        <w:rPr>
          <w:rStyle w:val="l5tlu1"/>
          <w:rFonts w:ascii="Times New Roman" w:hAnsi="Times New Roman" w:cs="Times New Roman"/>
          <w:b w:val="0"/>
          <w:sz w:val="24"/>
          <w:szCs w:val="24"/>
        </w:rPr>
        <w:t>achizițiile</w:t>
      </w:r>
      <w:proofErr w:type="spellEnd"/>
      <w:r w:rsidRPr="00E842D6">
        <w:rPr>
          <w:rStyle w:val="l5tlu1"/>
          <w:rFonts w:ascii="Times New Roman" w:hAnsi="Times New Roman" w:cs="Times New Roman"/>
          <w:b w:val="0"/>
          <w:sz w:val="24"/>
          <w:szCs w:val="24"/>
        </w:rPr>
        <w:t xml:space="preserve"> </w:t>
      </w:r>
      <w:proofErr w:type="spellStart"/>
      <w:r w:rsidRPr="00E842D6">
        <w:rPr>
          <w:rStyle w:val="l5tlu1"/>
          <w:rFonts w:ascii="Times New Roman" w:hAnsi="Times New Roman" w:cs="Times New Roman"/>
          <w:b w:val="0"/>
          <w:sz w:val="24"/>
          <w:szCs w:val="24"/>
        </w:rPr>
        <w:t>publice</w:t>
      </w:r>
      <w:proofErr w:type="spellEnd"/>
      <w:r w:rsidRPr="00E842D6">
        <w:rPr>
          <w:rStyle w:val="l5tlu1"/>
          <w:rFonts w:ascii="Times New Roman" w:hAnsi="Times New Roman" w:cs="Times New Roman"/>
          <w:b w:val="0"/>
          <w:sz w:val="24"/>
          <w:szCs w:val="24"/>
        </w:rPr>
        <w:t xml:space="preserve">. </w:t>
      </w:r>
    </w:p>
    <w:p w14:paraId="5281CA94" w14:textId="77777777" w:rsidR="00891BA5" w:rsidRPr="00E842D6" w:rsidRDefault="00891BA5" w:rsidP="00C336AA">
      <w:pPr>
        <w:tabs>
          <w:tab w:val="left" w:pos="720"/>
        </w:tabs>
        <w:spacing w:line="276" w:lineRule="auto"/>
        <w:ind w:left="-284"/>
        <w:jc w:val="both"/>
        <w:rPr>
          <w:b/>
          <w:lang w:val="es-ES_tradnl"/>
        </w:rPr>
      </w:pPr>
    </w:p>
    <w:p w14:paraId="48FC5427" w14:textId="77777777" w:rsidR="00E820DB" w:rsidRPr="00E842D6" w:rsidRDefault="00E820DB" w:rsidP="00C336AA">
      <w:pPr>
        <w:spacing w:line="276" w:lineRule="auto"/>
        <w:ind w:left="-284"/>
        <w:jc w:val="both"/>
        <w:rPr>
          <w:b/>
          <w:lang w:val="fr-FR"/>
        </w:rPr>
      </w:pPr>
    </w:p>
    <w:p w14:paraId="13353CE7" w14:textId="2F336172" w:rsidR="00E820DB" w:rsidRPr="00E842D6" w:rsidRDefault="00E842D6" w:rsidP="00C336AA">
      <w:pPr>
        <w:pStyle w:val="DefaultText"/>
        <w:spacing w:line="276" w:lineRule="auto"/>
        <w:ind w:left="-284"/>
        <w:jc w:val="both"/>
        <w:rPr>
          <w:szCs w:val="24"/>
          <w:lang w:val="it-IT"/>
        </w:rPr>
      </w:pPr>
      <w:r w:rsidRPr="00E842D6">
        <w:rPr>
          <w:b/>
          <w:szCs w:val="24"/>
          <w:lang w:val="it-IT"/>
        </w:rPr>
        <w:t>4</w:t>
      </w:r>
      <w:r w:rsidR="00E820DB" w:rsidRPr="00E842D6">
        <w:rPr>
          <w:b/>
          <w:szCs w:val="24"/>
          <w:lang w:val="it-IT"/>
        </w:rPr>
        <w:t xml:space="preserve">. Obiectul contractului  </w:t>
      </w:r>
    </w:p>
    <w:p w14:paraId="2A477C63" w14:textId="518B2859" w:rsidR="00E820DB" w:rsidRPr="00E842D6" w:rsidRDefault="00E842D6" w:rsidP="00C336AA">
      <w:pPr>
        <w:spacing w:line="276" w:lineRule="auto"/>
        <w:ind w:left="-284"/>
        <w:jc w:val="both"/>
        <w:rPr>
          <w:lang w:val="fr-FR"/>
        </w:rPr>
      </w:pPr>
      <w:r w:rsidRPr="00E842D6">
        <w:t>4</w:t>
      </w:r>
      <w:r w:rsidR="00E820DB" w:rsidRPr="00E842D6">
        <w:t>.1.</w:t>
      </w:r>
      <w:r w:rsidR="00E820DB" w:rsidRPr="00E842D6">
        <w:rPr>
          <w:b/>
          <w:color w:val="FF0000"/>
        </w:rPr>
        <w:t xml:space="preserve"> </w:t>
      </w:r>
      <w:r w:rsidR="00E820DB" w:rsidRPr="00E842D6">
        <w:rPr>
          <w:lang w:val="it-IT"/>
        </w:rPr>
        <w:t>Prestatorul se obligă să presteze “</w:t>
      </w:r>
      <w:r w:rsidR="00BE65A6">
        <w:rPr>
          <w:b/>
          <w:bCs/>
          <w:i/>
          <w:lang w:eastAsia="ro-RO"/>
        </w:rPr>
        <w:t>Servicii de pază și protecție, monitorizare, intervenție și patrulare în vederea asigurării securității obiectivelor Primăriei Pantelimon</w:t>
      </w:r>
      <w:r w:rsidR="00E820DB" w:rsidRPr="00E842D6">
        <w:rPr>
          <w:rStyle w:val="labeldatatext"/>
          <w:b/>
          <w:i/>
        </w:rPr>
        <w:t xml:space="preserve">”  </w:t>
      </w:r>
      <w:r w:rsidR="00E820DB" w:rsidRPr="00E842D6">
        <w:t xml:space="preserve">la obiectivele cuprinse in Anexa 1 la prezentul contract. Activitatea prestatorului se </w:t>
      </w:r>
      <w:proofErr w:type="spellStart"/>
      <w:r w:rsidR="00E820DB" w:rsidRPr="00E842D6">
        <w:t>desfasoara</w:t>
      </w:r>
      <w:proofErr w:type="spellEnd"/>
      <w:r w:rsidR="00E820DB" w:rsidRPr="00E842D6">
        <w:t xml:space="preserve"> in conformitate cu prevederile Legii</w:t>
      </w:r>
      <w:r w:rsidR="00BE65A6">
        <w:t xml:space="preserve"> </w:t>
      </w:r>
      <w:r w:rsidR="00E820DB" w:rsidRPr="00E842D6">
        <w:t>nr.</w:t>
      </w:r>
      <w:r w:rsidRPr="00E842D6">
        <w:t xml:space="preserve"> </w:t>
      </w:r>
      <w:r w:rsidR="00E820DB" w:rsidRPr="00E842D6">
        <w:t>333/2003, privind paza obiectivelor bunurilor si valorilor.</w:t>
      </w:r>
      <w:r w:rsidRPr="00E842D6">
        <w:t xml:space="preserve"> </w:t>
      </w:r>
      <w:proofErr w:type="spellStart"/>
      <w:r w:rsidR="00E820DB" w:rsidRPr="00E842D6">
        <w:rPr>
          <w:lang w:val="fr-FR"/>
        </w:rPr>
        <w:t>Prestatorul</w:t>
      </w:r>
      <w:proofErr w:type="spellEnd"/>
      <w:r w:rsidR="00E820DB" w:rsidRPr="00E842D6">
        <w:rPr>
          <w:b/>
          <w:lang w:val="fr-FR"/>
        </w:rPr>
        <w:t xml:space="preserve"> </w:t>
      </w:r>
      <w:proofErr w:type="spellStart"/>
      <w:r w:rsidR="00E820DB" w:rsidRPr="00E842D6">
        <w:rPr>
          <w:lang w:val="fr-FR"/>
        </w:rPr>
        <w:t>dispune</w:t>
      </w:r>
      <w:proofErr w:type="spellEnd"/>
      <w:r w:rsidR="00E820DB" w:rsidRPr="00E842D6">
        <w:rPr>
          <w:lang w:val="fr-FR"/>
        </w:rPr>
        <w:t xml:space="preserve"> </w:t>
      </w:r>
      <w:proofErr w:type="spellStart"/>
      <w:r w:rsidR="00E820DB" w:rsidRPr="00E842D6">
        <w:rPr>
          <w:lang w:val="fr-FR"/>
        </w:rPr>
        <w:t>pentru</w:t>
      </w:r>
      <w:proofErr w:type="spellEnd"/>
      <w:r w:rsidR="00E820DB" w:rsidRPr="00E842D6">
        <w:rPr>
          <w:lang w:val="fr-FR"/>
        </w:rPr>
        <w:t xml:space="preserve"> </w:t>
      </w:r>
      <w:proofErr w:type="spellStart"/>
      <w:r w:rsidR="00E820DB" w:rsidRPr="00E842D6">
        <w:rPr>
          <w:lang w:val="fr-FR"/>
        </w:rPr>
        <w:t>derularea</w:t>
      </w:r>
      <w:proofErr w:type="spellEnd"/>
      <w:r w:rsidR="00E820DB" w:rsidRPr="00E842D6">
        <w:rPr>
          <w:lang w:val="fr-FR"/>
        </w:rPr>
        <w:t xml:space="preserve"> </w:t>
      </w:r>
      <w:proofErr w:type="spellStart"/>
      <w:r w:rsidR="00E820DB" w:rsidRPr="00E842D6">
        <w:rPr>
          <w:lang w:val="fr-FR"/>
        </w:rPr>
        <w:t>acestui</w:t>
      </w:r>
      <w:proofErr w:type="spellEnd"/>
      <w:r w:rsidR="00E820DB" w:rsidRPr="00E842D6">
        <w:rPr>
          <w:lang w:val="fr-FR"/>
        </w:rPr>
        <w:t xml:space="preserve"> </w:t>
      </w:r>
      <w:proofErr w:type="spellStart"/>
      <w:r w:rsidR="00E820DB" w:rsidRPr="00E842D6">
        <w:rPr>
          <w:lang w:val="fr-FR"/>
        </w:rPr>
        <w:t>contract</w:t>
      </w:r>
      <w:proofErr w:type="spellEnd"/>
      <w:r w:rsidR="00E820DB" w:rsidRPr="00E842D6">
        <w:rPr>
          <w:lang w:val="fr-FR"/>
        </w:rPr>
        <w:t xml:space="preserve"> de </w:t>
      </w:r>
      <w:proofErr w:type="spellStart"/>
      <w:r w:rsidR="00E820DB" w:rsidRPr="00E842D6">
        <w:rPr>
          <w:lang w:val="fr-FR"/>
        </w:rPr>
        <w:t>mijoacele</w:t>
      </w:r>
      <w:proofErr w:type="spellEnd"/>
      <w:r w:rsidR="00E820DB" w:rsidRPr="00E842D6">
        <w:rPr>
          <w:lang w:val="fr-FR"/>
        </w:rPr>
        <w:t xml:space="preserve"> si </w:t>
      </w:r>
      <w:proofErr w:type="spellStart"/>
      <w:r w:rsidR="00E820DB" w:rsidRPr="00E842D6">
        <w:rPr>
          <w:lang w:val="fr-FR"/>
        </w:rPr>
        <w:t>echipamentele</w:t>
      </w:r>
      <w:proofErr w:type="spellEnd"/>
      <w:r w:rsidR="00E820DB" w:rsidRPr="00E842D6">
        <w:rPr>
          <w:lang w:val="fr-FR"/>
        </w:rPr>
        <w:t xml:space="preserve"> </w:t>
      </w:r>
      <w:proofErr w:type="spellStart"/>
      <w:r w:rsidR="00E820DB" w:rsidRPr="00E842D6">
        <w:rPr>
          <w:lang w:val="fr-FR"/>
        </w:rPr>
        <w:t>necesare</w:t>
      </w:r>
      <w:proofErr w:type="spellEnd"/>
      <w:r w:rsidR="00E820DB" w:rsidRPr="00E842D6">
        <w:rPr>
          <w:lang w:val="fr-FR"/>
        </w:rPr>
        <w:t xml:space="preserve"> si de </w:t>
      </w:r>
      <w:proofErr w:type="spellStart"/>
      <w:r w:rsidR="00E820DB" w:rsidRPr="00E842D6">
        <w:rPr>
          <w:lang w:val="fr-FR"/>
        </w:rPr>
        <w:t>personal</w:t>
      </w:r>
      <w:proofErr w:type="spellEnd"/>
      <w:r w:rsidR="00E820DB" w:rsidRPr="00E842D6">
        <w:rPr>
          <w:lang w:val="fr-FR"/>
        </w:rPr>
        <w:t xml:space="preserve"> </w:t>
      </w:r>
      <w:proofErr w:type="spellStart"/>
      <w:r w:rsidR="00E820DB" w:rsidRPr="00E842D6">
        <w:rPr>
          <w:lang w:val="fr-FR"/>
        </w:rPr>
        <w:t>calificat</w:t>
      </w:r>
      <w:proofErr w:type="spellEnd"/>
      <w:r w:rsidR="00E820DB" w:rsidRPr="00E842D6">
        <w:rPr>
          <w:lang w:val="fr-FR"/>
        </w:rPr>
        <w:t xml:space="preserve">, </w:t>
      </w:r>
      <w:proofErr w:type="spellStart"/>
      <w:r w:rsidR="00E820DB" w:rsidRPr="00E842D6">
        <w:rPr>
          <w:lang w:val="fr-FR"/>
        </w:rPr>
        <w:t>disponibil</w:t>
      </w:r>
      <w:proofErr w:type="spellEnd"/>
      <w:r w:rsidR="00E820DB" w:rsidRPr="00E842D6">
        <w:rPr>
          <w:lang w:val="fr-FR"/>
        </w:rPr>
        <w:t xml:space="preserve"> 24 ore/</w:t>
      </w:r>
      <w:proofErr w:type="spellStart"/>
      <w:r w:rsidR="00E820DB" w:rsidRPr="00E842D6">
        <w:rPr>
          <w:lang w:val="fr-FR"/>
        </w:rPr>
        <w:t>zi</w:t>
      </w:r>
      <w:proofErr w:type="spellEnd"/>
      <w:r w:rsidR="00E820DB" w:rsidRPr="00E842D6">
        <w:rPr>
          <w:lang w:val="fr-FR"/>
        </w:rPr>
        <w:t xml:space="preserve">. </w:t>
      </w:r>
    </w:p>
    <w:p w14:paraId="137BAC5F" w14:textId="4AAB6196" w:rsidR="00E820DB" w:rsidRPr="00E842D6" w:rsidRDefault="00E842D6" w:rsidP="00C336AA">
      <w:pPr>
        <w:pStyle w:val="DefaultText"/>
        <w:spacing w:line="276" w:lineRule="auto"/>
        <w:ind w:left="-284"/>
        <w:jc w:val="both"/>
        <w:rPr>
          <w:szCs w:val="24"/>
          <w:lang w:val="it-IT"/>
        </w:rPr>
      </w:pPr>
      <w:r w:rsidRPr="00E842D6">
        <w:rPr>
          <w:szCs w:val="24"/>
          <w:lang w:val="it-IT"/>
        </w:rPr>
        <w:t>4</w:t>
      </w:r>
      <w:r w:rsidR="00E820DB" w:rsidRPr="00E842D6">
        <w:rPr>
          <w:szCs w:val="24"/>
          <w:lang w:val="it-IT"/>
        </w:rPr>
        <w:t xml:space="preserve">.2 - Achizitorul se obligă să plătească preţul convenit în prezentul contract pentru serviciile prestate. </w:t>
      </w:r>
    </w:p>
    <w:p w14:paraId="0A907A27" w14:textId="77777777" w:rsidR="00E820DB" w:rsidRPr="00E842D6" w:rsidRDefault="00E820DB" w:rsidP="00C336AA">
      <w:pPr>
        <w:pStyle w:val="DefaultText"/>
        <w:spacing w:line="276" w:lineRule="auto"/>
        <w:ind w:left="-284"/>
        <w:jc w:val="both"/>
        <w:rPr>
          <w:b/>
          <w:szCs w:val="24"/>
          <w:lang w:val="it-IT"/>
        </w:rPr>
      </w:pPr>
    </w:p>
    <w:p w14:paraId="63AAE223" w14:textId="27C37A26" w:rsidR="00E820DB" w:rsidRPr="00E842D6" w:rsidRDefault="00E6627E" w:rsidP="00C336AA">
      <w:pPr>
        <w:pStyle w:val="DefaultText"/>
        <w:spacing w:line="276" w:lineRule="auto"/>
        <w:ind w:left="-284"/>
        <w:jc w:val="both"/>
        <w:rPr>
          <w:b/>
          <w:szCs w:val="24"/>
          <w:lang w:val="it-IT"/>
        </w:rPr>
      </w:pPr>
      <w:r>
        <w:rPr>
          <w:b/>
          <w:szCs w:val="24"/>
          <w:lang w:val="it-IT"/>
        </w:rPr>
        <w:t>5</w:t>
      </w:r>
      <w:r w:rsidR="00E820DB" w:rsidRPr="00E842D6">
        <w:rPr>
          <w:b/>
          <w:szCs w:val="24"/>
          <w:lang w:val="it-IT"/>
        </w:rPr>
        <w:t>. Preţul contractului</w:t>
      </w:r>
    </w:p>
    <w:p w14:paraId="2DB24CDB" w14:textId="41055521" w:rsidR="00E820DB" w:rsidRPr="00E842D6" w:rsidRDefault="00E6627E" w:rsidP="00C336AA">
      <w:pPr>
        <w:spacing w:line="276" w:lineRule="auto"/>
        <w:ind w:left="-284"/>
        <w:jc w:val="both"/>
      </w:pPr>
      <w:r>
        <w:rPr>
          <w:lang w:val="fr-FR"/>
        </w:rPr>
        <w:t>5</w:t>
      </w:r>
      <w:r w:rsidR="00E820DB" w:rsidRPr="00E842D6">
        <w:rPr>
          <w:lang w:val="fr-FR"/>
        </w:rPr>
        <w:t xml:space="preserve">.2. </w:t>
      </w:r>
      <w:proofErr w:type="spellStart"/>
      <w:r w:rsidR="00E820DB" w:rsidRPr="00E842D6">
        <w:rPr>
          <w:lang w:val="fr-FR"/>
        </w:rPr>
        <w:t>Tariful</w:t>
      </w:r>
      <w:proofErr w:type="spellEnd"/>
      <w:r w:rsidR="00E820DB" w:rsidRPr="00E842D6">
        <w:rPr>
          <w:lang w:val="fr-FR"/>
        </w:rPr>
        <w:t xml:space="preserve"> </w:t>
      </w:r>
      <w:proofErr w:type="spellStart"/>
      <w:r w:rsidR="00E820DB" w:rsidRPr="00E842D6">
        <w:rPr>
          <w:lang w:val="fr-FR"/>
        </w:rPr>
        <w:t>stabilit</w:t>
      </w:r>
      <w:proofErr w:type="spellEnd"/>
      <w:r w:rsidR="00E820DB" w:rsidRPr="00E842D6">
        <w:rPr>
          <w:lang w:val="fr-FR"/>
        </w:rPr>
        <w:t xml:space="preserve"> </w:t>
      </w:r>
      <w:proofErr w:type="spellStart"/>
      <w:r w:rsidR="00E820DB" w:rsidRPr="00E842D6">
        <w:rPr>
          <w:lang w:val="fr-FR"/>
        </w:rPr>
        <w:t>pentru</w:t>
      </w:r>
      <w:proofErr w:type="spellEnd"/>
      <w:r w:rsidR="00E820DB" w:rsidRPr="00E842D6">
        <w:rPr>
          <w:lang w:val="fr-FR"/>
        </w:rPr>
        <w:t xml:space="preserve"> </w:t>
      </w:r>
      <w:proofErr w:type="spellStart"/>
      <w:r w:rsidR="00E820DB" w:rsidRPr="00E842D6">
        <w:rPr>
          <w:lang w:val="fr-FR"/>
        </w:rPr>
        <w:t>serviciile</w:t>
      </w:r>
      <w:proofErr w:type="spellEnd"/>
      <w:r w:rsidR="00E820DB" w:rsidRPr="00E842D6">
        <w:rPr>
          <w:lang w:val="fr-FR"/>
        </w:rPr>
        <w:t xml:space="preserve"> care fac </w:t>
      </w:r>
      <w:proofErr w:type="spellStart"/>
      <w:r w:rsidR="00E820DB" w:rsidRPr="00E842D6">
        <w:rPr>
          <w:lang w:val="fr-FR"/>
        </w:rPr>
        <w:t>obiectul</w:t>
      </w:r>
      <w:proofErr w:type="spellEnd"/>
      <w:r w:rsidR="00E820DB" w:rsidRPr="00E842D6">
        <w:rPr>
          <w:lang w:val="fr-FR"/>
        </w:rPr>
        <w:t xml:space="preserve"> </w:t>
      </w:r>
      <w:proofErr w:type="spellStart"/>
      <w:r w:rsidR="00E820DB" w:rsidRPr="00E842D6">
        <w:rPr>
          <w:lang w:val="fr-FR"/>
        </w:rPr>
        <w:t>prezentului</w:t>
      </w:r>
      <w:proofErr w:type="spellEnd"/>
      <w:r w:rsidR="00E820DB" w:rsidRPr="00E842D6">
        <w:rPr>
          <w:lang w:val="fr-FR"/>
        </w:rPr>
        <w:t xml:space="preserve"> </w:t>
      </w:r>
      <w:proofErr w:type="spellStart"/>
      <w:r w:rsidR="00E820DB" w:rsidRPr="00E842D6">
        <w:rPr>
          <w:lang w:val="fr-FR"/>
        </w:rPr>
        <w:t>contract</w:t>
      </w:r>
      <w:proofErr w:type="spellEnd"/>
      <w:r w:rsidR="00E820DB" w:rsidRPr="00E842D6">
        <w:rPr>
          <w:lang w:val="fr-FR"/>
        </w:rPr>
        <w:t xml:space="preserve"> este de </w:t>
      </w:r>
      <w:r w:rsidR="00E820DB" w:rsidRPr="00E842D6">
        <w:rPr>
          <w:b/>
          <w:i/>
          <w:lang w:val="es-ES"/>
        </w:rPr>
        <w:t xml:space="preserve">……….. </w:t>
      </w:r>
      <w:r w:rsidR="00E820DB" w:rsidRPr="00E842D6">
        <w:rPr>
          <w:b/>
          <w:lang w:val="fr-FR"/>
        </w:rPr>
        <w:t>lei/</w:t>
      </w:r>
      <w:proofErr w:type="spellStart"/>
      <w:r w:rsidR="00E820DB" w:rsidRPr="00E842D6">
        <w:rPr>
          <w:b/>
          <w:lang w:val="fr-FR"/>
        </w:rPr>
        <w:t>ora</w:t>
      </w:r>
      <w:proofErr w:type="spellEnd"/>
      <w:r w:rsidR="00E820DB" w:rsidRPr="00E842D6">
        <w:rPr>
          <w:b/>
          <w:lang w:val="fr-FR"/>
        </w:rPr>
        <w:t>,</w:t>
      </w:r>
      <w:r w:rsidR="00E820DB" w:rsidRPr="00E842D6">
        <w:rPr>
          <w:b/>
          <w:caps/>
          <w:lang w:val="fr-FR"/>
        </w:rPr>
        <w:t xml:space="preserve"> </w:t>
      </w:r>
      <w:proofErr w:type="spellStart"/>
      <w:r w:rsidR="00E820DB" w:rsidRPr="00E842D6">
        <w:rPr>
          <w:lang w:val="fr-FR"/>
        </w:rPr>
        <w:t>fara</w:t>
      </w:r>
      <w:proofErr w:type="spellEnd"/>
      <w:r w:rsidR="00E820DB" w:rsidRPr="00E842D6">
        <w:rPr>
          <w:lang w:val="fr-FR"/>
        </w:rPr>
        <w:t xml:space="preserve"> TVA</w:t>
      </w:r>
      <w:r w:rsidR="00E820DB" w:rsidRPr="00E842D6">
        <w:rPr>
          <w:b/>
          <w:lang w:val="fr-FR"/>
        </w:rPr>
        <w:t xml:space="preserve">. </w:t>
      </w:r>
    </w:p>
    <w:p w14:paraId="2C3B35DE" w14:textId="7F1D3702" w:rsidR="00E820DB" w:rsidRPr="00E842D6" w:rsidRDefault="00E6627E" w:rsidP="00C336AA">
      <w:pPr>
        <w:spacing w:line="276" w:lineRule="auto"/>
        <w:ind w:left="-284"/>
        <w:jc w:val="both"/>
        <w:rPr>
          <w:lang w:val="fr-FR"/>
        </w:rPr>
      </w:pPr>
      <w:r>
        <w:rPr>
          <w:lang w:val="fr-FR"/>
        </w:rPr>
        <w:t>5</w:t>
      </w:r>
      <w:r w:rsidR="00E820DB" w:rsidRPr="00E842D6">
        <w:rPr>
          <w:lang w:val="fr-FR"/>
        </w:rPr>
        <w:t xml:space="preserve">.3. </w:t>
      </w:r>
      <w:proofErr w:type="spellStart"/>
      <w:r w:rsidR="00E820DB" w:rsidRPr="00E842D6">
        <w:rPr>
          <w:lang w:val="fr-FR"/>
        </w:rPr>
        <w:t>Calculul</w:t>
      </w:r>
      <w:proofErr w:type="spellEnd"/>
      <w:r w:rsidR="00E820DB" w:rsidRPr="00E842D6">
        <w:rPr>
          <w:lang w:val="fr-FR"/>
        </w:rPr>
        <w:t xml:space="preserve"> exact al </w:t>
      </w:r>
      <w:proofErr w:type="spellStart"/>
      <w:r w:rsidR="00E820DB" w:rsidRPr="00E842D6">
        <w:rPr>
          <w:lang w:val="fr-FR"/>
        </w:rPr>
        <w:t>valorii</w:t>
      </w:r>
      <w:proofErr w:type="spellEnd"/>
      <w:r w:rsidR="00E820DB" w:rsidRPr="00E842D6">
        <w:rPr>
          <w:lang w:val="fr-FR"/>
        </w:rPr>
        <w:t xml:space="preserve"> </w:t>
      </w:r>
      <w:proofErr w:type="spellStart"/>
      <w:r w:rsidR="00E820DB" w:rsidRPr="00E842D6">
        <w:rPr>
          <w:lang w:val="fr-FR"/>
        </w:rPr>
        <w:t>prestatiilor</w:t>
      </w:r>
      <w:proofErr w:type="spellEnd"/>
      <w:r w:rsidR="00E820DB" w:rsidRPr="00E842D6">
        <w:rPr>
          <w:lang w:val="fr-FR"/>
        </w:rPr>
        <w:t xml:space="preserve"> </w:t>
      </w:r>
      <w:proofErr w:type="spellStart"/>
      <w:r w:rsidR="00E820DB" w:rsidRPr="00E842D6">
        <w:rPr>
          <w:lang w:val="fr-FR"/>
        </w:rPr>
        <w:t>lunare</w:t>
      </w:r>
      <w:proofErr w:type="spellEnd"/>
      <w:r w:rsidR="00E820DB" w:rsidRPr="00E842D6">
        <w:rPr>
          <w:lang w:val="fr-FR"/>
        </w:rPr>
        <w:t xml:space="preserve"> se va </w:t>
      </w:r>
      <w:proofErr w:type="spellStart"/>
      <w:r w:rsidR="00E820DB" w:rsidRPr="00E842D6">
        <w:rPr>
          <w:lang w:val="fr-FR"/>
        </w:rPr>
        <w:t>efectua</w:t>
      </w:r>
      <w:proofErr w:type="spellEnd"/>
      <w:r w:rsidR="00E820DB" w:rsidRPr="00E842D6">
        <w:rPr>
          <w:lang w:val="fr-FR"/>
        </w:rPr>
        <w:t xml:space="preserve"> in </w:t>
      </w:r>
      <w:proofErr w:type="spellStart"/>
      <w:r w:rsidR="00E820DB" w:rsidRPr="00E842D6">
        <w:rPr>
          <w:lang w:val="fr-FR"/>
        </w:rPr>
        <w:t>baza</w:t>
      </w:r>
      <w:proofErr w:type="spellEnd"/>
      <w:r w:rsidR="00E820DB" w:rsidRPr="00E842D6">
        <w:rPr>
          <w:lang w:val="fr-FR"/>
        </w:rPr>
        <w:t xml:space="preserve"> </w:t>
      </w:r>
      <w:proofErr w:type="spellStart"/>
      <w:r w:rsidR="00E820DB" w:rsidRPr="00E842D6">
        <w:rPr>
          <w:b/>
          <w:i/>
          <w:lang w:val="fr-FR"/>
        </w:rPr>
        <w:t>foii</w:t>
      </w:r>
      <w:proofErr w:type="spellEnd"/>
      <w:r w:rsidR="00E820DB" w:rsidRPr="00E842D6">
        <w:rPr>
          <w:b/>
          <w:i/>
          <w:lang w:val="fr-FR"/>
        </w:rPr>
        <w:t xml:space="preserve"> </w:t>
      </w:r>
      <w:proofErr w:type="spellStart"/>
      <w:r w:rsidR="00E820DB" w:rsidRPr="00E842D6">
        <w:rPr>
          <w:b/>
          <w:i/>
          <w:lang w:val="fr-FR"/>
        </w:rPr>
        <w:t>colective</w:t>
      </w:r>
      <w:proofErr w:type="spellEnd"/>
      <w:r w:rsidR="00E820DB" w:rsidRPr="00E842D6">
        <w:rPr>
          <w:b/>
          <w:i/>
          <w:lang w:val="fr-FR"/>
        </w:rPr>
        <w:t xml:space="preserve"> de </w:t>
      </w:r>
      <w:proofErr w:type="spellStart"/>
      <w:r w:rsidR="00E820DB" w:rsidRPr="00E842D6">
        <w:rPr>
          <w:b/>
          <w:i/>
          <w:lang w:val="fr-FR"/>
        </w:rPr>
        <w:t>prezenta</w:t>
      </w:r>
      <w:proofErr w:type="spellEnd"/>
      <w:r w:rsidR="00E820DB" w:rsidRPr="00E842D6">
        <w:rPr>
          <w:b/>
          <w:lang w:val="fr-FR"/>
        </w:rPr>
        <w:t xml:space="preserve">, </w:t>
      </w:r>
      <w:proofErr w:type="spellStart"/>
      <w:r w:rsidR="00E820DB" w:rsidRPr="00E842D6">
        <w:rPr>
          <w:lang w:val="fr-FR"/>
        </w:rPr>
        <w:t>aferenta</w:t>
      </w:r>
      <w:proofErr w:type="spellEnd"/>
      <w:r w:rsidR="00E820DB" w:rsidRPr="00E842D6">
        <w:rPr>
          <w:lang w:val="fr-FR"/>
        </w:rPr>
        <w:t xml:space="preserve"> </w:t>
      </w:r>
      <w:proofErr w:type="spellStart"/>
      <w:r w:rsidR="00E820DB" w:rsidRPr="00E842D6">
        <w:rPr>
          <w:lang w:val="fr-FR"/>
        </w:rPr>
        <w:t>lunii</w:t>
      </w:r>
      <w:proofErr w:type="spellEnd"/>
      <w:r w:rsidR="00E820DB" w:rsidRPr="00E842D6">
        <w:rPr>
          <w:lang w:val="fr-FR"/>
        </w:rPr>
        <w:t xml:space="preserve"> respective. </w:t>
      </w:r>
    </w:p>
    <w:p w14:paraId="0A2AA602" w14:textId="50D84735" w:rsidR="003D08F5" w:rsidRPr="00E842D6" w:rsidRDefault="00E6627E" w:rsidP="00C336AA">
      <w:pPr>
        <w:spacing w:line="276" w:lineRule="auto"/>
        <w:ind w:left="-284"/>
        <w:jc w:val="both"/>
        <w:rPr>
          <w:lang w:val="fr-FR"/>
        </w:rPr>
      </w:pPr>
      <w:r>
        <w:rPr>
          <w:lang w:val="fr-FR"/>
        </w:rPr>
        <w:t>5</w:t>
      </w:r>
      <w:r w:rsidR="003D08F5" w:rsidRPr="00E842D6">
        <w:rPr>
          <w:lang w:val="fr-FR"/>
        </w:rPr>
        <w:t xml:space="preserve">.4. </w:t>
      </w:r>
      <w:proofErr w:type="spellStart"/>
      <w:r w:rsidR="003D08F5" w:rsidRPr="00E842D6">
        <w:rPr>
          <w:lang w:val="fr-FR"/>
        </w:rPr>
        <w:t>Valoarea</w:t>
      </w:r>
      <w:proofErr w:type="spellEnd"/>
      <w:r w:rsidR="003D08F5" w:rsidRPr="00E842D6">
        <w:rPr>
          <w:lang w:val="fr-FR"/>
        </w:rPr>
        <w:t xml:space="preserve"> </w:t>
      </w:r>
      <w:proofErr w:type="spellStart"/>
      <w:r w:rsidR="003D08F5" w:rsidRPr="00E842D6">
        <w:rPr>
          <w:lang w:val="fr-FR"/>
        </w:rPr>
        <w:t>contractului</w:t>
      </w:r>
      <w:proofErr w:type="spellEnd"/>
      <w:r w:rsidR="003D08F5" w:rsidRPr="00E842D6">
        <w:rPr>
          <w:lang w:val="fr-FR"/>
        </w:rPr>
        <w:t xml:space="preserve"> este de </w:t>
      </w:r>
      <w:r w:rsidR="003D08F5" w:rsidRPr="00E842D6">
        <w:rPr>
          <w:b/>
          <w:lang w:val="fr-FR"/>
        </w:rPr>
        <w:t>………………………..</w:t>
      </w:r>
      <w:r w:rsidR="003D08F5" w:rsidRPr="00E842D6">
        <w:rPr>
          <w:lang w:val="fr-FR"/>
        </w:rPr>
        <w:t xml:space="preserve"> lei, la care se </w:t>
      </w:r>
      <w:proofErr w:type="spellStart"/>
      <w:r w:rsidR="003D08F5" w:rsidRPr="00E842D6">
        <w:rPr>
          <w:lang w:val="fr-FR"/>
        </w:rPr>
        <w:t>adaugă</w:t>
      </w:r>
      <w:proofErr w:type="spellEnd"/>
      <w:r w:rsidR="003D08F5" w:rsidRPr="00E842D6">
        <w:rPr>
          <w:lang w:val="fr-FR"/>
        </w:rPr>
        <w:t xml:space="preserve"> TVA-</w:t>
      </w:r>
      <w:proofErr w:type="spellStart"/>
      <w:r w:rsidR="003D08F5" w:rsidRPr="00E842D6">
        <w:rPr>
          <w:lang w:val="fr-FR"/>
        </w:rPr>
        <w:t>ul</w:t>
      </w:r>
      <w:proofErr w:type="spellEnd"/>
      <w:r w:rsidR="003D08F5" w:rsidRPr="00E842D6">
        <w:rPr>
          <w:lang w:val="fr-FR"/>
        </w:rPr>
        <w:t>.</w:t>
      </w:r>
    </w:p>
    <w:p w14:paraId="768E43FC" w14:textId="77777777" w:rsidR="00E820DB" w:rsidRPr="00E842D6" w:rsidRDefault="00E820DB" w:rsidP="00C336AA">
      <w:pPr>
        <w:pStyle w:val="DefaultText2"/>
        <w:spacing w:line="276" w:lineRule="auto"/>
        <w:ind w:left="-284"/>
        <w:jc w:val="both"/>
        <w:rPr>
          <w:b/>
          <w:szCs w:val="24"/>
          <w:lang w:val="it-IT"/>
        </w:rPr>
      </w:pPr>
    </w:p>
    <w:p w14:paraId="4AD31F8B" w14:textId="27F4FD24" w:rsidR="00E820DB" w:rsidRPr="00E842D6" w:rsidRDefault="00E6627E" w:rsidP="00C336AA">
      <w:pPr>
        <w:pStyle w:val="DefaultText2"/>
        <w:spacing w:line="276" w:lineRule="auto"/>
        <w:ind w:left="-284"/>
        <w:jc w:val="both"/>
        <w:rPr>
          <w:b/>
          <w:szCs w:val="24"/>
          <w:lang w:val="it-IT"/>
        </w:rPr>
      </w:pPr>
      <w:r>
        <w:rPr>
          <w:b/>
          <w:szCs w:val="24"/>
          <w:lang w:val="it-IT"/>
        </w:rPr>
        <w:t>6</w:t>
      </w:r>
      <w:r w:rsidR="00E820DB" w:rsidRPr="00E842D6">
        <w:rPr>
          <w:b/>
          <w:szCs w:val="24"/>
          <w:lang w:val="it-IT"/>
        </w:rPr>
        <w:t>. Durata contractului</w:t>
      </w:r>
    </w:p>
    <w:p w14:paraId="3731A67F" w14:textId="55A60B33" w:rsidR="00E820DB" w:rsidRDefault="00E6627E" w:rsidP="00C336AA">
      <w:pPr>
        <w:pStyle w:val="DefaultText2"/>
        <w:spacing w:line="276" w:lineRule="auto"/>
        <w:ind w:left="-284"/>
        <w:jc w:val="both"/>
        <w:rPr>
          <w:szCs w:val="24"/>
          <w:lang w:val="it-IT"/>
        </w:rPr>
      </w:pPr>
      <w:r>
        <w:rPr>
          <w:szCs w:val="24"/>
          <w:lang w:val="it-IT"/>
        </w:rPr>
        <w:t>6</w:t>
      </w:r>
      <w:r w:rsidR="00E820DB" w:rsidRPr="00E842D6">
        <w:rPr>
          <w:szCs w:val="24"/>
          <w:lang w:val="it-IT"/>
        </w:rPr>
        <w:t>.1 Durata prezentului contract este pe o perioada de</w:t>
      </w:r>
      <w:r w:rsidR="00891BA5" w:rsidRPr="00E842D6">
        <w:rPr>
          <w:szCs w:val="24"/>
          <w:lang w:val="it-IT"/>
        </w:rPr>
        <w:t xml:space="preserve"> 12 luni, începând de la data emiterii ordinului de incepere a serviciilor.</w:t>
      </w:r>
    </w:p>
    <w:p w14:paraId="780BB177" w14:textId="77777777" w:rsidR="00E6627E" w:rsidRPr="00E842D6" w:rsidRDefault="00E6627E" w:rsidP="00C336AA">
      <w:pPr>
        <w:pStyle w:val="DefaultText2"/>
        <w:spacing w:line="276" w:lineRule="auto"/>
        <w:ind w:left="-284"/>
        <w:jc w:val="both"/>
        <w:rPr>
          <w:szCs w:val="24"/>
          <w:lang w:val="ro-RO"/>
        </w:rPr>
      </w:pPr>
    </w:p>
    <w:p w14:paraId="06CD3839" w14:textId="7B50E810" w:rsidR="00E820DB" w:rsidRPr="00E842D6" w:rsidRDefault="00E6627E" w:rsidP="00C336AA">
      <w:pPr>
        <w:pStyle w:val="DefaultText"/>
        <w:spacing w:line="276" w:lineRule="auto"/>
        <w:ind w:left="-284"/>
        <w:jc w:val="both"/>
        <w:rPr>
          <w:szCs w:val="24"/>
          <w:lang w:val="pt-BR"/>
        </w:rPr>
      </w:pPr>
      <w:r>
        <w:rPr>
          <w:b/>
          <w:szCs w:val="24"/>
          <w:lang w:val="pt-BR"/>
        </w:rPr>
        <w:t>7</w:t>
      </w:r>
      <w:r w:rsidR="00E820DB" w:rsidRPr="00E842D6">
        <w:rPr>
          <w:b/>
          <w:szCs w:val="24"/>
          <w:lang w:val="pt-BR"/>
        </w:rPr>
        <w:t xml:space="preserve">. Executarea contractului </w:t>
      </w:r>
    </w:p>
    <w:p w14:paraId="081C8CE8" w14:textId="60580D06" w:rsidR="00891BA5" w:rsidRPr="00E842D6" w:rsidRDefault="00E6627E" w:rsidP="00C336AA">
      <w:pPr>
        <w:pStyle w:val="Default"/>
        <w:ind w:left="-284"/>
        <w:jc w:val="both"/>
        <w:rPr>
          <w:rFonts w:ascii="Times New Roman" w:hAnsi="Times New Roman" w:cs="Times New Roman"/>
        </w:rPr>
      </w:pPr>
      <w:r>
        <w:rPr>
          <w:rFonts w:ascii="Times New Roman" w:hAnsi="Times New Roman" w:cs="Times New Roman"/>
        </w:rPr>
        <w:t>7</w:t>
      </w:r>
      <w:r w:rsidR="00891BA5" w:rsidRPr="00E842D6">
        <w:rPr>
          <w:rFonts w:ascii="Times New Roman" w:hAnsi="Times New Roman" w:cs="Times New Roman"/>
        </w:rPr>
        <w:t xml:space="preserve">.1 </w:t>
      </w:r>
      <w:proofErr w:type="spellStart"/>
      <w:r w:rsidR="00891BA5" w:rsidRPr="00E842D6">
        <w:rPr>
          <w:rFonts w:ascii="Times New Roman" w:hAnsi="Times New Roman" w:cs="Times New Roman"/>
        </w:rPr>
        <w:t>Prestarea</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serviciilor</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începe</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după</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emiterea</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ordinului</w:t>
      </w:r>
      <w:proofErr w:type="spellEnd"/>
      <w:r w:rsidR="00891BA5" w:rsidRPr="00E842D6">
        <w:rPr>
          <w:rFonts w:ascii="Times New Roman" w:hAnsi="Times New Roman" w:cs="Times New Roman"/>
        </w:rPr>
        <w:t xml:space="preserve"> de </w:t>
      </w:r>
      <w:proofErr w:type="spellStart"/>
      <w:r w:rsidR="00891BA5" w:rsidRPr="00E842D6">
        <w:rPr>
          <w:rFonts w:ascii="Times New Roman" w:hAnsi="Times New Roman" w:cs="Times New Roman"/>
        </w:rPr>
        <w:t>începere</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emis</w:t>
      </w:r>
      <w:proofErr w:type="spellEnd"/>
      <w:r w:rsidR="00891BA5" w:rsidRPr="00E842D6">
        <w:rPr>
          <w:rFonts w:ascii="Times New Roman" w:hAnsi="Times New Roman" w:cs="Times New Roman"/>
        </w:rPr>
        <w:t xml:space="preserve"> de </w:t>
      </w:r>
      <w:proofErr w:type="spellStart"/>
      <w:r w:rsidR="00891BA5" w:rsidRPr="00E842D6">
        <w:rPr>
          <w:rFonts w:ascii="Times New Roman" w:hAnsi="Times New Roman" w:cs="Times New Roman"/>
        </w:rPr>
        <w:t>achizitor</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și</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numai</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după</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constituirea</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garanției</w:t>
      </w:r>
      <w:proofErr w:type="spellEnd"/>
      <w:r w:rsidR="00891BA5" w:rsidRPr="00E842D6">
        <w:rPr>
          <w:rFonts w:ascii="Times New Roman" w:hAnsi="Times New Roman" w:cs="Times New Roman"/>
        </w:rPr>
        <w:t xml:space="preserve"> de </w:t>
      </w:r>
      <w:proofErr w:type="spellStart"/>
      <w:r w:rsidR="00891BA5" w:rsidRPr="00E842D6">
        <w:rPr>
          <w:rFonts w:ascii="Times New Roman" w:hAnsi="Times New Roman" w:cs="Times New Roman"/>
        </w:rPr>
        <w:t>bună</w:t>
      </w:r>
      <w:proofErr w:type="spellEnd"/>
      <w:r w:rsidR="00891BA5" w:rsidRPr="00E842D6">
        <w:rPr>
          <w:rFonts w:ascii="Times New Roman" w:hAnsi="Times New Roman" w:cs="Times New Roman"/>
        </w:rPr>
        <w:t xml:space="preserve"> </w:t>
      </w:r>
      <w:proofErr w:type="spellStart"/>
      <w:r w:rsidR="00891BA5" w:rsidRPr="00E842D6">
        <w:rPr>
          <w:rFonts w:ascii="Times New Roman" w:hAnsi="Times New Roman" w:cs="Times New Roman"/>
        </w:rPr>
        <w:t>execuție</w:t>
      </w:r>
      <w:proofErr w:type="spellEnd"/>
      <w:r w:rsidR="00891BA5" w:rsidRPr="00E842D6">
        <w:rPr>
          <w:rFonts w:ascii="Times New Roman" w:hAnsi="Times New Roman" w:cs="Times New Roman"/>
        </w:rPr>
        <w:t>.</w:t>
      </w:r>
    </w:p>
    <w:p w14:paraId="6FD1C8E0" w14:textId="77777777" w:rsidR="00891BA5" w:rsidRPr="00E842D6" w:rsidRDefault="00891BA5" w:rsidP="00C336AA">
      <w:pPr>
        <w:pStyle w:val="Default"/>
        <w:ind w:left="-284"/>
        <w:jc w:val="both"/>
        <w:rPr>
          <w:rFonts w:ascii="Times New Roman" w:hAnsi="Times New Roman" w:cs="Times New Roman"/>
        </w:rPr>
      </w:pPr>
    </w:p>
    <w:p w14:paraId="7382F1C9" w14:textId="205084AE" w:rsidR="00E820DB" w:rsidRPr="00E842D6" w:rsidRDefault="00E25441" w:rsidP="00C336AA">
      <w:pPr>
        <w:pStyle w:val="DefaultText"/>
        <w:spacing w:line="276" w:lineRule="auto"/>
        <w:ind w:left="-284"/>
        <w:jc w:val="both"/>
        <w:rPr>
          <w:b/>
          <w:szCs w:val="24"/>
          <w:lang w:val="pt-BR"/>
        </w:rPr>
      </w:pPr>
      <w:r>
        <w:rPr>
          <w:b/>
          <w:szCs w:val="24"/>
          <w:lang w:val="pt-BR"/>
        </w:rPr>
        <w:t>8</w:t>
      </w:r>
      <w:r w:rsidR="00E820DB" w:rsidRPr="00E842D6">
        <w:rPr>
          <w:b/>
          <w:szCs w:val="24"/>
          <w:lang w:val="pt-BR"/>
        </w:rPr>
        <w:t>. Documentele contractului</w:t>
      </w:r>
    </w:p>
    <w:p w14:paraId="01829A65" w14:textId="77777777" w:rsidR="00E820DB" w:rsidRPr="00E842D6" w:rsidRDefault="00E820DB" w:rsidP="00C336AA">
      <w:pPr>
        <w:pStyle w:val="DefaultText1"/>
        <w:spacing w:line="276" w:lineRule="auto"/>
        <w:ind w:left="-284"/>
        <w:jc w:val="both"/>
        <w:rPr>
          <w:szCs w:val="24"/>
          <w:lang w:val="pt-BR"/>
        </w:rPr>
      </w:pPr>
      <w:r w:rsidRPr="00E842D6">
        <w:rPr>
          <w:szCs w:val="24"/>
          <w:lang w:val="pt-BR"/>
        </w:rPr>
        <w:t>Documentele contractului sunt:</w:t>
      </w:r>
    </w:p>
    <w:p w14:paraId="18D732DA" w14:textId="77777777" w:rsidR="004E6020" w:rsidRPr="00E842D6" w:rsidRDefault="004E6020" w:rsidP="00C336AA">
      <w:pPr>
        <w:spacing w:line="276" w:lineRule="auto"/>
        <w:ind w:left="-284"/>
        <w:jc w:val="both"/>
        <w:rPr>
          <w:rFonts w:eastAsia="Calibri"/>
        </w:rPr>
      </w:pPr>
      <w:r w:rsidRPr="00E842D6">
        <w:rPr>
          <w:rFonts w:eastAsia="Calibri"/>
          <w:b/>
        </w:rPr>
        <w:t>a)</w:t>
      </w:r>
      <w:r w:rsidRPr="00E842D6">
        <w:rPr>
          <w:rFonts w:eastAsia="Calibri"/>
        </w:rPr>
        <w:t xml:space="preserve"> caietul de sarcini, inclusiv clarificările </w:t>
      </w:r>
      <w:proofErr w:type="spellStart"/>
      <w:r w:rsidRPr="00E842D6">
        <w:rPr>
          <w:rFonts w:eastAsia="Calibri"/>
        </w:rPr>
        <w:t>şi</w:t>
      </w:r>
      <w:proofErr w:type="spellEnd"/>
      <w:r w:rsidRPr="00E842D6">
        <w:rPr>
          <w:rFonts w:eastAsia="Calibri"/>
        </w:rPr>
        <w:t xml:space="preserve">/sau măsurile de remediere aduse până la depunerea ofertelor ce privesc aspectele tehnice </w:t>
      </w:r>
      <w:proofErr w:type="spellStart"/>
      <w:r w:rsidRPr="00E842D6">
        <w:rPr>
          <w:rFonts w:eastAsia="Calibri"/>
        </w:rPr>
        <w:t>şi</w:t>
      </w:r>
      <w:proofErr w:type="spellEnd"/>
      <w:r w:rsidRPr="00E842D6">
        <w:rPr>
          <w:rFonts w:eastAsia="Calibri"/>
        </w:rPr>
        <w:t xml:space="preserve"> financiare; </w:t>
      </w:r>
    </w:p>
    <w:p w14:paraId="12C6A48C" w14:textId="77777777" w:rsidR="004E6020" w:rsidRPr="00E842D6" w:rsidRDefault="004E6020" w:rsidP="00C336AA">
      <w:pPr>
        <w:autoSpaceDE w:val="0"/>
        <w:autoSpaceDN w:val="0"/>
        <w:adjustRightInd w:val="0"/>
        <w:spacing w:line="276" w:lineRule="auto"/>
        <w:ind w:left="-284"/>
        <w:rPr>
          <w:color w:val="000000"/>
          <w:lang w:eastAsia="ro-RO"/>
        </w:rPr>
      </w:pPr>
      <w:r w:rsidRPr="00E842D6">
        <w:rPr>
          <w:color w:val="000000"/>
          <w:lang w:eastAsia="ro-RO"/>
        </w:rPr>
        <w:t>b) propunerea tehnică, inclusiv clarificările din perioada de evaluare;</w:t>
      </w:r>
    </w:p>
    <w:p w14:paraId="69A3500B" w14:textId="77777777" w:rsidR="004E6020" w:rsidRPr="00E842D6" w:rsidRDefault="004E6020" w:rsidP="00C336AA">
      <w:pPr>
        <w:autoSpaceDE w:val="0"/>
        <w:autoSpaceDN w:val="0"/>
        <w:adjustRightInd w:val="0"/>
        <w:spacing w:line="276" w:lineRule="auto"/>
        <w:ind w:left="-284"/>
        <w:rPr>
          <w:color w:val="000000"/>
          <w:lang w:eastAsia="ro-RO"/>
        </w:rPr>
      </w:pPr>
      <w:r w:rsidRPr="00E842D6">
        <w:rPr>
          <w:b/>
          <w:color w:val="000000"/>
          <w:lang w:eastAsia="ro-RO"/>
        </w:rPr>
        <w:t>c)</w:t>
      </w:r>
      <w:r w:rsidRPr="00E842D6">
        <w:rPr>
          <w:color w:val="000000"/>
          <w:lang w:eastAsia="ro-RO"/>
        </w:rPr>
        <w:t xml:space="preserve"> propunerea financiară, inclusiv clarificările din perioada de evaluare;</w:t>
      </w:r>
    </w:p>
    <w:p w14:paraId="12523ED4" w14:textId="77777777" w:rsidR="008C3F05" w:rsidRDefault="004E6020" w:rsidP="008C3F05">
      <w:pPr>
        <w:spacing w:line="276" w:lineRule="auto"/>
        <w:ind w:left="-284"/>
        <w:jc w:val="both"/>
        <w:rPr>
          <w:rFonts w:eastAsia="Calibri"/>
        </w:rPr>
      </w:pPr>
      <w:r w:rsidRPr="00E842D6">
        <w:rPr>
          <w:rFonts w:eastAsia="Calibri"/>
          <w:b/>
        </w:rPr>
        <w:t>d)</w:t>
      </w:r>
      <w:r w:rsidRPr="00E842D6">
        <w:rPr>
          <w:rFonts w:eastAsia="Calibri"/>
        </w:rPr>
        <w:t xml:space="preserve"> garanția de bună execuție;</w:t>
      </w:r>
    </w:p>
    <w:p w14:paraId="14A74886" w14:textId="32ADD548" w:rsidR="00E820DB" w:rsidRPr="00E842D6" w:rsidRDefault="008C3F05" w:rsidP="008C3F05">
      <w:pPr>
        <w:spacing w:line="276" w:lineRule="auto"/>
        <w:ind w:left="-284"/>
        <w:jc w:val="both"/>
        <w:rPr>
          <w:lang w:val="pt-BR"/>
        </w:rPr>
      </w:pPr>
      <w:r>
        <w:rPr>
          <w:rFonts w:eastAsia="Calibri"/>
          <w:b/>
        </w:rPr>
        <w:t xml:space="preserve">e) </w:t>
      </w:r>
      <w:r w:rsidRPr="008C3F05">
        <w:rPr>
          <w:rFonts w:eastAsia="Calibri"/>
        </w:rPr>
        <w:t>p</w:t>
      </w:r>
      <w:r w:rsidR="00E820DB" w:rsidRPr="00E842D6">
        <w:rPr>
          <w:lang w:val="pt-BR"/>
        </w:rPr>
        <w:t>lanul de paza, aprobat;</w:t>
      </w:r>
    </w:p>
    <w:p w14:paraId="78804F04" w14:textId="7C2C50AF" w:rsidR="00E820DB" w:rsidRDefault="008C3F05" w:rsidP="00C336AA">
      <w:pPr>
        <w:pStyle w:val="DefaultText1"/>
        <w:spacing w:line="276" w:lineRule="auto"/>
        <w:ind w:left="-284"/>
        <w:jc w:val="both"/>
        <w:rPr>
          <w:szCs w:val="24"/>
          <w:lang w:val="pt-BR"/>
        </w:rPr>
      </w:pPr>
      <w:r>
        <w:rPr>
          <w:szCs w:val="24"/>
          <w:lang w:val="pt-BR"/>
        </w:rPr>
        <w:t>f)</w:t>
      </w:r>
      <w:r w:rsidR="00E820DB" w:rsidRPr="00E842D6">
        <w:rPr>
          <w:szCs w:val="24"/>
          <w:lang w:val="pt-BR"/>
        </w:rPr>
        <w:t xml:space="preserve"> acte aditionale daca este cazul.</w:t>
      </w:r>
    </w:p>
    <w:p w14:paraId="0305B699" w14:textId="77777777" w:rsidR="00E25441" w:rsidRPr="00E842D6" w:rsidRDefault="00E25441" w:rsidP="00C336AA">
      <w:pPr>
        <w:pStyle w:val="DefaultText1"/>
        <w:spacing w:line="276" w:lineRule="auto"/>
        <w:ind w:left="-284"/>
        <w:jc w:val="both"/>
        <w:rPr>
          <w:szCs w:val="24"/>
          <w:lang w:val="pt-BR"/>
        </w:rPr>
      </w:pPr>
    </w:p>
    <w:p w14:paraId="092483CA" w14:textId="6B006764" w:rsidR="004E6020" w:rsidRPr="00E842D6" w:rsidRDefault="004E6020" w:rsidP="00C336AA">
      <w:pPr>
        <w:ind w:left="-284" w:right="1"/>
        <w:jc w:val="both"/>
        <w:rPr>
          <w:b/>
        </w:rPr>
      </w:pPr>
      <w:r w:rsidRPr="00E842D6">
        <w:rPr>
          <w:b/>
        </w:rPr>
        <w:t xml:space="preserve">9. </w:t>
      </w:r>
      <w:r w:rsidR="00E25441" w:rsidRPr="00E842D6">
        <w:rPr>
          <w:b/>
        </w:rPr>
        <w:t>Garanția de bună-execuție a contractului</w:t>
      </w:r>
    </w:p>
    <w:p w14:paraId="71E99F8B" w14:textId="6266C858" w:rsidR="00BE65A6" w:rsidRDefault="00BE65A6" w:rsidP="00BE65A6">
      <w:pPr>
        <w:contextualSpacing/>
        <w:jc w:val="both"/>
        <w:rPr>
          <w:rFonts w:eastAsia="Calibri"/>
          <w:sz w:val="22"/>
          <w:szCs w:val="22"/>
          <w:lang w:val="pt-BR"/>
        </w:rPr>
      </w:pPr>
      <w:r>
        <w:rPr>
          <w:rFonts w:eastAsia="Calibri"/>
          <w:lang w:val="pt-BR"/>
        </w:rPr>
        <w:t>9.1  Garantia de buna executie va reprezenta 10% din preţul contractului, fără TVA.</w:t>
      </w:r>
    </w:p>
    <w:p w14:paraId="2A9A9DC5" w14:textId="56ACD03B" w:rsidR="00BE65A6" w:rsidRDefault="00BE65A6" w:rsidP="00BE65A6">
      <w:pPr>
        <w:contextualSpacing/>
        <w:jc w:val="both"/>
        <w:rPr>
          <w:rFonts w:eastAsia="Calibri"/>
          <w:lang w:val="pt-BR"/>
        </w:rPr>
      </w:pPr>
      <w:r>
        <w:rPr>
          <w:rFonts w:eastAsia="Calibri"/>
          <w:lang w:val="pt-BR"/>
        </w:rPr>
        <w:t>9.2 Prestatorul are obligatia constituirii garanţiei de bună execuţie în termen de 5 zile lucrătoare de la data semnării contractului de achiziţie publică (art 39 din HG 395/2016)</w:t>
      </w:r>
    </w:p>
    <w:p w14:paraId="08A3553A" w14:textId="379892BA" w:rsidR="00BE65A6" w:rsidRDefault="00BE65A6" w:rsidP="00BE65A6">
      <w:pPr>
        <w:contextualSpacing/>
        <w:jc w:val="both"/>
        <w:rPr>
          <w:rFonts w:eastAsia="Calibri"/>
          <w:lang w:val="pt-BR"/>
        </w:rPr>
      </w:pPr>
      <w:r>
        <w:rPr>
          <w:rFonts w:eastAsia="Calibri"/>
          <w:lang w:val="pt-BR"/>
        </w:rPr>
        <w:t>9.3 Perioada de valabilitate a garantiei de buna executie va fi de la data constituirii conform prevederilor prezentei clauze pana la data finalizarii contractului. Termenul de valabilitate al garantiei de buna executie poate fi compus din mai multe perioade succesive mai scurte, cu conditia ca termenul total de valabilitate sa acopere intreaga perioada antementionata (pana la data finalizarii contractului).</w:t>
      </w:r>
    </w:p>
    <w:p w14:paraId="7D09508F" w14:textId="77777777" w:rsidR="00BE65A6" w:rsidRDefault="00BE65A6" w:rsidP="00BE65A6">
      <w:pPr>
        <w:contextualSpacing/>
        <w:jc w:val="both"/>
        <w:rPr>
          <w:rFonts w:eastAsia="Calibri"/>
          <w:lang w:val="pt-BR"/>
        </w:rPr>
      </w:pPr>
      <w:r>
        <w:rPr>
          <w:rFonts w:eastAsia="Calibri"/>
          <w:lang w:val="pt-BR"/>
        </w:rPr>
        <w:lastRenderedPageBreak/>
        <w:t>Va fi posibila prezentarea unui instrument de garantare nou cu conditia ca acesta sa fie emis, prezentat achizitorului si acceptat de catre acesta, cu cel putin 10 zile inaintea expirarii valabilitatii a celui initial.</w:t>
      </w:r>
    </w:p>
    <w:p w14:paraId="69646A85" w14:textId="3D3761B7" w:rsidR="00BE65A6" w:rsidRDefault="00BE65A6" w:rsidP="00BE65A6">
      <w:pPr>
        <w:contextualSpacing/>
        <w:jc w:val="both"/>
        <w:rPr>
          <w:rFonts w:eastAsia="Calibri"/>
          <w:lang w:val="pt-BR"/>
        </w:rPr>
      </w:pPr>
      <w:r>
        <w:rPr>
          <w:rFonts w:eastAsia="Calibri"/>
          <w:lang w:val="pt-BR"/>
        </w:rPr>
        <w:t>9.4 Garanţia de bună execuţie se constituie prin una din urmatoarele modalitati:</w:t>
      </w:r>
    </w:p>
    <w:p w14:paraId="4C5751CC" w14:textId="77777777" w:rsidR="00BE65A6" w:rsidRDefault="00BE65A6" w:rsidP="00BE65A6">
      <w:pPr>
        <w:ind w:left="720"/>
        <w:contextualSpacing/>
        <w:jc w:val="both"/>
        <w:rPr>
          <w:rFonts w:eastAsia="Calibri"/>
          <w:lang w:val="pt-BR"/>
        </w:rPr>
      </w:pPr>
      <w:r>
        <w:rPr>
          <w:rFonts w:eastAsia="Calibri"/>
          <w:lang w:val="pt-BR"/>
        </w:rPr>
        <w:t xml:space="preserve">-  Virament bancar </w:t>
      </w:r>
    </w:p>
    <w:p w14:paraId="4CE9E503" w14:textId="77777777" w:rsidR="00BE65A6" w:rsidRDefault="00BE65A6" w:rsidP="00BE65A6">
      <w:pPr>
        <w:ind w:left="720"/>
        <w:contextualSpacing/>
        <w:jc w:val="both"/>
        <w:rPr>
          <w:rFonts w:eastAsia="Calibri"/>
          <w:lang w:val="pt-BR"/>
        </w:rPr>
      </w:pPr>
      <w:r>
        <w:rPr>
          <w:rFonts w:eastAsia="Calibri"/>
          <w:lang w:val="pt-BR"/>
        </w:rPr>
        <w:t xml:space="preserve">-  În cazul în care valoarea garanţiei de bună execuţie este mai mică de 5.000 de lei, constituirea garantiei poate fi facuta prin depunerea la casierie a unor sume în numerar. </w:t>
      </w:r>
    </w:p>
    <w:p w14:paraId="44037F21" w14:textId="10AC6CD8" w:rsidR="00BE65A6" w:rsidRDefault="00BE65A6" w:rsidP="00BE65A6">
      <w:pPr>
        <w:ind w:left="720"/>
        <w:contextualSpacing/>
        <w:jc w:val="both"/>
        <w:rPr>
          <w:rFonts w:eastAsia="Calibri"/>
          <w:lang w:val="en-US"/>
        </w:rPr>
      </w:pPr>
      <w:r>
        <w:rPr>
          <w:rFonts w:eastAsia="Calibri"/>
          <w:lang w:val="en-US"/>
        </w:rPr>
        <w:t xml:space="preserve">- </w:t>
      </w:r>
      <w:proofErr w:type="spellStart"/>
      <w:r>
        <w:rPr>
          <w:rFonts w:eastAsia="Calibri"/>
          <w:lang w:val="en-US"/>
        </w:rPr>
        <w:t>printr</w:t>
      </w:r>
      <w:proofErr w:type="spellEnd"/>
      <w:r>
        <w:rPr>
          <w:rFonts w:eastAsia="Calibri"/>
          <w:lang w:val="en-US"/>
        </w:rPr>
        <w:t xml:space="preserve">-un instrument de </w:t>
      </w:r>
      <w:proofErr w:type="spellStart"/>
      <w:r>
        <w:rPr>
          <w:rFonts w:eastAsia="Calibri"/>
          <w:lang w:val="en-US"/>
        </w:rPr>
        <w:t>garantare</w:t>
      </w:r>
      <w:proofErr w:type="spellEnd"/>
      <w:r>
        <w:rPr>
          <w:rFonts w:eastAsia="Calibri"/>
          <w:lang w:val="en-US"/>
        </w:rPr>
        <w:t xml:space="preserve"> </w:t>
      </w:r>
      <w:proofErr w:type="spellStart"/>
      <w:r>
        <w:rPr>
          <w:rFonts w:eastAsia="Calibri"/>
          <w:lang w:val="en-US"/>
        </w:rPr>
        <w:t>emis</w:t>
      </w:r>
      <w:proofErr w:type="spellEnd"/>
      <w:r>
        <w:rPr>
          <w:rFonts w:eastAsia="Calibri"/>
          <w:lang w:val="en-US"/>
        </w:rPr>
        <w:t xml:space="preserve"> in </w:t>
      </w:r>
      <w:proofErr w:type="spellStart"/>
      <w:r>
        <w:rPr>
          <w:rFonts w:eastAsia="Calibri"/>
          <w:lang w:val="en-US"/>
        </w:rPr>
        <w:t>conditiile</w:t>
      </w:r>
      <w:proofErr w:type="spellEnd"/>
      <w:r>
        <w:rPr>
          <w:rFonts w:eastAsia="Calibri"/>
          <w:lang w:val="en-US"/>
        </w:rPr>
        <w:t xml:space="preserve"> </w:t>
      </w:r>
      <w:proofErr w:type="spellStart"/>
      <w:r>
        <w:rPr>
          <w:rFonts w:eastAsia="Calibri"/>
          <w:lang w:val="en-US"/>
        </w:rPr>
        <w:t>legii</w:t>
      </w:r>
      <w:proofErr w:type="spellEnd"/>
      <w:r>
        <w:rPr>
          <w:rFonts w:eastAsia="Calibri"/>
          <w:lang w:val="en-US"/>
        </w:rPr>
        <w:t xml:space="preserve"> de o </w:t>
      </w:r>
      <w:proofErr w:type="spellStart"/>
      <w:r>
        <w:rPr>
          <w:rFonts w:eastAsia="Calibri"/>
          <w:lang w:val="en-US"/>
        </w:rPr>
        <w:t>societate</w:t>
      </w:r>
      <w:proofErr w:type="spellEnd"/>
      <w:r>
        <w:rPr>
          <w:rFonts w:eastAsia="Calibri"/>
          <w:lang w:val="en-US"/>
        </w:rPr>
        <w:t xml:space="preserve"> </w:t>
      </w:r>
      <w:proofErr w:type="spellStart"/>
      <w:r>
        <w:rPr>
          <w:rFonts w:eastAsia="Calibri"/>
          <w:lang w:val="en-US"/>
        </w:rPr>
        <w:t>bancara</w:t>
      </w:r>
      <w:proofErr w:type="spellEnd"/>
      <w:r>
        <w:rPr>
          <w:rFonts w:eastAsia="Calibri"/>
          <w:lang w:val="en-US"/>
        </w:rPr>
        <w:t xml:space="preserve"> </w:t>
      </w:r>
      <w:proofErr w:type="spellStart"/>
      <w:r>
        <w:rPr>
          <w:rFonts w:eastAsia="Calibri"/>
          <w:lang w:val="en-US"/>
        </w:rPr>
        <w:t>sau</w:t>
      </w:r>
      <w:proofErr w:type="spellEnd"/>
      <w:r>
        <w:rPr>
          <w:rFonts w:eastAsia="Calibri"/>
          <w:lang w:val="en-US"/>
        </w:rPr>
        <w:t xml:space="preserve"> de o </w:t>
      </w:r>
      <w:proofErr w:type="spellStart"/>
      <w:r>
        <w:rPr>
          <w:rFonts w:eastAsia="Calibri"/>
          <w:lang w:val="en-US"/>
        </w:rPr>
        <w:t>societate</w:t>
      </w:r>
      <w:proofErr w:type="spellEnd"/>
      <w:r>
        <w:rPr>
          <w:rFonts w:eastAsia="Calibri"/>
          <w:lang w:val="en-US"/>
        </w:rPr>
        <w:t xml:space="preserve"> de </w:t>
      </w:r>
      <w:proofErr w:type="spellStart"/>
      <w:r>
        <w:rPr>
          <w:rFonts w:eastAsia="Calibri"/>
          <w:lang w:val="en-US"/>
        </w:rPr>
        <w:t>asigurari</w:t>
      </w:r>
      <w:proofErr w:type="spellEnd"/>
      <w:r>
        <w:rPr>
          <w:rFonts w:eastAsia="Calibri"/>
          <w:lang w:val="en-US"/>
        </w:rPr>
        <w:t xml:space="preserve">; </w:t>
      </w:r>
      <w:proofErr w:type="spellStart"/>
      <w:r>
        <w:rPr>
          <w:rFonts w:eastAsia="Calibri"/>
          <w:lang w:val="en-US"/>
        </w:rPr>
        <w:t>Instrumentul</w:t>
      </w:r>
      <w:proofErr w:type="spellEnd"/>
      <w:r>
        <w:rPr>
          <w:rFonts w:eastAsia="Calibri"/>
          <w:lang w:val="en-US"/>
        </w:rPr>
        <w:t xml:space="preserve"> de </w:t>
      </w:r>
      <w:proofErr w:type="spellStart"/>
      <w:r>
        <w:rPr>
          <w:rFonts w:eastAsia="Calibri"/>
          <w:lang w:val="en-US"/>
        </w:rPr>
        <w:t>garantare</w:t>
      </w:r>
      <w:proofErr w:type="spellEnd"/>
      <w:r>
        <w:rPr>
          <w:rFonts w:eastAsia="Calibri"/>
          <w:lang w:val="en-US"/>
        </w:rPr>
        <w:t xml:space="preserve"> </w:t>
      </w:r>
      <w:proofErr w:type="spellStart"/>
      <w:r>
        <w:rPr>
          <w:rFonts w:eastAsia="Calibri"/>
          <w:lang w:val="en-US"/>
        </w:rPr>
        <w:t>va</w:t>
      </w:r>
      <w:proofErr w:type="spellEnd"/>
      <w:r>
        <w:rPr>
          <w:rFonts w:eastAsia="Calibri"/>
          <w:lang w:val="en-US"/>
        </w:rPr>
        <w:t xml:space="preserve"> fi </w:t>
      </w:r>
      <w:proofErr w:type="spellStart"/>
      <w:r>
        <w:rPr>
          <w:rFonts w:eastAsia="Calibri"/>
          <w:lang w:val="en-US"/>
        </w:rPr>
        <w:t>emis</w:t>
      </w:r>
      <w:proofErr w:type="spellEnd"/>
      <w:r>
        <w:rPr>
          <w:rFonts w:eastAsia="Calibri"/>
          <w:lang w:val="en-US"/>
        </w:rPr>
        <w:t xml:space="preserve"> </w:t>
      </w:r>
      <w:proofErr w:type="spellStart"/>
      <w:r>
        <w:rPr>
          <w:rFonts w:eastAsia="Calibri"/>
          <w:lang w:val="en-US"/>
        </w:rPr>
        <w:t>pentru</w:t>
      </w:r>
      <w:proofErr w:type="spellEnd"/>
      <w:r>
        <w:rPr>
          <w:rFonts w:eastAsia="Calibri"/>
          <w:lang w:val="en-US"/>
        </w:rPr>
        <w:t xml:space="preserve"> a </w:t>
      </w:r>
      <w:proofErr w:type="spellStart"/>
      <w:r>
        <w:rPr>
          <w:rFonts w:eastAsia="Calibri"/>
          <w:lang w:val="en-US"/>
        </w:rPr>
        <w:t>acoperi</w:t>
      </w:r>
      <w:proofErr w:type="spellEnd"/>
      <w:r>
        <w:rPr>
          <w:rFonts w:eastAsia="Calibri"/>
          <w:lang w:val="en-US"/>
        </w:rPr>
        <w:t xml:space="preserve"> </w:t>
      </w:r>
      <w:proofErr w:type="spellStart"/>
      <w:r>
        <w:rPr>
          <w:rFonts w:eastAsia="Calibri"/>
          <w:lang w:val="en-US"/>
        </w:rPr>
        <w:t>toate</w:t>
      </w:r>
      <w:proofErr w:type="spellEnd"/>
      <w:r>
        <w:rPr>
          <w:rFonts w:eastAsia="Calibri"/>
          <w:lang w:val="en-US"/>
        </w:rPr>
        <w:t xml:space="preserve"> </w:t>
      </w:r>
      <w:proofErr w:type="spellStart"/>
      <w:r>
        <w:rPr>
          <w:rFonts w:eastAsia="Calibri"/>
          <w:lang w:val="en-US"/>
        </w:rPr>
        <w:t>riscurile</w:t>
      </w:r>
      <w:proofErr w:type="spellEnd"/>
      <w:r>
        <w:rPr>
          <w:rFonts w:eastAsia="Calibri"/>
          <w:lang w:val="en-US"/>
        </w:rPr>
        <w:t xml:space="preserve"> </w:t>
      </w:r>
      <w:proofErr w:type="spellStart"/>
      <w:r>
        <w:rPr>
          <w:rFonts w:eastAsia="Calibri"/>
          <w:lang w:val="en-US"/>
        </w:rPr>
        <w:t>contractului</w:t>
      </w:r>
      <w:proofErr w:type="spellEnd"/>
      <w:r>
        <w:rPr>
          <w:rFonts w:eastAsia="Calibri"/>
          <w:lang w:val="en-US"/>
        </w:rPr>
        <w:t xml:space="preserve"> (all risks)</w:t>
      </w:r>
    </w:p>
    <w:p w14:paraId="5530E310" w14:textId="77777777" w:rsidR="00BE65A6" w:rsidRDefault="00BE65A6" w:rsidP="00BE65A6">
      <w:pPr>
        <w:ind w:left="720"/>
        <w:contextualSpacing/>
        <w:jc w:val="both"/>
        <w:rPr>
          <w:rFonts w:eastAsia="Calibri"/>
          <w:lang w:val="en-US"/>
        </w:rPr>
      </w:pPr>
      <w:r>
        <w:rPr>
          <w:rFonts w:eastAsia="Calibri"/>
          <w:lang w:val="it-IT"/>
        </w:rPr>
        <w:t xml:space="preserve">- Prin reţineri succesive din sumele datorate pentru facturi parţiale. In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va fi de 0,5% din preţul contractului de achiziţie publică, fără TVA. Pe parcursul îndeplinirii contractului de achiziţie publică, autoritatea contractantă urmează să alimenteze contul de disponibil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w:t>
      </w:r>
      <w:proofErr w:type="spellStart"/>
      <w:r>
        <w:rPr>
          <w:rFonts w:eastAsia="Calibri"/>
          <w:lang w:val="en-US"/>
        </w:rPr>
        <w:t>Contul</w:t>
      </w:r>
      <w:proofErr w:type="spellEnd"/>
      <w:r>
        <w:rPr>
          <w:rFonts w:eastAsia="Calibri"/>
          <w:lang w:val="en-US"/>
        </w:rPr>
        <w:t xml:space="preserve"> de </w:t>
      </w:r>
      <w:proofErr w:type="spellStart"/>
      <w:r>
        <w:rPr>
          <w:rFonts w:eastAsia="Calibri"/>
          <w:lang w:val="en-US"/>
        </w:rPr>
        <w:t>disponibil</w:t>
      </w:r>
      <w:proofErr w:type="spellEnd"/>
      <w:r>
        <w:rPr>
          <w:rFonts w:eastAsia="Calibri"/>
          <w:lang w:val="en-US"/>
        </w:rPr>
        <w:t xml:space="preserve"> </w:t>
      </w:r>
      <w:proofErr w:type="spellStart"/>
      <w:r>
        <w:rPr>
          <w:rFonts w:eastAsia="Calibri"/>
          <w:lang w:val="en-US"/>
        </w:rPr>
        <w:t>prevăzut</w:t>
      </w:r>
      <w:proofErr w:type="spellEnd"/>
      <w:r>
        <w:rPr>
          <w:rFonts w:eastAsia="Calibri"/>
          <w:lang w:val="en-US"/>
        </w:rPr>
        <w:t xml:space="preserve"> </w:t>
      </w:r>
      <w:proofErr w:type="spellStart"/>
      <w:r>
        <w:rPr>
          <w:rFonts w:eastAsia="Calibri"/>
          <w:lang w:val="en-US"/>
        </w:rPr>
        <w:t>mai</w:t>
      </w:r>
      <w:proofErr w:type="spellEnd"/>
      <w:r>
        <w:rPr>
          <w:rFonts w:eastAsia="Calibri"/>
          <w:lang w:val="en-US"/>
        </w:rPr>
        <w:t xml:space="preserve"> sus </w:t>
      </w:r>
      <w:proofErr w:type="spellStart"/>
      <w:r>
        <w:rPr>
          <w:rFonts w:eastAsia="Calibri"/>
          <w:lang w:val="en-US"/>
        </w:rPr>
        <w:t>este</w:t>
      </w:r>
      <w:proofErr w:type="spellEnd"/>
      <w:r>
        <w:rPr>
          <w:rFonts w:eastAsia="Calibri"/>
          <w:lang w:val="en-US"/>
        </w:rPr>
        <w:t xml:space="preserve"> </w:t>
      </w:r>
      <w:proofErr w:type="spellStart"/>
      <w:r>
        <w:rPr>
          <w:rFonts w:eastAsia="Calibri"/>
          <w:lang w:val="en-US"/>
        </w:rPr>
        <w:t>purtător</w:t>
      </w:r>
      <w:proofErr w:type="spellEnd"/>
      <w:r>
        <w:rPr>
          <w:rFonts w:eastAsia="Calibri"/>
          <w:lang w:val="en-US"/>
        </w:rPr>
        <w:t xml:space="preserve"> de </w:t>
      </w:r>
      <w:proofErr w:type="spellStart"/>
      <w:r>
        <w:rPr>
          <w:rFonts w:eastAsia="Calibri"/>
          <w:lang w:val="en-US"/>
        </w:rPr>
        <w:t>dobândă</w:t>
      </w:r>
      <w:proofErr w:type="spellEnd"/>
      <w:r>
        <w:rPr>
          <w:rFonts w:eastAsia="Calibri"/>
          <w:lang w:val="en-US"/>
        </w:rPr>
        <w:t xml:space="preserve"> </w:t>
      </w:r>
      <w:proofErr w:type="spellStart"/>
      <w:r>
        <w:rPr>
          <w:rFonts w:eastAsia="Calibri"/>
          <w:lang w:val="en-US"/>
        </w:rPr>
        <w:t>în</w:t>
      </w:r>
      <w:proofErr w:type="spellEnd"/>
      <w:r>
        <w:rPr>
          <w:rFonts w:eastAsia="Calibri"/>
          <w:lang w:val="en-US"/>
        </w:rPr>
        <w:t xml:space="preserve"> </w:t>
      </w:r>
      <w:proofErr w:type="spellStart"/>
      <w:r>
        <w:rPr>
          <w:rFonts w:eastAsia="Calibri"/>
          <w:lang w:val="en-US"/>
        </w:rPr>
        <w:t>favoarea</w:t>
      </w:r>
      <w:proofErr w:type="spellEnd"/>
      <w:r>
        <w:rPr>
          <w:rFonts w:eastAsia="Calibri"/>
          <w:lang w:val="en-US"/>
        </w:rPr>
        <w:t xml:space="preserve"> </w:t>
      </w:r>
      <w:proofErr w:type="spellStart"/>
      <w:r>
        <w:rPr>
          <w:rFonts w:eastAsia="Calibri"/>
          <w:lang w:val="en-US"/>
        </w:rPr>
        <w:t>contractantului</w:t>
      </w:r>
      <w:proofErr w:type="spellEnd"/>
      <w:r>
        <w:rPr>
          <w:rFonts w:eastAsia="Calibri"/>
          <w:lang w:val="en-US"/>
        </w:rPr>
        <w:t>.</w:t>
      </w:r>
    </w:p>
    <w:p w14:paraId="0C8FA47F" w14:textId="3CF7A3F6" w:rsidR="00BE65A6" w:rsidRDefault="00B449C7" w:rsidP="00BE65A6">
      <w:pPr>
        <w:contextualSpacing/>
        <w:jc w:val="both"/>
        <w:rPr>
          <w:rFonts w:eastAsia="Calibri"/>
          <w:lang w:val="en-US"/>
        </w:rPr>
      </w:pPr>
      <w:r>
        <w:rPr>
          <w:rFonts w:eastAsia="Calibri"/>
          <w:lang w:val="en-US"/>
        </w:rPr>
        <w:t>9</w:t>
      </w:r>
      <w:r w:rsidR="00BE65A6">
        <w:rPr>
          <w:rFonts w:eastAsia="Calibri"/>
          <w:lang w:val="en-US"/>
        </w:rPr>
        <w:t xml:space="preserve">.5 In </w:t>
      </w:r>
      <w:proofErr w:type="spellStart"/>
      <w:r w:rsidR="00BE65A6">
        <w:rPr>
          <w:rFonts w:eastAsia="Calibri"/>
          <w:lang w:val="en-US"/>
        </w:rPr>
        <w:t>situatia</w:t>
      </w:r>
      <w:proofErr w:type="spellEnd"/>
      <w:r w:rsidR="00BE65A6">
        <w:rPr>
          <w:rFonts w:eastAsia="Calibri"/>
          <w:lang w:val="en-US"/>
        </w:rPr>
        <w:t xml:space="preserve"> in care </w:t>
      </w:r>
      <w:proofErr w:type="spellStart"/>
      <w:r w:rsidR="00BE65A6">
        <w:rPr>
          <w:rFonts w:eastAsia="Calibri"/>
          <w:lang w:val="en-US"/>
        </w:rPr>
        <w:t>partile</w:t>
      </w:r>
      <w:proofErr w:type="spellEnd"/>
      <w:r w:rsidR="00BE65A6">
        <w:rPr>
          <w:rFonts w:eastAsia="Calibri"/>
          <w:lang w:val="en-US"/>
        </w:rPr>
        <w:t xml:space="preserve"> </w:t>
      </w:r>
      <w:proofErr w:type="spellStart"/>
      <w:r w:rsidR="00BE65A6">
        <w:rPr>
          <w:rFonts w:eastAsia="Calibri"/>
          <w:lang w:val="en-US"/>
        </w:rPr>
        <w:t>convin</w:t>
      </w:r>
      <w:proofErr w:type="spellEnd"/>
      <w:r w:rsidR="00BE65A6">
        <w:rPr>
          <w:rFonts w:eastAsia="Calibri"/>
          <w:lang w:val="en-US"/>
        </w:rPr>
        <w:t xml:space="preserve"> </w:t>
      </w:r>
      <w:proofErr w:type="spellStart"/>
      <w:r w:rsidR="00BE65A6">
        <w:rPr>
          <w:rFonts w:eastAsia="Calibri"/>
          <w:lang w:val="en-US"/>
        </w:rPr>
        <w:t>prelungirea</w:t>
      </w:r>
      <w:proofErr w:type="spellEnd"/>
      <w:r w:rsidR="00BE65A6">
        <w:rPr>
          <w:rFonts w:eastAsia="Calibri"/>
          <w:lang w:val="en-US"/>
        </w:rPr>
        <w:t xml:space="preserve"> </w:t>
      </w:r>
      <w:proofErr w:type="spellStart"/>
      <w:r w:rsidR="00BE65A6">
        <w:rPr>
          <w:rFonts w:eastAsia="Calibri"/>
          <w:lang w:val="en-US"/>
        </w:rPr>
        <w:t>termenului</w:t>
      </w:r>
      <w:proofErr w:type="spellEnd"/>
      <w:r w:rsidR="00BE65A6">
        <w:rPr>
          <w:rFonts w:eastAsia="Calibri"/>
          <w:lang w:val="en-US"/>
        </w:rPr>
        <w:t xml:space="preserve"> de </w:t>
      </w:r>
      <w:proofErr w:type="spellStart"/>
      <w:r w:rsidR="00BE65A6">
        <w:rPr>
          <w:rFonts w:eastAsia="Calibri"/>
          <w:lang w:val="en-US"/>
        </w:rPr>
        <w:t>executie</w:t>
      </w:r>
      <w:proofErr w:type="spellEnd"/>
      <w:r w:rsidR="00BE65A6">
        <w:rPr>
          <w:rFonts w:eastAsia="Calibri"/>
          <w:lang w:val="en-US"/>
        </w:rPr>
        <w:t xml:space="preserve"> a </w:t>
      </w:r>
      <w:proofErr w:type="spellStart"/>
      <w:r>
        <w:rPr>
          <w:rFonts w:eastAsia="Calibri"/>
          <w:lang w:val="en-US"/>
        </w:rPr>
        <w:t>contractului</w:t>
      </w:r>
      <w:proofErr w:type="spellEnd"/>
      <w:r w:rsidR="00BE65A6">
        <w:rPr>
          <w:rFonts w:eastAsia="Calibri"/>
          <w:lang w:val="en-US"/>
        </w:rPr>
        <w:t xml:space="preserve">, </w:t>
      </w:r>
      <w:proofErr w:type="spellStart"/>
      <w:r w:rsidR="00BE65A6">
        <w:rPr>
          <w:rFonts w:eastAsia="Calibri"/>
          <w:lang w:val="en-US"/>
        </w:rPr>
        <w:t>pentru</w:t>
      </w:r>
      <w:proofErr w:type="spellEnd"/>
      <w:r w:rsidR="00BE65A6">
        <w:rPr>
          <w:rFonts w:eastAsia="Calibri"/>
          <w:lang w:val="en-US"/>
        </w:rPr>
        <w:t xml:space="preserve"> </w:t>
      </w:r>
      <w:proofErr w:type="spellStart"/>
      <w:r w:rsidR="00BE65A6">
        <w:rPr>
          <w:rFonts w:eastAsia="Calibri"/>
          <w:lang w:val="en-US"/>
        </w:rPr>
        <w:t>orice</w:t>
      </w:r>
      <w:proofErr w:type="spellEnd"/>
      <w:r w:rsidR="00BE65A6">
        <w:rPr>
          <w:rFonts w:eastAsia="Calibri"/>
          <w:lang w:val="en-US"/>
        </w:rPr>
        <w:t xml:space="preserve"> </w:t>
      </w:r>
      <w:proofErr w:type="spellStart"/>
      <w:r w:rsidR="00BE65A6">
        <w:rPr>
          <w:rFonts w:eastAsia="Calibri"/>
          <w:lang w:val="en-US"/>
        </w:rPr>
        <w:t>motiv</w:t>
      </w:r>
      <w:proofErr w:type="spellEnd"/>
      <w:r w:rsidR="00BE65A6">
        <w:rPr>
          <w:rFonts w:eastAsia="Calibri"/>
          <w:lang w:val="en-US"/>
        </w:rPr>
        <w:t xml:space="preserve"> (</w:t>
      </w:r>
      <w:proofErr w:type="spellStart"/>
      <w:r w:rsidR="00BE65A6">
        <w:rPr>
          <w:rFonts w:eastAsia="Calibri"/>
          <w:lang w:val="en-US"/>
        </w:rPr>
        <w:t>inclusiv</w:t>
      </w:r>
      <w:proofErr w:type="spellEnd"/>
      <w:r w:rsidR="00BE65A6">
        <w:rPr>
          <w:rFonts w:eastAsia="Calibri"/>
          <w:lang w:val="en-US"/>
        </w:rPr>
        <w:t xml:space="preserve"> </w:t>
      </w:r>
      <w:proofErr w:type="spellStart"/>
      <w:r w:rsidR="00BE65A6">
        <w:rPr>
          <w:rFonts w:eastAsia="Calibri"/>
          <w:lang w:val="en-US"/>
        </w:rPr>
        <w:t>forta</w:t>
      </w:r>
      <w:proofErr w:type="spellEnd"/>
      <w:r w:rsidR="00BE65A6">
        <w:rPr>
          <w:rFonts w:eastAsia="Calibri"/>
          <w:lang w:val="en-US"/>
        </w:rPr>
        <w:t xml:space="preserve"> majora), </w:t>
      </w:r>
      <w:proofErr w:type="spellStart"/>
      <w:r w:rsidR="00BE65A6">
        <w:rPr>
          <w:rFonts w:eastAsia="Calibri"/>
          <w:lang w:val="en-US"/>
        </w:rPr>
        <w:t>Prestatorul</w:t>
      </w:r>
      <w:proofErr w:type="spellEnd"/>
      <w:r w:rsidR="00BE65A6">
        <w:rPr>
          <w:rFonts w:eastAsia="Calibri"/>
          <w:lang w:val="en-US"/>
        </w:rPr>
        <w:t xml:space="preserve"> are </w:t>
      </w:r>
      <w:proofErr w:type="spellStart"/>
      <w:r w:rsidR="00BE65A6">
        <w:rPr>
          <w:rFonts w:eastAsia="Calibri"/>
          <w:lang w:val="en-US"/>
        </w:rPr>
        <w:t>obligatia</w:t>
      </w:r>
      <w:proofErr w:type="spellEnd"/>
      <w:r w:rsidR="00BE65A6">
        <w:rPr>
          <w:rFonts w:eastAsia="Calibri"/>
          <w:lang w:val="en-US"/>
        </w:rPr>
        <w:t xml:space="preserve"> de a </w:t>
      </w:r>
      <w:proofErr w:type="spellStart"/>
      <w:r w:rsidR="00BE65A6">
        <w:rPr>
          <w:rFonts w:eastAsia="Calibri"/>
          <w:lang w:val="en-US"/>
        </w:rPr>
        <w:t>prelungi</w:t>
      </w:r>
      <w:proofErr w:type="spellEnd"/>
      <w:r w:rsidR="00BE65A6">
        <w:rPr>
          <w:rFonts w:eastAsia="Calibri"/>
          <w:lang w:val="en-US"/>
        </w:rPr>
        <w:t xml:space="preserve"> </w:t>
      </w:r>
      <w:proofErr w:type="spellStart"/>
      <w:r w:rsidR="00BE65A6">
        <w:rPr>
          <w:rFonts w:eastAsia="Calibri"/>
          <w:lang w:val="en-US"/>
        </w:rPr>
        <w:t>valabilitatea</w:t>
      </w:r>
      <w:proofErr w:type="spellEnd"/>
      <w:r w:rsidR="00BE65A6">
        <w:rPr>
          <w:rFonts w:eastAsia="Calibri"/>
          <w:lang w:val="en-US"/>
        </w:rPr>
        <w:t xml:space="preserve"> </w:t>
      </w:r>
      <w:proofErr w:type="spellStart"/>
      <w:r w:rsidR="00BE65A6">
        <w:rPr>
          <w:rFonts w:eastAsia="Calibri"/>
          <w:lang w:val="en-US"/>
        </w:rPr>
        <w:t>garantiei</w:t>
      </w:r>
      <w:proofErr w:type="spellEnd"/>
      <w:r w:rsidR="00BE65A6">
        <w:rPr>
          <w:rFonts w:eastAsia="Calibri"/>
          <w:lang w:val="en-US"/>
        </w:rPr>
        <w:t xml:space="preserve"> de buna </w:t>
      </w:r>
      <w:proofErr w:type="spellStart"/>
      <w:r w:rsidR="00BE65A6">
        <w:rPr>
          <w:rFonts w:eastAsia="Calibri"/>
          <w:lang w:val="en-US"/>
        </w:rPr>
        <w:t>executie</w:t>
      </w:r>
      <w:proofErr w:type="spellEnd"/>
      <w:r w:rsidR="00BE65A6">
        <w:rPr>
          <w:rFonts w:eastAsia="Calibri"/>
          <w:lang w:val="en-US"/>
        </w:rPr>
        <w:t>.</w:t>
      </w:r>
    </w:p>
    <w:p w14:paraId="7DA655E7" w14:textId="3F067C86" w:rsidR="00BE65A6" w:rsidRDefault="00A5703C" w:rsidP="00BE65A6">
      <w:pPr>
        <w:contextualSpacing/>
        <w:jc w:val="both"/>
        <w:rPr>
          <w:rFonts w:eastAsia="Calibri"/>
          <w:lang w:val="it-IT"/>
        </w:rPr>
      </w:pPr>
      <w:r>
        <w:rPr>
          <w:rFonts w:eastAsia="Calibri"/>
          <w:lang w:val="en-US"/>
        </w:rPr>
        <w:t>9</w:t>
      </w:r>
      <w:r w:rsidR="00BE65A6">
        <w:rPr>
          <w:rFonts w:eastAsia="Calibri"/>
          <w:lang w:val="en-US"/>
        </w:rPr>
        <w:t xml:space="preserve">.6 </w:t>
      </w:r>
      <w:proofErr w:type="spellStart"/>
      <w:r w:rsidR="00BE65A6">
        <w:rPr>
          <w:rFonts w:eastAsia="Calibri"/>
          <w:lang w:val="en-US"/>
        </w:rPr>
        <w:t>Garantia</w:t>
      </w:r>
      <w:proofErr w:type="spellEnd"/>
      <w:r w:rsidR="00BE65A6">
        <w:rPr>
          <w:rFonts w:eastAsia="Calibri"/>
          <w:lang w:val="en-US"/>
        </w:rPr>
        <w:t xml:space="preserve"> de buna </w:t>
      </w:r>
      <w:proofErr w:type="spellStart"/>
      <w:r w:rsidR="00BE65A6">
        <w:rPr>
          <w:rFonts w:eastAsia="Calibri"/>
          <w:lang w:val="en-US"/>
        </w:rPr>
        <w:t>executie</w:t>
      </w:r>
      <w:proofErr w:type="spellEnd"/>
      <w:r w:rsidR="00BE65A6">
        <w:rPr>
          <w:rFonts w:eastAsia="Calibri"/>
          <w:lang w:val="en-US"/>
        </w:rPr>
        <w:t xml:space="preserve"> </w:t>
      </w:r>
      <w:proofErr w:type="spellStart"/>
      <w:r w:rsidR="00BE65A6">
        <w:rPr>
          <w:rFonts w:eastAsia="Calibri"/>
          <w:lang w:val="en-US"/>
        </w:rPr>
        <w:t>ce</w:t>
      </w:r>
      <w:proofErr w:type="spellEnd"/>
      <w:r w:rsidR="00BE65A6">
        <w:rPr>
          <w:rFonts w:eastAsia="Calibri"/>
          <w:lang w:val="en-US"/>
        </w:rPr>
        <w:t xml:space="preserve"> se </w:t>
      </w:r>
      <w:proofErr w:type="spellStart"/>
      <w:r w:rsidR="00BE65A6">
        <w:rPr>
          <w:rFonts w:eastAsia="Calibri"/>
          <w:lang w:val="en-US"/>
        </w:rPr>
        <w:t>va</w:t>
      </w:r>
      <w:proofErr w:type="spellEnd"/>
      <w:r w:rsidR="00BE65A6">
        <w:rPr>
          <w:rFonts w:eastAsia="Calibri"/>
          <w:lang w:val="en-US"/>
        </w:rPr>
        <w:t xml:space="preserve"> </w:t>
      </w:r>
      <w:proofErr w:type="spellStart"/>
      <w:r w:rsidR="00BE65A6">
        <w:rPr>
          <w:rFonts w:eastAsia="Calibri"/>
          <w:lang w:val="en-US"/>
        </w:rPr>
        <w:t>prelungi</w:t>
      </w:r>
      <w:proofErr w:type="spellEnd"/>
      <w:r w:rsidR="00BE65A6">
        <w:rPr>
          <w:rFonts w:eastAsia="Calibri"/>
          <w:lang w:val="en-US"/>
        </w:rPr>
        <w:t xml:space="preserve"> </w:t>
      </w:r>
      <w:proofErr w:type="spellStart"/>
      <w:r w:rsidR="00BE65A6">
        <w:rPr>
          <w:rFonts w:eastAsia="Calibri"/>
          <w:lang w:val="en-US"/>
        </w:rPr>
        <w:t>va</w:t>
      </w:r>
      <w:proofErr w:type="spellEnd"/>
      <w:r w:rsidR="00BE65A6">
        <w:rPr>
          <w:rFonts w:eastAsia="Calibri"/>
          <w:lang w:val="en-US"/>
        </w:rPr>
        <w:t xml:space="preserve"> fi </w:t>
      </w:r>
      <w:proofErr w:type="spellStart"/>
      <w:r w:rsidR="00BE65A6">
        <w:rPr>
          <w:rFonts w:eastAsia="Calibri"/>
          <w:lang w:val="en-US"/>
        </w:rPr>
        <w:t>valabila</w:t>
      </w:r>
      <w:proofErr w:type="spellEnd"/>
      <w:r w:rsidR="00BE65A6">
        <w:rPr>
          <w:rFonts w:eastAsia="Calibri"/>
          <w:lang w:val="en-US"/>
        </w:rPr>
        <w:t xml:space="preserve"> de la data </w:t>
      </w:r>
      <w:proofErr w:type="spellStart"/>
      <w:r w:rsidR="00BE65A6">
        <w:rPr>
          <w:rFonts w:eastAsia="Calibri"/>
          <w:lang w:val="en-US"/>
        </w:rPr>
        <w:t>expirarii</w:t>
      </w:r>
      <w:proofErr w:type="spellEnd"/>
      <w:r w:rsidR="00BE65A6">
        <w:rPr>
          <w:rFonts w:eastAsia="Calibri"/>
          <w:lang w:val="en-US"/>
        </w:rPr>
        <w:t xml:space="preserve"> </w:t>
      </w:r>
      <w:proofErr w:type="spellStart"/>
      <w:r w:rsidR="00BE65A6">
        <w:rPr>
          <w:rFonts w:eastAsia="Calibri"/>
          <w:lang w:val="en-US"/>
        </w:rPr>
        <w:t>celei</w:t>
      </w:r>
      <w:proofErr w:type="spellEnd"/>
      <w:r w:rsidR="00BE65A6">
        <w:rPr>
          <w:rFonts w:eastAsia="Calibri"/>
          <w:lang w:val="en-US"/>
        </w:rPr>
        <w:t xml:space="preserve"> </w:t>
      </w:r>
      <w:proofErr w:type="spellStart"/>
      <w:r w:rsidR="00BE65A6">
        <w:rPr>
          <w:rFonts w:eastAsia="Calibri"/>
          <w:lang w:val="en-US"/>
        </w:rPr>
        <w:t>initiale</w:t>
      </w:r>
      <w:proofErr w:type="spellEnd"/>
      <w:r w:rsidR="00BE65A6">
        <w:rPr>
          <w:rFonts w:eastAsia="Calibri"/>
          <w:lang w:val="en-US"/>
        </w:rPr>
        <w:t xml:space="preserve"> pe </w:t>
      </w:r>
      <w:proofErr w:type="spellStart"/>
      <w:r w:rsidR="00BE65A6">
        <w:rPr>
          <w:rFonts w:eastAsia="Calibri"/>
          <w:lang w:val="en-US"/>
        </w:rPr>
        <w:t>perioada</w:t>
      </w:r>
      <w:proofErr w:type="spellEnd"/>
      <w:r w:rsidR="00BE65A6">
        <w:rPr>
          <w:rFonts w:eastAsia="Calibri"/>
          <w:lang w:val="en-US"/>
        </w:rPr>
        <w:t xml:space="preserve"> de </w:t>
      </w:r>
      <w:proofErr w:type="spellStart"/>
      <w:r w:rsidR="00BE65A6">
        <w:rPr>
          <w:rFonts w:eastAsia="Calibri"/>
          <w:lang w:val="en-US"/>
        </w:rPr>
        <w:t>prelungire</w:t>
      </w:r>
      <w:proofErr w:type="spellEnd"/>
      <w:r w:rsidR="00BE65A6">
        <w:rPr>
          <w:rFonts w:eastAsia="Calibri"/>
          <w:lang w:val="en-US"/>
        </w:rPr>
        <w:t xml:space="preserve"> a </w:t>
      </w:r>
      <w:proofErr w:type="spellStart"/>
      <w:r w:rsidR="00BE65A6">
        <w:rPr>
          <w:rFonts w:eastAsia="Calibri"/>
          <w:lang w:val="en-US"/>
        </w:rPr>
        <w:t>termenului</w:t>
      </w:r>
      <w:proofErr w:type="spellEnd"/>
      <w:r w:rsidR="00BE65A6">
        <w:rPr>
          <w:rFonts w:eastAsia="Calibri"/>
          <w:lang w:val="en-US"/>
        </w:rPr>
        <w:t xml:space="preserve"> de </w:t>
      </w:r>
      <w:proofErr w:type="spellStart"/>
      <w:r w:rsidR="00BE65A6">
        <w:rPr>
          <w:rFonts w:eastAsia="Calibri"/>
          <w:lang w:val="en-US"/>
        </w:rPr>
        <w:t>executie</w:t>
      </w:r>
      <w:proofErr w:type="spellEnd"/>
      <w:r w:rsidR="00BE65A6">
        <w:rPr>
          <w:rFonts w:eastAsia="Calibri"/>
          <w:lang w:val="en-US"/>
        </w:rPr>
        <w:t xml:space="preserve"> pina la </w:t>
      </w:r>
      <w:r w:rsidR="00B449C7">
        <w:rPr>
          <w:rFonts w:eastAsia="Calibri"/>
          <w:lang w:val="pt-BR"/>
        </w:rPr>
        <w:t>data finalizarii contractului</w:t>
      </w:r>
      <w:r w:rsidR="00BE65A6">
        <w:rPr>
          <w:rFonts w:eastAsia="Calibri"/>
          <w:lang w:val="en-US"/>
        </w:rPr>
        <w:t xml:space="preserve">. </w:t>
      </w:r>
    </w:p>
    <w:p w14:paraId="713A80D7" w14:textId="21E95F2F" w:rsidR="00BE65A6" w:rsidRDefault="00A5703C" w:rsidP="00BE65A6">
      <w:pPr>
        <w:contextualSpacing/>
        <w:jc w:val="both"/>
        <w:rPr>
          <w:rFonts w:eastAsia="Calibri"/>
          <w:lang w:val="it-IT"/>
        </w:rPr>
      </w:pPr>
      <w:r>
        <w:rPr>
          <w:rFonts w:eastAsia="Calibri"/>
          <w:lang w:val="it-IT"/>
        </w:rPr>
        <w:t>9</w:t>
      </w:r>
      <w:r w:rsidR="00BE65A6">
        <w:rPr>
          <w:rFonts w:eastAsia="Calibri"/>
          <w:lang w:val="it-IT"/>
        </w:rPr>
        <w:t xml:space="preserve">.7 Achizitorul va emite ordinul de incepere a contractului numai dupa ce Prestatorul a facut dovada constituirii garantiei de buna executie. </w:t>
      </w:r>
    </w:p>
    <w:p w14:paraId="7F463957" w14:textId="2B901384" w:rsidR="00BE65A6" w:rsidRDefault="00A5703C" w:rsidP="00BE65A6">
      <w:pPr>
        <w:contextualSpacing/>
        <w:jc w:val="both"/>
        <w:rPr>
          <w:rFonts w:eastAsia="Calibri"/>
          <w:lang w:val="en-US"/>
        </w:rPr>
      </w:pPr>
      <w:r>
        <w:rPr>
          <w:rFonts w:eastAsia="Calibri"/>
          <w:lang w:val="en-US"/>
        </w:rPr>
        <w:t>9</w:t>
      </w:r>
      <w:r w:rsidR="00BE65A6">
        <w:rPr>
          <w:rFonts w:eastAsia="Calibri"/>
          <w:lang w:val="en-US"/>
        </w:rPr>
        <w:t xml:space="preserve">.9 In </w:t>
      </w:r>
      <w:proofErr w:type="spellStart"/>
      <w:r w:rsidR="00BE65A6">
        <w:rPr>
          <w:rFonts w:eastAsia="Calibri"/>
          <w:lang w:val="en-US"/>
        </w:rPr>
        <w:t>cazul</w:t>
      </w:r>
      <w:proofErr w:type="spellEnd"/>
      <w:r w:rsidR="00BE65A6">
        <w:rPr>
          <w:rFonts w:eastAsia="Calibri"/>
          <w:lang w:val="en-US"/>
        </w:rPr>
        <w:t xml:space="preserve"> in care </w:t>
      </w:r>
      <w:proofErr w:type="spellStart"/>
      <w:r w:rsidR="00BE65A6">
        <w:rPr>
          <w:rFonts w:eastAsia="Calibri"/>
          <w:lang w:val="en-US"/>
        </w:rPr>
        <w:t>contractantul</w:t>
      </w:r>
      <w:proofErr w:type="spellEnd"/>
      <w:r w:rsidR="00BE65A6">
        <w:rPr>
          <w:rFonts w:eastAsia="Calibri"/>
          <w:lang w:val="en-US"/>
        </w:rPr>
        <w:t xml:space="preserve"> </w:t>
      </w:r>
      <w:proofErr w:type="spellStart"/>
      <w:r w:rsidR="00BE65A6">
        <w:rPr>
          <w:rFonts w:eastAsia="Calibri"/>
          <w:lang w:val="en-US"/>
        </w:rPr>
        <w:t>este</w:t>
      </w:r>
      <w:proofErr w:type="spellEnd"/>
      <w:r w:rsidR="00BE65A6">
        <w:rPr>
          <w:rFonts w:eastAsia="Calibri"/>
          <w:lang w:val="en-US"/>
        </w:rPr>
        <w:t xml:space="preserve"> o </w:t>
      </w:r>
      <w:proofErr w:type="spellStart"/>
      <w:r w:rsidR="00BE65A6">
        <w:rPr>
          <w:rFonts w:eastAsia="Calibri"/>
          <w:lang w:val="en-US"/>
        </w:rPr>
        <w:t>asociere</w:t>
      </w:r>
      <w:proofErr w:type="spellEnd"/>
      <w:r w:rsidR="00BE65A6">
        <w:rPr>
          <w:rFonts w:eastAsia="Calibri"/>
          <w:lang w:val="en-US"/>
        </w:rPr>
        <w:t xml:space="preserve"> de </w:t>
      </w:r>
      <w:proofErr w:type="spellStart"/>
      <w:r w:rsidR="00BE65A6">
        <w:rPr>
          <w:rFonts w:eastAsia="Calibri"/>
          <w:lang w:val="en-US"/>
        </w:rPr>
        <w:t>operatori</w:t>
      </w:r>
      <w:proofErr w:type="spellEnd"/>
      <w:r w:rsidR="00BE65A6">
        <w:rPr>
          <w:rFonts w:eastAsia="Calibri"/>
          <w:lang w:val="en-US"/>
        </w:rPr>
        <w:t xml:space="preserve"> economici </w:t>
      </w:r>
      <w:proofErr w:type="spellStart"/>
      <w:r w:rsidR="00BE65A6">
        <w:rPr>
          <w:rFonts w:eastAsia="Calibri"/>
          <w:lang w:val="en-US"/>
        </w:rPr>
        <w:t>instrumentul</w:t>
      </w:r>
      <w:proofErr w:type="spellEnd"/>
      <w:r w:rsidR="00BE65A6">
        <w:rPr>
          <w:rFonts w:eastAsia="Calibri"/>
          <w:lang w:val="en-US"/>
        </w:rPr>
        <w:t xml:space="preserve"> de </w:t>
      </w:r>
      <w:proofErr w:type="spellStart"/>
      <w:r w:rsidR="00BE65A6">
        <w:rPr>
          <w:rFonts w:eastAsia="Calibri"/>
          <w:lang w:val="en-US"/>
        </w:rPr>
        <w:t>garantare</w:t>
      </w:r>
      <w:proofErr w:type="spellEnd"/>
      <w:r w:rsidR="00BE65A6">
        <w:rPr>
          <w:rFonts w:eastAsia="Calibri"/>
          <w:lang w:val="en-US"/>
        </w:rPr>
        <w:t xml:space="preserve"> </w:t>
      </w:r>
      <w:proofErr w:type="spellStart"/>
      <w:r w:rsidR="00BE65A6">
        <w:rPr>
          <w:rFonts w:eastAsia="Calibri"/>
          <w:lang w:val="en-US"/>
        </w:rPr>
        <w:t>va</w:t>
      </w:r>
      <w:proofErr w:type="spellEnd"/>
      <w:r w:rsidR="00BE65A6">
        <w:rPr>
          <w:rFonts w:eastAsia="Calibri"/>
          <w:lang w:val="en-US"/>
        </w:rPr>
        <w:t xml:space="preserve"> fi </w:t>
      </w:r>
      <w:proofErr w:type="spellStart"/>
      <w:r w:rsidR="00BE65A6">
        <w:rPr>
          <w:rFonts w:eastAsia="Calibri"/>
          <w:lang w:val="en-US"/>
        </w:rPr>
        <w:t>emis</w:t>
      </w:r>
      <w:proofErr w:type="spellEnd"/>
      <w:r w:rsidR="00BE65A6">
        <w:rPr>
          <w:rFonts w:eastAsia="Calibri"/>
          <w:lang w:val="en-US"/>
        </w:rPr>
        <w:t xml:space="preserve"> pe </w:t>
      </w:r>
      <w:proofErr w:type="spellStart"/>
      <w:r w:rsidR="00BE65A6">
        <w:rPr>
          <w:rFonts w:eastAsia="Calibri"/>
          <w:lang w:val="en-US"/>
        </w:rPr>
        <w:t>numele</w:t>
      </w:r>
      <w:proofErr w:type="spellEnd"/>
      <w:r w:rsidR="00BE65A6">
        <w:rPr>
          <w:rFonts w:eastAsia="Calibri"/>
          <w:lang w:val="en-US"/>
        </w:rPr>
        <w:t xml:space="preserve"> </w:t>
      </w:r>
      <w:proofErr w:type="spellStart"/>
      <w:r w:rsidR="00BE65A6">
        <w:rPr>
          <w:rFonts w:eastAsia="Calibri"/>
          <w:lang w:val="en-US"/>
        </w:rPr>
        <w:t>asocierii</w:t>
      </w:r>
      <w:proofErr w:type="spellEnd"/>
      <w:r w:rsidR="00BE65A6">
        <w:rPr>
          <w:rFonts w:eastAsia="Calibri"/>
          <w:lang w:val="en-US"/>
        </w:rPr>
        <w:t xml:space="preserve"> </w:t>
      </w:r>
      <w:proofErr w:type="spellStart"/>
      <w:r w:rsidR="00BE65A6">
        <w:rPr>
          <w:rFonts w:eastAsia="Calibri"/>
          <w:lang w:val="en-US"/>
        </w:rPr>
        <w:t>si</w:t>
      </w:r>
      <w:proofErr w:type="spellEnd"/>
      <w:r w:rsidR="00BE65A6">
        <w:rPr>
          <w:rFonts w:eastAsia="Calibri"/>
          <w:lang w:val="en-US"/>
        </w:rPr>
        <w:t xml:space="preserve"> </w:t>
      </w:r>
      <w:proofErr w:type="spellStart"/>
      <w:r w:rsidR="00BE65A6">
        <w:rPr>
          <w:rFonts w:eastAsia="Calibri"/>
          <w:lang w:val="en-US"/>
        </w:rPr>
        <w:t>va</w:t>
      </w:r>
      <w:proofErr w:type="spellEnd"/>
      <w:r w:rsidR="00BE65A6">
        <w:rPr>
          <w:rFonts w:eastAsia="Calibri"/>
          <w:lang w:val="en-US"/>
        </w:rPr>
        <w:t xml:space="preserve"> </w:t>
      </w:r>
      <w:proofErr w:type="spellStart"/>
      <w:r w:rsidR="00BE65A6">
        <w:rPr>
          <w:rFonts w:eastAsia="Calibri"/>
          <w:lang w:val="en-US"/>
        </w:rPr>
        <w:t>cuprinde</w:t>
      </w:r>
      <w:proofErr w:type="spellEnd"/>
      <w:r w:rsidR="00BE65A6">
        <w:rPr>
          <w:rFonts w:eastAsia="Calibri"/>
          <w:lang w:val="en-US"/>
        </w:rPr>
        <w:t xml:space="preserve"> </w:t>
      </w:r>
      <w:proofErr w:type="spellStart"/>
      <w:r w:rsidR="00BE65A6">
        <w:rPr>
          <w:rFonts w:eastAsia="Calibri"/>
          <w:lang w:val="en-US"/>
        </w:rPr>
        <w:t>mentiunea</w:t>
      </w:r>
      <w:proofErr w:type="spellEnd"/>
      <w:r w:rsidR="00BE65A6">
        <w:rPr>
          <w:rFonts w:eastAsia="Calibri"/>
          <w:lang w:val="en-US"/>
        </w:rPr>
        <w:t xml:space="preserve"> </w:t>
      </w:r>
      <w:proofErr w:type="spellStart"/>
      <w:r w:rsidR="00BE65A6">
        <w:rPr>
          <w:rFonts w:eastAsia="Calibri"/>
          <w:lang w:val="en-US"/>
        </w:rPr>
        <w:t>expresa</w:t>
      </w:r>
      <w:proofErr w:type="spellEnd"/>
      <w:r w:rsidR="00BE65A6">
        <w:rPr>
          <w:rFonts w:eastAsia="Calibri"/>
          <w:lang w:val="en-US"/>
        </w:rPr>
        <w:t xml:space="preserve"> ca </w:t>
      </w:r>
      <w:proofErr w:type="spellStart"/>
      <w:r w:rsidR="00BE65A6">
        <w:rPr>
          <w:rFonts w:eastAsia="Calibri"/>
          <w:lang w:val="en-US"/>
        </w:rPr>
        <w:t>instrumentul</w:t>
      </w:r>
      <w:proofErr w:type="spellEnd"/>
      <w:r w:rsidR="00BE65A6">
        <w:rPr>
          <w:rFonts w:eastAsia="Calibri"/>
          <w:lang w:val="en-US"/>
        </w:rPr>
        <w:t xml:space="preserve"> de </w:t>
      </w:r>
      <w:proofErr w:type="spellStart"/>
      <w:r w:rsidR="00BE65A6">
        <w:rPr>
          <w:rFonts w:eastAsia="Calibri"/>
          <w:lang w:val="en-US"/>
        </w:rPr>
        <w:t>garantare</w:t>
      </w:r>
      <w:proofErr w:type="spellEnd"/>
      <w:r w:rsidR="00BE65A6">
        <w:rPr>
          <w:rFonts w:eastAsia="Calibri"/>
          <w:lang w:val="en-US"/>
        </w:rPr>
        <w:t xml:space="preserve"> </w:t>
      </w:r>
      <w:proofErr w:type="spellStart"/>
      <w:r w:rsidR="00BE65A6">
        <w:rPr>
          <w:rFonts w:eastAsia="Calibri"/>
          <w:lang w:val="en-US"/>
        </w:rPr>
        <w:t>acopera</w:t>
      </w:r>
      <w:proofErr w:type="spellEnd"/>
      <w:r w:rsidR="00BE65A6">
        <w:rPr>
          <w:rFonts w:eastAsia="Calibri"/>
          <w:lang w:val="en-US"/>
        </w:rPr>
        <w:t xml:space="preserve">, in mod similar </w:t>
      </w:r>
      <w:proofErr w:type="spellStart"/>
      <w:r w:rsidR="00BE65A6">
        <w:rPr>
          <w:rFonts w:eastAsia="Calibri"/>
          <w:lang w:val="en-US"/>
        </w:rPr>
        <w:t>toti</w:t>
      </w:r>
      <w:proofErr w:type="spellEnd"/>
      <w:r w:rsidR="00BE65A6">
        <w:rPr>
          <w:rFonts w:eastAsia="Calibri"/>
          <w:lang w:val="en-US"/>
        </w:rPr>
        <w:t xml:space="preserve"> </w:t>
      </w:r>
      <w:proofErr w:type="spellStart"/>
      <w:r w:rsidR="00BE65A6">
        <w:rPr>
          <w:rFonts w:eastAsia="Calibri"/>
          <w:lang w:val="en-US"/>
        </w:rPr>
        <w:t>membrii</w:t>
      </w:r>
      <w:proofErr w:type="spellEnd"/>
      <w:r w:rsidR="00BE65A6">
        <w:rPr>
          <w:rFonts w:eastAsia="Calibri"/>
          <w:lang w:val="en-US"/>
        </w:rPr>
        <w:t xml:space="preserve"> </w:t>
      </w:r>
      <w:proofErr w:type="spellStart"/>
      <w:r w:rsidR="00BE65A6">
        <w:rPr>
          <w:rFonts w:eastAsia="Calibri"/>
          <w:lang w:val="en-US"/>
        </w:rPr>
        <w:t>asocierii</w:t>
      </w:r>
      <w:proofErr w:type="spellEnd"/>
      <w:r w:rsidR="00BE65A6">
        <w:rPr>
          <w:rFonts w:eastAsia="Calibri"/>
          <w:lang w:val="en-US"/>
        </w:rPr>
        <w:t xml:space="preserve"> (cu </w:t>
      </w:r>
      <w:proofErr w:type="spellStart"/>
      <w:r w:rsidR="00BE65A6">
        <w:rPr>
          <w:rFonts w:eastAsia="Calibri"/>
          <w:lang w:val="en-US"/>
        </w:rPr>
        <w:t>nominalizarea</w:t>
      </w:r>
      <w:proofErr w:type="spellEnd"/>
      <w:r w:rsidR="00BE65A6">
        <w:rPr>
          <w:rFonts w:eastAsia="Calibri"/>
          <w:lang w:val="en-US"/>
        </w:rPr>
        <w:t xml:space="preserve"> </w:t>
      </w:r>
      <w:proofErr w:type="spellStart"/>
      <w:r w:rsidR="00BE65A6">
        <w:rPr>
          <w:rFonts w:eastAsia="Calibri"/>
          <w:lang w:val="en-US"/>
        </w:rPr>
        <w:t>acestora</w:t>
      </w:r>
      <w:proofErr w:type="spellEnd"/>
      <w:r w:rsidR="00BE65A6">
        <w:rPr>
          <w:rFonts w:eastAsia="Calibri"/>
          <w:lang w:val="en-US"/>
        </w:rPr>
        <w:t xml:space="preserve">), </w:t>
      </w:r>
      <w:proofErr w:type="spellStart"/>
      <w:r w:rsidR="00BE65A6">
        <w:rPr>
          <w:rFonts w:eastAsia="Calibri"/>
          <w:lang w:val="en-US"/>
        </w:rPr>
        <w:t>emitentul</w:t>
      </w:r>
      <w:proofErr w:type="spellEnd"/>
      <w:r w:rsidR="00BE65A6">
        <w:rPr>
          <w:rFonts w:eastAsia="Calibri"/>
          <w:lang w:val="en-US"/>
        </w:rPr>
        <w:t xml:space="preserve"> </w:t>
      </w:r>
      <w:proofErr w:type="spellStart"/>
      <w:r w:rsidR="00BE65A6">
        <w:rPr>
          <w:rFonts w:eastAsia="Calibri"/>
          <w:lang w:val="en-US"/>
        </w:rPr>
        <w:t>instrumentului</w:t>
      </w:r>
      <w:proofErr w:type="spellEnd"/>
      <w:r w:rsidR="00BE65A6">
        <w:rPr>
          <w:rFonts w:eastAsia="Calibri"/>
          <w:lang w:val="en-US"/>
        </w:rPr>
        <w:t xml:space="preserve"> de </w:t>
      </w:r>
      <w:proofErr w:type="spellStart"/>
      <w:r w:rsidR="00BE65A6">
        <w:rPr>
          <w:rFonts w:eastAsia="Calibri"/>
          <w:lang w:val="en-US"/>
        </w:rPr>
        <w:t>garantare</w:t>
      </w:r>
      <w:proofErr w:type="spellEnd"/>
      <w:r w:rsidR="00BE65A6">
        <w:rPr>
          <w:rFonts w:eastAsia="Calibri"/>
          <w:lang w:val="en-US"/>
        </w:rPr>
        <w:t xml:space="preserve"> </w:t>
      </w:r>
      <w:proofErr w:type="spellStart"/>
      <w:r w:rsidR="00BE65A6">
        <w:rPr>
          <w:rFonts w:eastAsia="Calibri"/>
          <w:lang w:val="en-US"/>
        </w:rPr>
        <w:t>declarand</w:t>
      </w:r>
      <w:proofErr w:type="spellEnd"/>
      <w:r w:rsidR="00BE65A6">
        <w:rPr>
          <w:rFonts w:eastAsia="Calibri"/>
          <w:lang w:val="en-US"/>
        </w:rPr>
        <w:t xml:space="preserve"> ca </w:t>
      </w:r>
      <w:proofErr w:type="spellStart"/>
      <w:r w:rsidR="00BE65A6">
        <w:rPr>
          <w:rFonts w:eastAsia="Calibri"/>
          <w:lang w:val="en-US"/>
        </w:rPr>
        <w:t>va</w:t>
      </w:r>
      <w:proofErr w:type="spellEnd"/>
      <w:r w:rsidR="00BE65A6">
        <w:rPr>
          <w:rFonts w:eastAsia="Calibri"/>
          <w:lang w:val="en-US"/>
        </w:rPr>
        <w:t xml:space="preserve"> </w:t>
      </w:r>
      <w:proofErr w:type="spellStart"/>
      <w:r w:rsidR="00BE65A6">
        <w:rPr>
          <w:rFonts w:eastAsia="Calibri"/>
          <w:lang w:val="en-US"/>
        </w:rPr>
        <w:t>plati</w:t>
      </w:r>
      <w:proofErr w:type="spellEnd"/>
      <w:r w:rsidR="00BE65A6">
        <w:rPr>
          <w:rFonts w:eastAsia="Calibri"/>
          <w:lang w:val="en-US"/>
        </w:rPr>
        <w:t xml:space="preserve"> din </w:t>
      </w:r>
      <w:proofErr w:type="spellStart"/>
      <w:r w:rsidR="00BE65A6">
        <w:rPr>
          <w:rFonts w:eastAsia="Calibri"/>
          <w:lang w:val="en-US"/>
        </w:rPr>
        <w:t>garantia</w:t>
      </w:r>
      <w:proofErr w:type="spellEnd"/>
      <w:r w:rsidR="00BE65A6">
        <w:rPr>
          <w:rFonts w:eastAsia="Calibri"/>
          <w:lang w:val="en-US"/>
        </w:rPr>
        <w:t xml:space="preserve"> de buna </w:t>
      </w:r>
      <w:proofErr w:type="spellStart"/>
      <w:r w:rsidR="00BE65A6">
        <w:rPr>
          <w:rFonts w:eastAsia="Calibri"/>
          <w:lang w:val="en-US"/>
        </w:rPr>
        <w:t>executie</w:t>
      </w:r>
      <w:proofErr w:type="spellEnd"/>
      <w:r w:rsidR="00BE65A6">
        <w:rPr>
          <w:rFonts w:eastAsia="Calibri"/>
          <w:lang w:val="en-US"/>
        </w:rPr>
        <w:t xml:space="preserve"> </w:t>
      </w:r>
      <w:proofErr w:type="spellStart"/>
      <w:r w:rsidR="00BE65A6">
        <w:rPr>
          <w:rFonts w:eastAsia="Calibri"/>
          <w:lang w:val="en-US"/>
        </w:rPr>
        <w:t>sumele</w:t>
      </w:r>
      <w:proofErr w:type="spellEnd"/>
      <w:r w:rsidR="00BE65A6">
        <w:rPr>
          <w:rFonts w:eastAsia="Calibri"/>
          <w:lang w:val="en-US"/>
        </w:rPr>
        <w:t xml:space="preserve"> </w:t>
      </w:r>
      <w:proofErr w:type="spellStart"/>
      <w:r w:rsidR="00BE65A6">
        <w:rPr>
          <w:rFonts w:eastAsia="Calibri"/>
          <w:lang w:val="en-US"/>
        </w:rPr>
        <w:t>prevazute</w:t>
      </w:r>
      <w:proofErr w:type="spellEnd"/>
      <w:r w:rsidR="00BE65A6">
        <w:rPr>
          <w:rFonts w:eastAsia="Calibri"/>
          <w:lang w:val="en-US"/>
        </w:rPr>
        <w:t xml:space="preserve"> de </w:t>
      </w:r>
      <w:proofErr w:type="spellStart"/>
      <w:r w:rsidR="00BE65A6">
        <w:rPr>
          <w:rFonts w:eastAsia="Calibri"/>
          <w:lang w:val="en-US"/>
        </w:rPr>
        <w:t>dispozitiile</w:t>
      </w:r>
      <w:proofErr w:type="spellEnd"/>
      <w:r w:rsidR="00BE65A6">
        <w:rPr>
          <w:rFonts w:eastAsia="Calibri"/>
          <w:lang w:val="en-US"/>
        </w:rPr>
        <w:t xml:space="preserve"> </w:t>
      </w:r>
      <w:proofErr w:type="spellStart"/>
      <w:r w:rsidR="00BE65A6">
        <w:rPr>
          <w:rFonts w:eastAsia="Calibri"/>
          <w:lang w:val="en-US"/>
        </w:rPr>
        <w:t>legale</w:t>
      </w:r>
      <w:proofErr w:type="spellEnd"/>
      <w:r w:rsidR="00BE65A6">
        <w:rPr>
          <w:rFonts w:eastAsia="Calibri"/>
          <w:lang w:val="en-US"/>
        </w:rPr>
        <w:t xml:space="preserve"> </w:t>
      </w:r>
      <w:proofErr w:type="spellStart"/>
      <w:r w:rsidR="00BE65A6">
        <w:rPr>
          <w:rFonts w:eastAsia="Calibri"/>
          <w:lang w:val="en-US"/>
        </w:rPr>
        <w:t>si</w:t>
      </w:r>
      <w:proofErr w:type="spellEnd"/>
      <w:r w:rsidR="00BE65A6">
        <w:rPr>
          <w:rFonts w:eastAsia="Calibri"/>
          <w:lang w:val="en-US"/>
        </w:rPr>
        <w:t xml:space="preserve"> </w:t>
      </w:r>
      <w:proofErr w:type="spellStart"/>
      <w:r w:rsidR="00BE65A6">
        <w:rPr>
          <w:rFonts w:eastAsia="Calibri"/>
          <w:lang w:val="en-US"/>
        </w:rPr>
        <w:t>contractuale</w:t>
      </w:r>
      <w:proofErr w:type="spellEnd"/>
      <w:r w:rsidR="00BE65A6">
        <w:rPr>
          <w:rFonts w:eastAsia="Calibri"/>
          <w:lang w:val="en-US"/>
        </w:rPr>
        <w:t xml:space="preserve"> in </w:t>
      </w:r>
      <w:proofErr w:type="spellStart"/>
      <w:r w:rsidR="00BE65A6">
        <w:rPr>
          <w:rFonts w:eastAsia="Calibri"/>
          <w:lang w:val="en-US"/>
        </w:rPr>
        <w:t>situatia</w:t>
      </w:r>
      <w:proofErr w:type="spellEnd"/>
      <w:r w:rsidR="00BE65A6">
        <w:rPr>
          <w:rFonts w:eastAsia="Calibri"/>
          <w:lang w:val="en-US"/>
        </w:rPr>
        <w:t xml:space="preserve"> cand </w:t>
      </w:r>
      <w:proofErr w:type="spellStart"/>
      <w:r w:rsidR="00BE65A6">
        <w:rPr>
          <w:rFonts w:eastAsia="Calibri"/>
          <w:lang w:val="en-US"/>
        </w:rPr>
        <w:t>oricare</w:t>
      </w:r>
      <w:proofErr w:type="spellEnd"/>
      <w:r w:rsidR="00BE65A6">
        <w:rPr>
          <w:rFonts w:eastAsia="Calibri"/>
          <w:lang w:val="en-US"/>
        </w:rPr>
        <w:t xml:space="preserve"> </w:t>
      </w:r>
      <w:proofErr w:type="spellStart"/>
      <w:r w:rsidR="00BE65A6">
        <w:rPr>
          <w:rFonts w:eastAsia="Calibri"/>
          <w:lang w:val="en-US"/>
        </w:rPr>
        <w:t>dintre</w:t>
      </w:r>
      <w:proofErr w:type="spellEnd"/>
      <w:r w:rsidR="00BE65A6">
        <w:rPr>
          <w:rFonts w:eastAsia="Calibri"/>
          <w:lang w:val="en-US"/>
        </w:rPr>
        <w:t xml:space="preserve"> </w:t>
      </w:r>
      <w:proofErr w:type="spellStart"/>
      <w:r w:rsidR="00BE65A6">
        <w:rPr>
          <w:rFonts w:eastAsia="Calibri"/>
          <w:lang w:val="en-US"/>
        </w:rPr>
        <w:t>membrii</w:t>
      </w:r>
      <w:proofErr w:type="spellEnd"/>
      <w:r w:rsidR="00BE65A6">
        <w:rPr>
          <w:rFonts w:eastAsia="Calibri"/>
          <w:lang w:val="en-US"/>
        </w:rPr>
        <w:t xml:space="preserve"> </w:t>
      </w:r>
      <w:proofErr w:type="spellStart"/>
      <w:r w:rsidR="00BE65A6">
        <w:rPr>
          <w:rFonts w:eastAsia="Calibri"/>
          <w:lang w:val="en-US"/>
        </w:rPr>
        <w:t>asocierii</w:t>
      </w:r>
      <w:proofErr w:type="spellEnd"/>
      <w:r w:rsidR="00BE65A6">
        <w:rPr>
          <w:rFonts w:eastAsia="Calibri"/>
          <w:lang w:val="en-US"/>
        </w:rPr>
        <w:t xml:space="preserve"> nu </w:t>
      </w:r>
      <w:proofErr w:type="spellStart"/>
      <w:r w:rsidR="00BE65A6">
        <w:rPr>
          <w:rFonts w:eastAsia="Calibri"/>
          <w:lang w:val="en-US"/>
        </w:rPr>
        <w:t>isi</w:t>
      </w:r>
      <w:proofErr w:type="spellEnd"/>
      <w:r w:rsidR="00BE65A6">
        <w:rPr>
          <w:rFonts w:eastAsia="Calibri"/>
          <w:lang w:val="en-US"/>
        </w:rPr>
        <w:t xml:space="preserve"> </w:t>
      </w:r>
      <w:proofErr w:type="spellStart"/>
      <w:r w:rsidR="00BE65A6">
        <w:rPr>
          <w:rFonts w:eastAsia="Calibri"/>
          <w:lang w:val="en-US"/>
        </w:rPr>
        <w:t>indeplineste</w:t>
      </w:r>
      <w:proofErr w:type="spellEnd"/>
      <w:r w:rsidR="00BE65A6">
        <w:rPr>
          <w:rFonts w:eastAsia="Calibri"/>
          <w:lang w:val="en-US"/>
        </w:rPr>
        <w:t xml:space="preserve"> </w:t>
      </w:r>
      <w:proofErr w:type="spellStart"/>
      <w:r w:rsidR="00BE65A6">
        <w:rPr>
          <w:rFonts w:eastAsia="Calibri"/>
          <w:lang w:val="en-US"/>
        </w:rPr>
        <w:t>obligatiile</w:t>
      </w:r>
      <w:proofErr w:type="spellEnd"/>
      <w:r w:rsidR="00BE65A6">
        <w:rPr>
          <w:rFonts w:eastAsia="Calibri"/>
          <w:lang w:val="en-US"/>
        </w:rPr>
        <w:t xml:space="preserve"> </w:t>
      </w:r>
      <w:proofErr w:type="spellStart"/>
      <w:r w:rsidR="00BE65A6">
        <w:rPr>
          <w:rFonts w:eastAsia="Calibri"/>
          <w:lang w:val="en-US"/>
        </w:rPr>
        <w:t>asumate</w:t>
      </w:r>
      <w:proofErr w:type="spellEnd"/>
      <w:r w:rsidR="00BE65A6">
        <w:rPr>
          <w:rFonts w:eastAsia="Calibri"/>
          <w:lang w:val="en-US"/>
        </w:rPr>
        <w:t xml:space="preserve"> </w:t>
      </w:r>
      <w:proofErr w:type="spellStart"/>
      <w:r w:rsidR="00BE65A6">
        <w:rPr>
          <w:rFonts w:eastAsia="Calibri"/>
          <w:lang w:val="en-US"/>
        </w:rPr>
        <w:t>prin</w:t>
      </w:r>
      <w:proofErr w:type="spellEnd"/>
      <w:r w:rsidR="00BE65A6">
        <w:rPr>
          <w:rFonts w:eastAsia="Calibri"/>
          <w:lang w:val="en-US"/>
        </w:rPr>
        <w:t xml:space="preserve"> contract.</w:t>
      </w:r>
    </w:p>
    <w:p w14:paraId="3BF02988" w14:textId="0D0BE5AE" w:rsidR="00BE65A6" w:rsidRDefault="00A5703C" w:rsidP="00BE65A6">
      <w:pPr>
        <w:contextualSpacing/>
        <w:jc w:val="both"/>
        <w:rPr>
          <w:rFonts w:eastAsia="Calibri"/>
          <w:lang w:val="pt-BR"/>
        </w:rPr>
      </w:pPr>
      <w:r>
        <w:rPr>
          <w:rFonts w:eastAsia="Calibri"/>
          <w:lang w:val="pt-BR"/>
        </w:rPr>
        <w:t>9</w:t>
      </w:r>
      <w:r w:rsidR="00BE65A6">
        <w:rPr>
          <w:rFonts w:eastAsia="Calibri"/>
          <w:lang w:val="pt-BR"/>
        </w:rPr>
        <w:t xml:space="preserve">.12 11 (1) Neconstituirea garantiei de buna executie in termen de 5 zile lucratoare de la data semnarii contractului, va duce la retinerea garantiei de participare conform art 37 alin 1 litera b din HG 395/2016. </w:t>
      </w:r>
    </w:p>
    <w:p w14:paraId="0776129D" w14:textId="1C76FF7B" w:rsidR="00BE65A6" w:rsidRDefault="00BE65A6" w:rsidP="00BE65A6">
      <w:pPr>
        <w:contextualSpacing/>
        <w:jc w:val="both"/>
        <w:rPr>
          <w:rFonts w:eastAsia="Calibri"/>
        </w:rPr>
      </w:pPr>
      <w:r>
        <w:rPr>
          <w:rFonts w:eastAsia="Calibri"/>
          <w:lang w:val="en-US"/>
        </w:rPr>
        <w:t xml:space="preserve">(2) </w:t>
      </w:r>
      <w:proofErr w:type="spellStart"/>
      <w:r>
        <w:rPr>
          <w:rFonts w:eastAsia="Calibri"/>
          <w:lang w:val="en-US"/>
        </w:rPr>
        <w:t>Neconstituirea</w:t>
      </w:r>
      <w:proofErr w:type="spellEnd"/>
      <w:r>
        <w:rPr>
          <w:rFonts w:eastAsia="Calibri"/>
          <w:lang w:val="en-US"/>
        </w:rPr>
        <w:t xml:space="preserve"> </w:t>
      </w:r>
      <w:proofErr w:type="spellStart"/>
      <w:r>
        <w:rPr>
          <w:rFonts w:eastAsia="Calibri"/>
          <w:lang w:val="en-US"/>
        </w:rPr>
        <w:t>garantiei</w:t>
      </w:r>
      <w:proofErr w:type="spellEnd"/>
      <w:r>
        <w:rPr>
          <w:rFonts w:eastAsia="Calibri"/>
          <w:lang w:val="en-US"/>
        </w:rPr>
        <w:t xml:space="preserve"> de buna </w:t>
      </w:r>
      <w:proofErr w:type="spellStart"/>
      <w:r>
        <w:rPr>
          <w:rFonts w:eastAsia="Calibri"/>
          <w:lang w:val="en-US"/>
        </w:rPr>
        <w:t>executie</w:t>
      </w:r>
      <w:proofErr w:type="spellEnd"/>
      <w:r>
        <w:rPr>
          <w:rFonts w:eastAsia="Calibri"/>
          <w:lang w:val="en-US"/>
        </w:rPr>
        <w:t xml:space="preserve"> in termen de 5 </w:t>
      </w:r>
      <w:proofErr w:type="spellStart"/>
      <w:r>
        <w:rPr>
          <w:rFonts w:eastAsia="Calibri"/>
          <w:lang w:val="en-US"/>
        </w:rPr>
        <w:t>zile</w:t>
      </w:r>
      <w:proofErr w:type="spellEnd"/>
      <w:r>
        <w:rPr>
          <w:rFonts w:eastAsia="Calibri"/>
          <w:lang w:val="en-US"/>
        </w:rPr>
        <w:t xml:space="preserve"> </w:t>
      </w:r>
      <w:proofErr w:type="spellStart"/>
      <w:r>
        <w:rPr>
          <w:rFonts w:eastAsia="Calibri"/>
          <w:lang w:val="en-US"/>
        </w:rPr>
        <w:t>lucratoare</w:t>
      </w:r>
      <w:proofErr w:type="spellEnd"/>
      <w:r>
        <w:rPr>
          <w:rFonts w:eastAsia="Calibri"/>
          <w:lang w:val="en-US"/>
        </w:rPr>
        <w:t xml:space="preserve"> de la data </w:t>
      </w:r>
      <w:proofErr w:type="spellStart"/>
      <w:r>
        <w:rPr>
          <w:rFonts w:eastAsia="Calibri"/>
          <w:lang w:val="en-US"/>
        </w:rPr>
        <w:t>retinerii</w:t>
      </w:r>
      <w:proofErr w:type="spellEnd"/>
      <w:r>
        <w:rPr>
          <w:rFonts w:eastAsia="Calibri"/>
          <w:lang w:val="en-US"/>
        </w:rPr>
        <w:t xml:space="preserve"> </w:t>
      </w:r>
      <w:proofErr w:type="spellStart"/>
      <w:r>
        <w:rPr>
          <w:rFonts w:eastAsia="Calibri"/>
          <w:lang w:val="en-US"/>
        </w:rPr>
        <w:t>garantiei</w:t>
      </w:r>
      <w:proofErr w:type="spellEnd"/>
      <w:r>
        <w:rPr>
          <w:rFonts w:eastAsia="Calibri"/>
          <w:lang w:val="en-US"/>
        </w:rPr>
        <w:t xml:space="preserve"> de </w:t>
      </w:r>
      <w:proofErr w:type="spellStart"/>
      <w:r>
        <w:rPr>
          <w:rFonts w:eastAsia="Calibri"/>
          <w:lang w:val="en-US"/>
        </w:rPr>
        <w:t>participare</w:t>
      </w:r>
      <w:proofErr w:type="spellEnd"/>
      <w:r>
        <w:rPr>
          <w:rFonts w:eastAsia="Calibri"/>
          <w:lang w:val="en-US"/>
        </w:rPr>
        <w:t xml:space="preserve"> </w:t>
      </w:r>
      <w:proofErr w:type="spellStart"/>
      <w:r>
        <w:rPr>
          <w:rFonts w:eastAsia="Calibri"/>
          <w:lang w:val="en-US"/>
        </w:rPr>
        <w:t>va</w:t>
      </w:r>
      <w:proofErr w:type="spellEnd"/>
      <w:r>
        <w:rPr>
          <w:rFonts w:eastAsia="Calibri"/>
          <w:lang w:val="en-US"/>
        </w:rPr>
        <w:t xml:space="preserve"> fi </w:t>
      </w:r>
      <w:proofErr w:type="spellStart"/>
      <w:r>
        <w:rPr>
          <w:rFonts w:eastAsia="Calibri"/>
          <w:lang w:val="en-US"/>
        </w:rPr>
        <w:t>considerata</w:t>
      </w:r>
      <w:proofErr w:type="spellEnd"/>
      <w:r>
        <w:rPr>
          <w:rFonts w:eastAsia="Calibri"/>
          <w:lang w:val="en-US"/>
        </w:rPr>
        <w:t xml:space="preserve"> de </w:t>
      </w:r>
      <w:proofErr w:type="spellStart"/>
      <w:r>
        <w:rPr>
          <w:rFonts w:eastAsia="Calibri"/>
          <w:lang w:val="en-US"/>
        </w:rPr>
        <w:t>achizitor</w:t>
      </w:r>
      <w:proofErr w:type="spellEnd"/>
      <w:r>
        <w:rPr>
          <w:rFonts w:eastAsia="Calibri"/>
          <w:lang w:val="en-US"/>
        </w:rPr>
        <w:t xml:space="preserve"> ca </w:t>
      </w:r>
      <w:proofErr w:type="spellStart"/>
      <w:r>
        <w:rPr>
          <w:rFonts w:eastAsia="Calibri"/>
          <w:lang w:val="en-US"/>
        </w:rPr>
        <w:t>reprezentand</w:t>
      </w:r>
      <w:proofErr w:type="spellEnd"/>
      <w:r>
        <w:rPr>
          <w:rFonts w:eastAsia="Calibri"/>
          <w:lang w:val="en-US"/>
        </w:rPr>
        <w:t xml:space="preserve"> o </w:t>
      </w:r>
      <w:proofErr w:type="spellStart"/>
      <w:r>
        <w:rPr>
          <w:rFonts w:eastAsia="Calibri"/>
          <w:lang w:val="en-US"/>
        </w:rPr>
        <w:t>incalcare</w:t>
      </w:r>
      <w:proofErr w:type="spellEnd"/>
      <w:r>
        <w:rPr>
          <w:rFonts w:eastAsia="Calibri"/>
          <w:lang w:val="en-US"/>
        </w:rPr>
        <w:t xml:space="preserve"> </w:t>
      </w:r>
      <w:proofErr w:type="spellStart"/>
      <w:r>
        <w:rPr>
          <w:rFonts w:eastAsia="Calibri"/>
          <w:lang w:val="en-US"/>
        </w:rPr>
        <w:t>grava</w:t>
      </w:r>
      <w:proofErr w:type="spellEnd"/>
      <w:r>
        <w:rPr>
          <w:rFonts w:eastAsia="Calibri"/>
          <w:lang w:val="en-US"/>
        </w:rPr>
        <w:t xml:space="preserve"> a </w:t>
      </w:r>
      <w:proofErr w:type="spellStart"/>
      <w:r>
        <w:rPr>
          <w:rFonts w:eastAsia="Calibri"/>
          <w:lang w:val="en-US"/>
        </w:rPr>
        <w:t>obligatiilor</w:t>
      </w:r>
      <w:proofErr w:type="spellEnd"/>
      <w:r>
        <w:rPr>
          <w:rFonts w:eastAsia="Calibri"/>
          <w:lang w:val="en-US"/>
        </w:rPr>
        <w:t xml:space="preserve"> </w:t>
      </w:r>
      <w:proofErr w:type="spellStart"/>
      <w:r>
        <w:rPr>
          <w:rFonts w:eastAsia="Calibri"/>
          <w:lang w:val="en-US"/>
        </w:rPr>
        <w:t>principale</w:t>
      </w:r>
      <w:proofErr w:type="spellEnd"/>
      <w:r>
        <w:rPr>
          <w:rFonts w:eastAsia="Calibri"/>
          <w:lang w:val="en-US"/>
        </w:rPr>
        <w:t xml:space="preserve"> in </w:t>
      </w:r>
      <w:proofErr w:type="spellStart"/>
      <w:r>
        <w:rPr>
          <w:rFonts w:eastAsia="Calibri"/>
          <w:lang w:val="en-US"/>
        </w:rPr>
        <w:t>sensul</w:t>
      </w:r>
      <w:proofErr w:type="spellEnd"/>
      <w:r>
        <w:rPr>
          <w:rFonts w:eastAsia="Calibri"/>
          <w:lang w:val="en-US"/>
        </w:rPr>
        <w:t xml:space="preserve"> art 167 </w:t>
      </w:r>
      <w:proofErr w:type="spellStart"/>
      <w:r>
        <w:rPr>
          <w:rFonts w:eastAsia="Calibri"/>
          <w:lang w:val="en-US"/>
        </w:rPr>
        <w:t>alin</w:t>
      </w:r>
      <w:proofErr w:type="spellEnd"/>
      <w:r>
        <w:rPr>
          <w:rFonts w:eastAsia="Calibri"/>
          <w:lang w:val="en-US"/>
        </w:rPr>
        <w:t xml:space="preserve"> 1 </w:t>
      </w:r>
      <w:proofErr w:type="spellStart"/>
      <w:r>
        <w:rPr>
          <w:rFonts w:eastAsia="Calibri"/>
          <w:lang w:val="en-US"/>
        </w:rPr>
        <w:t>litera</w:t>
      </w:r>
      <w:proofErr w:type="spellEnd"/>
      <w:r>
        <w:rPr>
          <w:rFonts w:eastAsia="Calibri"/>
          <w:lang w:val="en-US"/>
        </w:rPr>
        <w:t xml:space="preserve"> g din </w:t>
      </w:r>
      <w:proofErr w:type="spellStart"/>
      <w:r>
        <w:rPr>
          <w:rFonts w:eastAsia="Calibri"/>
          <w:lang w:val="en-US"/>
        </w:rPr>
        <w:t>Legea</w:t>
      </w:r>
      <w:proofErr w:type="spellEnd"/>
      <w:r>
        <w:rPr>
          <w:rFonts w:eastAsia="Calibri"/>
          <w:lang w:val="en-US"/>
        </w:rPr>
        <w:t xml:space="preserve"> 98/2016 </w:t>
      </w:r>
      <w:proofErr w:type="spellStart"/>
      <w:r>
        <w:rPr>
          <w:rFonts w:eastAsia="Calibri"/>
          <w:lang w:val="en-US"/>
        </w:rPr>
        <w:t>si</w:t>
      </w:r>
      <w:proofErr w:type="spellEnd"/>
      <w:r>
        <w:rPr>
          <w:rFonts w:eastAsia="Calibri"/>
          <w:lang w:val="en-US"/>
        </w:rPr>
        <w:t xml:space="preserve"> </w:t>
      </w:r>
      <w:proofErr w:type="spellStart"/>
      <w:r>
        <w:rPr>
          <w:rFonts w:eastAsia="Calibri"/>
          <w:lang w:val="en-US"/>
        </w:rPr>
        <w:t>va</w:t>
      </w:r>
      <w:proofErr w:type="spellEnd"/>
      <w:r>
        <w:rPr>
          <w:rFonts w:eastAsia="Calibri"/>
          <w:lang w:val="en-US"/>
        </w:rPr>
        <w:t xml:space="preserve"> duce la </w:t>
      </w:r>
      <w:proofErr w:type="spellStart"/>
      <w:r>
        <w:rPr>
          <w:rFonts w:eastAsia="Calibri"/>
          <w:lang w:val="en-US"/>
        </w:rPr>
        <w:t>incetarea</w:t>
      </w:r>
      <w:proofErr w:type="spellEnd"/>
      <w:r>
        <w:rPr>
          <w:rFonts w:eastAsia="Calibri"/>
          <w:lang w:val="en-US"/>
        </w:rPr>
        <w:t xml:space="preserve"> </w:t>
      </w:r>
      <w:proofErr w:type="spellStart"/>
      <w:r>
        <w:rPr>
          <w:rFonts w:eastAsia="Calibri"/>
          <w:lang w:val="en-US"/>
        </w:rPr>
        <w:t>anticipata</w:t>
      </w:r>
      <w:proofErr w:type="spellEnd"/>
      <w:r>
        <w:rPr>
          <w:rFonts w:eastAsia="Calibri"/>
          <w:lang w:val="en-US"/>
        </w:rPr>
        <w:t xml:space="preserve"> </w:t>
      </w:r>
      <w:proofErr w:type="spellStart"/>
      <w:r>
        <w:rPr>
          <w:rFonts w:eastAsia="Calibri"/>
          <w:lang w:val="en-US"/>
        </w:rPr>
        <w:t>si</w:t>
      </w:r>
      <w:proofErr w:type="spellEnd"/>
      <w:r>
        <w:rPr>
          <w:rFonts w:eastAsia="Calibri"/>
          <w:lang w:val="en-US"/>
        </w:rPr>
        <w:t xml:space="preserve"> de </w:t>
      </w:r>
      <w:proofErr w:type="spellStart"/>
      <w:r>
        <w:rPr>
          <w:rFonts w:eastAsia="Calibri"/>
          <w:lang w:val="en-US"/>
        </w:rPr>
        <w:t>drept</w:t>
      </w:r>
      <w:proofErr w:type="spellEnd"/>
      <w:r>
        <w:rPr>
          <w:rFonts w:eastAsia="Calibri"/>
          <w:lang w:val="en-US"/>
        </w:rPr>
        <w:t xml:space="preserve"> a </w:t>
      </w:r>
      <w:proofErr w:type="spellStart"/>
      <w:r>
        <w:rPr>
          <w:rFonts w:eastAsia="Calibri"/>
          <w:lang w:val="en-US"/>
        </w:rPr>
        <w:t>prezentului</w:t>
      </w:r>
      <w:proofErr w:type="spellEnd"/>
      <w:r>
        <w:rPr>
          <w:rFonts w:eastAsia="Calibri"/>
          <w:lang w:val="en-US"/>
        </w:rPr>
        <w:t xml:space="preserve"> contract </w:t>
      </w:r>
      <w:proofErr w:type="spellStart"/>
      <w:r>
        <w:rPr>
          <w:rFonts w:eastAsia="Calibri"/>
          <w:lang w:val="en-US"/>
        </w:rPr>
        <w:t>si</w:t>
      </w:r>
      <w:proofErr w:type="spellEnd"/>
      <w:r>
        <w:rPr>
          <w:rFonts w:eastAsia="Calibri"/>
          <w:lang w:val="en-US"/>
        </w:rPr>
        <w:t xml:space="preserve"> la </w:t>
      </w:r>
      <w:proofErr w:type="spellStart"/>
      <w:r>
        <w:rPr>
          <w:rFonts w:eastAsia="Calibri"/>
          <w:lang w:val="en-US"/>
        </w:rPr>
        <w:t>emiterea</w:t>
      </w:r>
      <w:proofErr w:type="spellEnd"/>
      <w:r>
        <w:rPr>
          <w:rFonts w:eastAsia="Calibri"/>
          <w:lang w:val="en-US"/>
        </w:rPr>
        <w:t xml:space="preserve"> </w:t>
      </w:r>
      <w:proofErr w:type="spellStart"/>
      <w:r>
        <w:rPr>
          <w:rFonts w:eastAsia="Calibri"/>
          <w:lang w:val="en-US"/>
        </w:rPr>
        <w:t>unui</w:t>
      </w:r>
      <w:proofErr w:type="spellEnd"/>
      <w:r>
        <w:rPr>
          <w:rFonts w:eastAsia="Calibri"/>
          <w:lang w:val="en-US"/>
        </w:rPr>
        <w:t xml:space="preserve"> document </w:t>
      </w:r>
      <w:proofErr w:type="spellStart"/>
      <w:r>
        <w:rPr>
          <w:rFonts w:eastAsia="Calibri"/>
          <w:lang w:val="en-US"/>
        </w:rPr>
        <w:t>constatator</w:t>
      </w:r>
      <w:proofErr w:type="spellEnd"/>
      <w:r>
        <w:rPr>
          <w:rFonts w:eastAsia="Calibri"/>
          <w:lang w:val="en-US"/>
        </w:rPr>
        <w:t xml:space="preserve"> conform art 167 </w:t>
      </w:r>
      <w:proofErr w:type="spellStart"/>
      <w:r>
        <w:rPr>
          <w:rFonts w:eastAsia="Calibri"/>
          <w:lang w:val="en-US"/>
        </w:rPr>
        <w:t>alin</w:t>
      </w:r>
      <w:proofErr w:type="spellEnd"/>
      <w:r>
        <w:rPr>
          <w:rFonts w:eastAsia="Calibri"/>
          <w:lang w:val="en-US"/>
        </w:rPr>
        <w:t xml:space="preserve"> 1 </w:t>
      </w:r>
      <w:proofErr w:type="spellStart"/>
      <w:r>
        <w:rPr>
          <w:rFonts w:eastAsia="Calibri"/>
          <w:lang w:val="en-US"/>
        </w:rPr>
        <w:t>litera</w:t>
      </w:r>
      <w:proofErr w:type="spellEnd"/>
      <w:r>
        <w:rPr>
          <w:rFonts w:eastAsia="Calibri"/>
          <w:lang w:val="en-US"/>
        </w:rPr>
        <w:t xml:space="preserve"> g din </w:t>
      </w:r>
      <w:proofErr w:type="spellStart"/>
      <w:r>
        <w:rPr>
          <w:rFonts w:eastAsia="Calibri"/>
          <w:lang w:val="en-US"/>
        </w:rPr>
        <w:t>Legea</w:t>
      </w:r>
      <w:proofErr w:type="spellEnd"/>
      <w:r>
        <w:rPr>
          <w:rFonts w:eastAsia="Calibri"/>
          <w:lang w:val="en-US"/>
        </w:rPr>
        <w:t xml:space="preserve"> 98/2016</w:t>
      </w:r>
      <w:r>
        <w:rPr>
          <w:noProof/>
          <w:lang w:val="en-US"/>
        </w:rPr>
        <w:t xml:space="preserve"> </w:t>
      </w:r>
      <w:r>
        <w:rPr>
          <w:rFonts w:eastAsia="Calibri"/>
        </w:rPr>
        <w:t xml:space="preserve">si a </w:t>
      </w:r>
      <w:proofErr w:type="spellStart"/>
      <w:r>
        <w:rPr>
          <w:rFonts w:eastAsia="Calibri"/>
        </w:rPr>
        <w:t>art</w:t>
      </w:r>
      <w:proofErr w:type="spellEnd"/>
      <w:r>
        <w:rPr>
          <w:rFonts w:eastAsia="Calibri"/>
        </w:rPr>
        <w:t xml:space="preserve"> 166 din HG 395/2016 </w:t>
      </w:r>
      <w:r>
        <w:rPr>
          <w:rFonts w:eastAsia="Calibri"/>
          <w:lang w:val="en-US"/>
        </w:rPr>
        <w:t>.</w:t>
      </w:r>
    </w:p>
    <w:p w14:paraId="57B4BA18" w14:textId="0D04FAB2" w:rsidR="00BE65A6" w:rsidRDefault="00A5703C" w:rsidP="00BE65A6">
      <w:pPr>
        <w:contextualSpacing/>
        <w:jc w:val="both"/>
        <w:rPr>
          <w:rFonts w:eastAsia="Calibri"/>
        </w:rPr>
      </w:pPr>
      <w:r>
        <w:rPr>
          <w:rFonts w:eastAsia="Calibri"/>
        </w:rPr>
        <w:t>9</w:t>
      </w:r>
      <w:r w:rsidR="00BE65A6">
        <w:rPr>
          <w:rFonts w:eastAsia="Calibri"/>
        </w:rPr>
        <w:t xml:space="preserve">.13. În orice </w:t>
      </w:r>
      <w:proofErr w:type="spellStart"/>
      <w:r w:rsidR="00BE65A6">
        <w:rPr>
          <w:rFonts w:eastAsia="Calibri"/>
        </w:rPr>
        <w:t>situaţie</w:t>
      </w:r>
      <w:proofErr w:type="spellEnd"/>
      <w:r w:rsidR="00BE65A6">
        <w:rPr>
          <w:rFonts w:eastAsia="Calibri"/>
        </w:rPr>
        <w:t xml:space="preserve"> în care Achizitorul este </w:t>
      </w:r>
      <w:proofErr w:type="spellStart"/>
      <w:r w:rsidR="00BE65A6">
        <w:rPr>
          <w:rFonts w:eastAsia="Calibri"/>
        </w:rPr>
        <w:t>îndreptăţit</w:t>
      </w:r>
      <w:proofErr w:type="spellEnd"/>
      <w:r w:rsidR="00BE65A6">
        <w:rPr>
          <w:rFonts w:eastAsia="Calibri"/>
        </w:rPr>
        <w:t xml:space="preserve"> la despăgubiri, poate </w:t>
      </w:r>
      <w:proofErr w:type="spellStart"/>
      <w:r w:rsidR="00BE65A6">
        <w:rPr>
          <w:rFonts w:eastAsia="Calibri"/>
        </w:rPr>
        <w:t>reţine</w:t>
      </w:r>
      <w:proofErr w:type="spellEnd"/>
      <w:r w:rsidR="00BE65A6">
        <w:rPr>
          <w:rFonts w:eastAsia="Calibri"/>
        </w:rPr>
        <w:t xml:space="preserve"> aceste despăgubiri din orice sume datorate Executantului sau poate executa </w:t>
      </w:r>
      <w:proofErr w:type="spellStart"/>
      <w:r w:rsidR="00BE65A6">
        <w:rPr>
          <w:rFonts w:eastAsia="Calibri"/>
        </w:rPr>
        <w:t>garanţia</w:t>
      </w:r>
      <w:proofErr w:type="spellEnd"/>
      <w:r w:rsidR="00BE65A6">
        <w:rPr>
          <w:rFonts w:eastAsia="Calibri"/>
        </w:rPr>
        <w:t xml:space="preserve"> de bună </w:t>
      </w:r>
      <w:proofErr w:type="spellStart"/>
      <w:r w:rsidR="00BE65A6">
        <w:rPr>
          <w:rFonts w:eastAsia="Calibri"/>
        </w:rPr>
        <w:t>execuţie</w:t>
      </w:r>
      <w:proofErr w:type="spellEnd"/>
      <w:r w:rsidR="00BE65A6">
        <w:rPr>
          <w:rFonts w:eastAsia="Calibri"/>
        </w:rPr>
        <w:t xml:space="preserve"> in limita sumelor datorate de </w:t>
      </w:r>
      <w:proofErr w:type="spellStart"/>
      <w:r w:rsidR="00BE65A6">
        <w:rPr>
          <w:rFonts w:eastAsia="Calibri"/>
        </w:rPr>
        <w:t>catre</w:t>
      </w:r>
      <w:proofErr w:type="spellEnd"/>
      <w:r w:rsidR="00BE65A6">
        <w:rPr>
          <w:rFonts w:eastAsia="Calibri"/>
        </w:rPr>
        <w:t xml:space="preserve"> Executant.</w:t>
      </w:r>
    </w:p>
    <w:p w14:paraId="741E915A" w14:textId="77777777" w:rsidR="00E25441" w:rsidRPr="00E842D6" w:rsidRDefault="00E25441" w:rsidP="00C336AA">
      <w:pPr>
        <w:ind w:left="-284" w:right="1"/>
        <w:jc w:val="both"/>
      </w:pPr>
    </w:p>
    <w:p w14:paraId="79E163DD" w14:textId="24F0819F" w:rsidR="004E6020" w:rsidRPr="00E842D6" w:rsidRDefault="004E6020" w:rsidP="00C336AA">
      <w:pPr>
        <w:shd w:val="clear" w:color="auto" w:fill="FFFFFF"/>
        <w:tabs>
          <w:tab w:val="left" w:pos="240"/>
        </w:tabs>
        <w:ind w:left="-284"/>
        <w:rPr>
          <w:b/>
          <w:bCs/>
          <w:spacing w:val="-2"/>
        </w:rPr>
      </w:pPr>
      <w:r w:rsidRPr="00E842D6">
        <w:rPr>
          <w:b/>
          <w:bCs/>
        </w:rPr>
        <w:t xml:space="preserve">10. </w:t>
      </w:r>
      <w:r w:rsidR="00DA2875" w:rsidRPr="00E842D6">
        <w:rPr>
          <w:b/>
          <w:bCs/>
          <w:spacing w:val="-2"/>
        </w:rPr>
        <w:t xml:space="preserve">Caracterul </w:t>
      </w:r>
      <w:proofErr w:type="spellStart"/>
      <w:r w:rsidR="00DA2875" w:rsidRPr="00E842D6">
        <w:rPr>
          <w:b/>
          <w:bCs/>
          <w:spacing w:val="-2"/>
        </w:rPr>
        <w:t>confidenţial</w:t>
      </w:r>
      <w:proofErr w:type="spellEnd"/>
      <w:r w:rsidR="00DA2875" w:rsidRPr="00E842D6">
        <w:rPr>
          <w:b/>
          <w:bCs/>
          <w:spacing w:val="-2"/>
        </w:rPr>
        <w:t xml:space="preserve"> al contractului</w:t>
      </w:r>
    </w:p>
    <w:p w14:paraId="56C110EA" w14:textId="77777777" w:rsidR="004E6020" w:rsidRPr="00E842D6" w:rsidRDefault="004E6020" w:rsidP="00C336AA">
      <w:pPr>
        <w:shd w:val="clear" w:color="auto" w:fill="FFFFFF"/>
        <w:tabs>
          <w:tab w:val="left" w:pos="360"/>
        </w:tabs>
        <w:ind w:left="-284"/>
        <w:jc w:val="both"/>
      </w:pPr>
      <w:r w:rsidRPr="00E842D6">
        <w:rPr>
          <w:b/>
          <w:bCs/>
          <w:spacing w:val="-2"/>
        </w:rPr>
        <w:t>10.1</w:t>
      </w:r>
      <w:r w:rsidRPr="00E842D6">
        <w:rPr>
          <w:b/>
          <w:bCs/>
        </w:rPr>
        <w:t>.</w:t>
      </w:r>
      <w:r w:rsidRPr="00E842D6">
        <w:rPr>
          <w:spacing w:val="-1"/>
        </w:rPr>
        <w:t xml:space="preserve"> (</w:t>
      </w:r>
      <w:r w:rsidRPr="00E842D6">
        <w:rPr>
          <w:b/>
          <w:spacing w:val="-1"/>
        </w:rPr>
        <w:t>1)</w:t>
      </w:r>
      <w:r w:rsidRPr="00E842D6">
        <w:rPr>
          <w:spacing w:val="-1"/>
        </w:rPr>
        <w:t xml:space="preserve"> O parte contractantă nu are dreptul, fără acordul scris al celeilalte </w:t>
      </w:r>
      <w:proofErr w:type="spellStart"/>
      <w:r w:rsidRPr="00E842D6">
        <w:rPr>
          <w:spacing w:val="-1"/>
        </w:rPr>
        <w:t>părţi</w:t>
      </w:r>
      <w:proofErr w:type="spellEnd"/>
      <w:r w:rsidRPr="00E842D6">
        <w:rPr>
          <w:spacing w:val="-1"/>
        </w:rPr>
        <w:t>:</w:t>
      </w:r>
    </w:p>
    <w:p w14:paraId="47B2D61F" w14:textId="77777777" w:rsidR="004E6020" w:rsidRPr="00E842D6" w:rsidRDefault="004E6020" w:rsidP="00C336AA">
      <w:pPr>
        <w:shd w:val="clear" w:color="auto" w:fill="FFFFFF"/>
        <w:tabs>
          <w:tab w:val="left" w:pos="965"/>
        </w:tabs>
        <w:ind w:left="-284" w:right="58"/>
        <w:jc w:val="both"/>
      </w:pPr>
      <w:r w:rsidRPr="00E842D6">
        <w:rPr>
          <w:b/>
          <w:spacing w:val="-1"/>
        </w:rPr>
        <w:t>a)</w:t>
      </w:r>
      <w:r w:rsidRPr="00E842D6">
        <w:t xml:space="preserve"> </w:t>
      </w:r>
      <w:r w:rsidRPr="00E842D6">
        <w:rPr>
          <w:spacing w:val="-3"/>
        </w:rPr>
        <w:t xml:space="preserve">de a face cunoscut contractul sau orice prevedere a acestuia unei </w:t>
      </w:r>
      <w:proofErr w:type="spellStart"/>
      <w:r w:rsidRPr="00E842D6">
        <w:rPr>
          <w:spacing w:val="-3"/>
        </w:rPr>
        <w:t>terţe</w:t>
      </w:r>
      <w:proofErr w:type="spellEnd"/>
      <w:r w:rsidRPr="00E842D6">
        <w:rPr>
          <w:spacing w:val="-3"/>
        </w:rPr>
        <w:t xml:space="preserve"> </w:t>
      </w:r>
      <w:proofErr w:type="spellStart"/>
      <w:r w:rsidRPr="00E842D6">
        <w:rPr>
          <w:spacing w:val="-3"/>
        </w:rPr>
        <w:t>părţi</w:t>
      </w:r>
      <w:proofErr w:type="spellEnd"/>
      <w:r w:rsidRPr="00E842D6">
        <w:rPr>
          <w:spacing w:val="-3"/>
        </w:rPr>
        <w:t xml:space="preserve">, în afara acelor </w:t>
      </w:r>
      <w:r w:rsidRPr="00E842D6">
        <w:t>persoane implicate în îndeplinirea contractului;</w:t>
      </w:r>
    </w:p>
    <w:p w14:paraId="32CD396E" w14:textId="77777777" w:rsidR="004E6020" w:rsidRPr="00E842D6" w:rsidRDefault="004E6020" w:rsidP="00C336AA">
      <w:pPr>
        <w:shd w:val="clear" w:color="auto" w:fill="FFFFFF"/>
        <w:tabs>
          <w:tab w:val="left" w:pos="1022"/>
        </w:tabs>
        <w:ind w:left="-284" w:right="58"/>
        <w:jc w:val="both"/>
      </w:pPr>
      <w:r w:rsidRPr="00E842D6">
        <w:rPr>
          <w:b/>
          <w:spacing w:val="-1"/>
        </w:rPr>
        <w:lastRenderedPageBreak/>
        <w:t>b)</w:t>
      </w:r>
      <w:r w:rsidRPr="00E842D6">
        <w:t xml:space="preserve"> de a utiliza </w:t>
      </w:r>
      <w:proofErr w:type="spellStart"/>
      <w:r w:rsidRPr="00E842D6">
        <w:t>informaţiile</w:t>
      </w:r>
      <w:proofErr w:type="spellEnd"/>
      <w:r w:rsidRPr="00E842D6">
        <w:t xml:space="preserve"> </w:t>
      </w:r>
      <w:proofErr w:type="spellStart"/>
      <w:r w:rsidRPr="00E842D6">
        <w:t>şi</w:t>
      </w:r>
      <w:proofErr w:type="spellEnd"/>
      <w:r w:rsidRPr="00E842D6">
        <w:t xml:space="preserve"> documentele </w:t>
      </w:r>
      <w:proofErr w:type="spellStart"/>
      <w:r w:rsidRPr="00E842D6">
        <w:t>obţinute</w:t>
      </w:r>
      <w:proofErr w:type="spellEnd"/>
      <w:r w:rsidRPr="00E842D6">
        <w:t xml:space="preserve"> sau la care are acces în perioada de </w:t>
      </w:r>
      <w:r w:rsidRPr="00E842D6">
        <w:rPr>
          <w:spacing w:val="-1"/>
        </w:rPr>
        <w:t>derulare a contractului, în alt scop decât acela de a-</w:t>
      </w:r>
      <w:proofErr w:type="spellStart"/>
      <w:r w:rsidRPr="00E842D6">
        <w:rPr>
          <w:spacing w:val="-1"/>
        </w:rPr>
        <w:t>şi</w:t>
      </w:r>
      <w:proofErr w:type="spellEnd"/>
      <w:r w:rsidRPr="00E842D6">
        <w:rPr>
          <w:spacing w:val="-1"/>
        </w:rPr>
        <w:t xml:space="preserve"> îndeplini </w:t>
      </w:r>
      <w:proofErr w:type="spellStart"/>
      <w:r w:rsidRPr="00E842D6">
        <w:rPr>
          <w:spacing w:val="-1"/>
        </w:rPr>
        <w:t>obligaţiile</w:t>
      </w:r>
      <w:proofErr w:type="spellEnd"/>
      <w:r w:rsidRPr="00E842D6">
        <w:rPr>
          <w:spacing w:val="-1"/>
        </w:rPr>
        <w:t xml:space="preserve"> contractuale.</w:t>
      </w:r>
    </w:p>
    <w:p w14:paraId="06210675" w14:textId="77777777" w:rsidR="004E6020" w:rsidRPr="00E842D6" w:rsidRDefault="004E6020" w:rsidP="00C336AA">
      <w:pPr>
        <w:shd w:val="clear" w:color="auto" w:fill="FFFFFF"/>
        <w:ind w:left="-284" w:right="58"/>
        <w:jc w:val="both"/>
      </w:pPr>
      <w:r w:rsidRPr="00E842D6">
        <w:rPr>
          <w:b/>
          <w:spacing w:val="-1"/>
        </w:rPr>
        <w:t>(2)</w:t>
      </w:r>
      <w:r w:rsidRPr="00E842D6">
        <w:rPr>
          <w:spacing w:val="-1"/>
        </w:rPr>
        <w:t xml:space="preserve"> Dezvăluirea oricărei </w:t>
      </w:r>
      <w:proofErr w:type="spellStart"/>
      <w:r w:rsidRPr="00E842D6">
        <w:rPr>
          <w:spacing w:val="-1"/>
        </w:rPr>
        <w:t>informaţii</w:t>
      </w:r>
      <w:proofErr w:type="spellEnd"/>
      <w:r w:rsidRPr="00E842D6">
        <w:rPr>
          <w:spacing w:val="-1"/>
        </w:rPr>
        <w:t xml:space="preserve"> </w:t>
      </w:r>
      <w:proofErr w:type="spellStart"/>
      <w:r w:rsidRPr="00E842D6">
        <w:rPr>
          <w:spacing w:val="-1"/>
        </w:rPr>
        <w:t>faţă</w:t>
      </w:r>
      <w:proofErr w:type="spellEnd"/>
      <w:r w:rsidRPr="00E842D6">
        <w:rPr>
          <w:spacing w:val="-1"/>
        </w:rPr>
        <w:t xml:space="preserve"> de persoanele implicate în îndeplinirea contractului </w:t>
      </w:r>
      <w:r w:rsidRPr="00E842D6">
        <w:t xml:space="preserve">se va face </w:t>
      </w:r>
      <w:proofErr w:type="spellStart"/>
      <w:r w:rsidRPr="00E842D6">
        <w:t>confidenţial</w:t>
      </w:r>
      <w:proofErr w:type="spellEnd"/>
      <w:r w:rsidRPr="00E842D6">
        <w:t xml:space="preserve"> </w:t>
      </w:r>
      <w:proofErr w:type="spellStart"/>
      <w:r w:rsidRPr="00E842D6">
        <w:t>şi</w:t>
      </w:r>
      <w:proofErr w:type="spellEnd"/>
      <w:r w:rsidRPr="00E842D6">
        <w:t xml:space="preserve"> se va extinde numai asupra acelor </w:t>
      </w:r>
      <w:proofErr w:type="spellStart"/>
      <w:r w:rsidRPr="00E842D6">
        <w:t>informaţii</w:t>
      </w:r>
      <w:proofErr w:type="spellEnd"/>
      <w:r w:rsidRPr="00E842D6">
        <w:t xml:space="preserve"> necesare în vederea îndeplinirii contractului.</w:t>
      </w:r>
    </w:p>
    <w:p w14:paraId="3C0173A5" w14:textId="77777777" w:rsidR="004E6020" w:rsidRPr="00E842D6" w:rsidRDefault="004E6020" w:rsidP="00C336AA">
      <w:pPr>
        <w:shd w:val="clear" w:color="auto" w:fill="FFFFFF"/>
        <w:tabs>
          <w:tab w:val="left" w:pos="442"/>
        </w:tabs>
        <w:ind w:left="-284" w:right="62"/>
        <w:jc w:val="both"/>
      </w:pPr>
      <w:r w:rsidRPr="00E842D6">
        <w:rPr>
          <w:b/>
          <w:bCs/>
          <w:spacing w:val="-2"/>
        </w:rPr>
        <w:t>10.2</w:t>
      </w:r>
      <w:r w:rsidRPr="00E842D6">
        <w:rPr>
          <w:b/>
          <w:bCs/>
        </w:rPr>
        <w:t>.</w:t>
      </w:r>
      <w:r w:rsidRPr="00E842D6">
        <w:t xml:space="preserve"> O parte contractantă va fi exonerată de răspunderea pentru dezvăluirea de </w:t>
      </w:r>
      <w:proofErr w:type="spellStart"/>
      <w:r w:rsidRPr="00E842D6">
        <w:t>informaţii</w:t>
      </w:r>
      <w:proofErr w:type="spellEnd"/>
      <w:r w:rsidRPr="00E842D6">
        <w:t xml:space="preserve"> referitoare la contract dacă:</w:t>
      </w:r>
    </w:p>
    <w:p w14:paraId="1EBE632D" w14:textId="77777777" w:rsidR="004E6020" w:rsidRPr="00E842D6" w:rsidRDefault="004E6020" w:rsidP="00C336AA">
      <w:pPr>
        <w:shd w:val="clear" w:color="auto" w:fill="FFFFFF"/>
        <w:tabs>
          <w:tab w:val="left" w:pos="984"/>
        </w:tabs>
        <w:ind w:left="-284" w:right="62"/>
        <w:jc w:val="both"/>
      </w:pPr>
      <w:r w:rsidRPr="00E842D6">
        <w:rPr>
          <w:b/>
          <w:spacing w:val="-1"/>
        </w:rPr>
        <w:t>a)</w:t>
      </w:r>
      <w:r w:rsidRPr="00E842D6">
        <w:t xml:space="preserve"> </w:t>
      </w:r>
      <w:proofErr w:type="spellStart"/>
      <w:r w:rsidRPr="00E842D6">
        <w:rPr>
          <w:spacing w:val="-1"/>
        </w:rPr>
        <w:t>informaţia</w:t>
      </w:r>
      <w:proofErr w:type="spellEnd"/>
      <w:r w:rsidRPr="00E842D6">
        <w:rPr>
          <w:spacing w:val="-1"/>
        </w:rPr>
        <w:t xml:space="preserve"> era cunoscută </w:t>
      </w:r>
      <w:proofErr w:type="spellStart"/>
      <w:r w:rsidRPr="00E842D6">
        <w:rPr>
          <w:spacing w:val="-1"/>
        </w:rPr>
        <w:t>părţii</w:t>
      </w:r>
      <w:proofErr w:type="spellEnd"/>
      <w:r w:rsidRPr="00E842D6">
        <w:rPr>
          <w:spacing w:val="-1"/>
        </w:rPr>
        <w:t xml:space="preserve"> contractante înainte ca ea să fi fost primită de la cealaltă </w:t>
      </w:r>
      <w:r w:rsidRPr="00E842D6">
        <w:t>parte contractantă; sau</w:t>
      </w:r>
    </w:p>
    <w:p w14:paraId="08EF6DD9" w14:textId="77777777" w:rsidR="004E6020" w:rsidRPr="00E842D6" w:rsidRDefault="004E6020" w:rsidP="00C336AA">
      <w:pPr>
        <w:shd w:val="clear" w:color="auto" w:fill="FFFFFF"/>
        <w:tabs>
          <w:tab w:val="left" w:pos="1046"/>
        </w:tabs>
        <w:ind w:left="-284" w:right="62"/>
        <w:jc w:val="both"/>
      </w:pPr>
      <w:r w:rsidRPr="00E842D6">
        <w:rPr>
          <w:b/>
          <w:spacing w:val="-1"/>
        </w:rPr>
        <w:t>b)</w:t>
      </w:r>
      <w:r w:rsidRPr="00E842D6">
        <w:t xml:space="preserve"> </w:t>
      </w:r>
      <w:proofErr w:type="spellStart"/>
      <w:r w:rsidRPr="00E842D6">
        <w:t>informaţia</w:t>
      </w:r>
      <w:proofErr w:type="spellEnd"/>
      <w:r w:rsidRPr="00E842D6">
        <w:t xml:space="preserve"> a fost dezvăluită după ce a fost </w:t>
      </w:r>
      <w:proofErr w:type="spellStart"/>
      <w:r w:rsidRPr="00E842D6">
        <w:t>obţinut</w:t>
      </w:r>
      <w:proofErr w:type="spellEnd"/>
      <w:r w:rsidRPr="00E842D6">
        <w:t xml:space="preserve"> acordul scris al celeilalte </w:t>
      </w:r>
      <w:proofErr w:type="spellStart"/>
      <w:r w:rsidRPr="00E842D6">
        <w:t>părţi</w:t>
      </w:r>
      <w:proofErr w:type="spellEnd"/>
      <w:r w:rsidRPr="00E842D6">
        <w:t xml:space="preserve"> contractante pentru asemenea dezvăluire; sau</w:t>
      </w:r>
    </w:p>
    <w:p w14:paraId="6455CFA8" w14:textId="77777777" w:rsidR="004E6020" w:rsidRPr="00E842D6" w:rsidRDefault="004E6020" w:rsidP="00C336AA">
      <w:pPr>
        <w:shd w:val="clear" w:color="auto" w:fill="FFFFFF"/>
        <w:tabs>
          <w:tab w:val="left" w:pos="965"/>
        </w:tabs>
        <w:ind w:left="-284"/>
        <w:jc w:val="both"/>
        <w:rPr>
          <w:spacing w:val="-2"/>
        </w:rPr>
      </w:pPr>
      <w:r w:rsidRPr="00E842D6">
        <w:rPr>
          <w:b/>
          <w:spacing w:val="-1"/>
        </w:rPr>
        <w:t>c)</w:t>
      </w:r>
      <w:r w:rsidRPr="00E842D6">
        <w:t xml:space="preserve"> </w:t>
      </w:r>
      <w:r w:rsidRPr="00E842D6">
        <w:rPr>
          <w:spacing w:val="-2"/>
        </w:rPr>
        <w:t xml:space="preserve">partea contractantă a fost obligată în mod legal să dezvăluie </w:t>
      </w:r>
      <w:proofErr w:type="spellStart"/>
      <w:r w:rsidRPr="00E842D6">
        <w:rPr>
          <w:spacing w:val="-2"/>
        </w:rPr>
        <w:t>informaţia</w:t>
      </w:r>
      <w:proofErr w:type="spellEnd"/>
      <w:r w:rsidRPr="00E842D6">
        <w:rPr>
          <w:spacing w:val="-2"/>
        </w:rPr>
        <w:t>.</w:t>
      </w:r>
    </w:p>
    <w:p w14:paraId="6D64399F" w14:textId="77777777" w:rsidR="00E820DB" w:rsidRPr="00E842D6" w:rsidRDefault="00E820DB" w:rsidP="00C336AA">
      <w:pPr>
        <w:pStyle w:val="DefaultText"/>
        <w:spacing w:line="276" w:lineRule="auto"/>
        <w:ind w:left="-284"/>
        <w:jc w:val="both"/>
        <w:rPr>
          <w:b/>
          <w:szCs w:val="24"/>
          <w:lang w:val="pt-BR"/>
        </w:rPr>
      </w:pPr>
    </w:p>
    <w:p w14:paraId="39037BA1" w14:textId="1CD52D00" w:rsidR="00E820DB" w:rsidRPr="00E842D6" w:rsidRDefault="00F9639A" w:rsidP="00C336AA">
      <w:pPr>
        <w:pStyle w:val="DefaultText"/>
        <w:spacing w:line="276" w:lineRule="auto"/>
        <w:ind w:left="-284"/>
        <w:jc w:val="both"/>
        <w:rPr>
          <w:b/>
          <w:szCs w:val="24"/>
          <w:lang w:val="pt-BR"/>
        </w:rPr>
      </w:pPr>
      <w:r>
        <w:rPr>
          <w:b/>
          <w:szCs w:val="24"/>
          <w:lang w:val="pt-BR"/>
        </w:rPr>
        <w:t>11</w:t>
      </w:r>
      <w:r w:rsidR="00E820DB" w:rsidRPr="00E842D6">
        <w:rPr>
          <w:b/>
          <w:szCs w:val="24"/>
          <w:lang w:val="pt-BR"/>
        </w:rPr>
        <w:t>. Obligaţiile prestatorului</w:t>
      </w:r>
    </w:p>
    <w:p w14:paraId="55AA947F" w14:textId="4B01E803" w:rsidR="00E820DB" w:rsidRPr="00E842D6" w:rsidRDefault="00F9639A" w:rsidP="00C336AA">
      <w:pPr>
        <w:pStyle w:val="DefaultText"/>
        <w:spacing w:line="276" w:lineRule="auto"/>
        <w:ind w:left="-284"/>
        <w:jc w:val="both"/>
        <w:rPr>
          <w:szCs w:val="24"/>
          <w:lang w:val="pt-BR"/>
        </w:rPr>
      </w:pPr>
      <w:r>
        <w:rPr>
          <w:szCs w:val="24"/>
          <w:lang w:val="pt-BR"/>
        </w:rPr>
        <w:t>11.</w:t>
      </w:r>
      <w:r w:rsidR="00E820DB" w:rsidRPr="00E842D6">
        <w:rPr>
          <w:szCs w:val="24"/>
          <w:lang w:val="pt-BR"/>
        </w:rPr>
        <w:t>1</w:t>
      </w:r>
      <w:r w:rsidR="00DA2875">
        <w:rPr>
          <w:szCs w:val="24"/>
          <w:lang w:val="pt-BR"/>
        </w:rPr>
        <w:t xml:space="preserve"> </w:t>
      </w:r>
      <w:r w:rsidR="00E820DB" w:rsidRPr="00E842D6">
        <w:rPr>
          <w:szCs w:val="24"/>
          <w:lang w:val="pt-BR"/>
        </w:rPr>
        <w:t>Prestatorul se obligă să presteze serviciile la standardele şi/sau performanţele in vigoare.</w:t>
      </w:r>
    </w:p>
    <w:p w14:paraId="0C0FB125" w14:textId="4BE66DB6" w:rsidR="00E820DB" w:rsidRPr="00E842D6" w:rsidRDefault="00F9639A" w:rsidP="00C336AA">
      <w:pPr>
        <w:pStyle w:val="DefaultText"/>
        <w:spacing w:line="276" w:lineRule="auto"/>
        <w:ind w:left="-284"/>
        <w:jc w:val="both"/>
        <w:rPr>
          <w:szCs w:val="24"/>
          <w:lang w:val="pt-BR"/>
        </w:rPr>
      </w:pPr>
      <w:r>
        <w:rPr>
          <w:szCs w:val="24"/>
          <w:lang w:val="pt-BR"/>
        </w:rPr>
        <w:t>11</w:t>
      </w:r>
      <w:r w:rsidR="00E820DB" w:rsidRPr="00E842D6">
        <w:rPr>
          <w:szCs w:val="24"/>
          <w:lang w:val="pt-BR"/>
        </w:rPr>
        <w:t xml:space="preserve">.2 Prestatorul are obligaţia de a executa serviciile prevăzute în contract cu profesionalismul şi promptitudinea cuvenite angajamentului asumat. </w:t>
      </w:r>
    </w:p>
    <w:p w14:paraId="510B8639" w14:textId="784D2EF4" w:rsidR="00E820DB" w:rsidRPr="00E842D6" w:rsidRDefault="00F9639A" w:rsidP="00C336AA">
      <w:pPr>
        <w:pStyle w:val="DefaultText"/>
        <w:spacing w:line="276" w:lineRule="auto"/>
        <w:ind w:left="-284"/>
        <w:jc w:val="both"/>
        <w:rPr>
          <w:szCs w:val="24"/>
          <w:lang w:val="pt-BR"/>
        </w:rPr>
      </w:pPr>
      <w:r>
        <w:rPr>
          <w:szCs w:val="24"/>
          <w:lang w:val="pt-BR"/>
        </w:rPr>
        <w:t>11</w:t>
      </w:r>
      <w:r w:rsidR="00E820DB" w:rsidRPr="00E842D6">
        <w:rPr>
          <w:szCs w:val="24"/>
          <w:lang w:val="pt-BR"/>
        </w:rPr>
        <w:t xml:space="preserve">.3 Prestatorul se obligă să supravegheze prestarea serviciilor, să asigure resursele umane, materialele, echipamentele şi orice alte asemenea, cerute de şi pentru contract. </w:t>
      </w:r>
    </w:p>
    <w:p w14:paraId="422911DF" w14:textId="1AAD2C51" w:rsidR="00E820DB" w:rsidRPr="00E842D6" w:rsidRDefault="00F9639A" w:rsidP="00C336AA">
      <w:pPr>
        <w:spacing w:line="276" w:lineRule="auto"/>
        <w:ind w:left="-284"/>
        <w:jc w:val="both"/>
      </w:pPr>
      <w:r>
        <w:t>11</w:t>
      </w:r>
      <w:r w:rsidR="00E820DB" w:rsidRPr="00E842D6">
        <w:t xml:space="preserve">.4 Prestatorul va executa serviciile de paza cu efectivul de </w:t>
      </w:r>
      <w:proofErr w:type="spellStart"/>
      <w:r w:rsidR="00E820DB" w:rsidRPr="00E842D6">
        <w:t>agenti</w:t>
      </w:r>
      <w:proofErr w:type="spellEnd"/>
      <w:r w:rsidR="00E820DB" w:rsidRPr="00E842D6">
        <w:t xml:space="preserve"> stabilit de comun acord cu </w:t>
      </w:r>
      <w:r w:rsidR="00E820DB" w:rsidRPr="00E842D6">
        <w:rPr>
          <w:b/>
          <w:i/>
        </w:rPr>
        <w:t xml:space="preserve">achizitorul </w:t>
      </w:r>
      <w:r w:rsidR="00E820DB" w:rsidRPr="00E842D6">
        <w:t xml:space="preserve">conform prevederilor din </w:t>
      </w:r>
      <w:r w:rsidR="00E820DB" w:rsidRPr="00E842D6">
        <w:rPr>
          <w:b/>
          <w:i/>
        </w:rPr>
        <w:t>Planul de Paza</w:t>
      </w:r>
      <w:r w:rsidR="00E820DB" w:rsidRPr="00E842D6">
        <w:rPr>
          <w:i/>
        </w:rPr>
        <w:t>.</w:t>
      </w:r>
    </w:p>
    <w:p w14:paraId="3C9F77B2" w14:textId="44D6BDC9" w:rsidR="00E820DB" w:rsidRPr="00E842D6" w:rsidRDefault="00F9639A" w:rsidP="00C336AA">
      <w:pPr>
        <w:spacing w:line="276" w:lineRule="auto"/>
        <w:ind w:left="-284"/>
        <w:jc w:val="both"/>
      </w:pPr>
      <w:r>
        <w:t>11</w:t>
      </w:r>
      <w:r w:rsidR="00E820DB" w:rsidRPr="00E842D6">
        <w:t xml:space="preserve">.5. </w:t>
      </w:r>
      <w:proofErr w:type="spellStart"/>
      <w:r w:rsidR="00E820DB" w:rsidRPr="00E842D6">
        <w:t>Agentii</w:t>
      </w:r>
      <w:proofErr w:type="spellEnd"/>
      <w:r w:rsidR="00E820DB" w:rsidRPr="00E842D6">
        <w:t xml:space="preserve"> de paza vor executa masurile ce decurg din consemnul postului pentru prevenirea producerii de incendii, explozii, distrugeri sau </w:t>
      </w:r>
      <w:proofErr w:type="spellStart"/>
      <w:r w:rsidR="00E820DB" w:rsidRPr="00E842D6">
        <w:t>degradari</w:t>
      </w:r>
      <w:proofErr w:type="spellEnd"/>
      <w:r w:rsidR="00E820DB" w:rsidRPr="00E842D6">
        <w:t xml:space="preserve"> de bunuri; iar in cazul producerii acestora sa ia masuri de salvare a persoanelor si bunurilor, de conservare a urmelor, de </w:t>
      </w:r>
      <w:proofErr w:type="spellStart"/>
      <w:r w:rsidR="00E820DB" w:rsidRPr="00E842D6">
        <w:t>retinere</w:t>
      </w:r>
      <w:proofErr w:type="spellEnd"/>
      <w:r w:rsidR="00E820DB" w:rsidRPr="00E842D6">
        <w:t xml:space="preserve"> a eventualilor </w:t>
      </w:r>
      <w:proofErr w:type="spellStart"/>
      <w:r w:rsidR="00E820DB" w:rsidRPr="00E842D6">
        <w:t>faptuitori</w:t>
      </w:r>
      <w:proofErr w:type="spellEnd"/>
      <w:r w:rsidR="00E820DB" w:rsidRPr="00E842D6">
        <w:t xml:space="preserve"> si identificarea martorilor oculari;</w:t>
      </w:r>
    </w:p>
    <w:p w14:paraId="4CBFBFC7" w14:textId="731F392B" w:rsidR="00E820DB" w:rsidRPr="00E842D6" w:rsidRDefault="00F9639A" w:rsidP="00C336AA">
      <w:pPr>
        <w:spacing w:line="276" w:lineRule="auto"/>
        <w:ind w:left="-284"/>
        <w:jc w:val="both"/>
      </w:pPr>
      <w:r>
        <w:t>11</w:t>
      </w:r>
      <w:r w:rsidR="00E820DB" w:rsidRPr="00E842D6">
        <w:t xml:space="preserve">.6 Prestatorul va asigura </w:t>
      </w:r>
      <w:proofErr w:type="spellStart"/>
      <w:r w:rsidR="00E820DB" w:rsidRPr="00E842D6">
        <w:rPr>
          <w:b/>
          <w:i/>
        </w:rPr>
        <w:t>interventia</w:t>
      </w:r>
      <w:proofErr w:type="spellEnd"/>
      <w:r w:rsidR="00E820DB" w:rsidRPr="00E842D6">
        <w:rPr>
          <w:b/>
          <w:i/>
        </w:rPr>
        <w:t xml:space="preserve"> si monitorizarea in caz de urgenta</w:t>
      </w:r>
      <w:r w:rsidR="00E820DB" w:rsidRPr="00E842D6">
        <w:t xml:space="preserve">, la solicitarea agentului de paza, cu maxim de promptitudine, </w:t>
      </w:r>
      <w:proofErr w:type="spellStart"/>
      <w:r w:rsidR="00E820DB" w:rsidRPr="00E842D6">
        <w:t>intr</w:t>
      </w:r>
      <w:proofErr w:type="spellEnd"/>
      <w:r w:rsidR="00E820DB" w:rsidRPr="00E842D6">
        <w:t xml:space="preserve">-un timp cat mai scurt posibil (in mod gratuit); </w:t>
      </w:r>
    </w:p>
    <w:p w14:paraId="732D2682" w14:textId="49CF5317" w:rsidR="00E820DB" w:rsidRPr="00E842D6" w:rsidRDefault="00F9639A" w:rsidP="00C336AA">
      <w:pPr>
        <w:spacing w:line="276" w:lineRule="auto"/>
        <w:ind w:left="-284"/>
        <w:jc w:val="both"/>
      </w:pPr>
      <w:r>
        <w:t>11</w:t>
      </w:r>
      <w:r w:rsidR="00E820DB" w:rsidRPr="00E842D6">
        <w:t xml:space="preserve">.7 Prestatorul va asigura </w:t>
      </w:r>
      <w:proofErr w:type="spellStart"/>
      <w:r w:rsidR="00E820DB" w:rsidRPr="00E842D6">
        <w:t>pregatirea</w:t>
      </w:r>
      <w:proofErr w:type="spellEnd"/>
      <w:r w:rsidR="00E820DB" w:rsidRPr="00E842D6">
        <w:t xml:space="preserve"> de specialitate a </w:t>
      </w:r>
      <w:proofErr w:type="spellStart"/>
      <w:r w:rsidR="00E820DB" w:rsidRPr="00E842D6">
        <w:t>agentilor</w:t>
      </w:r>
      <w:proofErr w:type="spellEnd"/>
      <w:r w:rsidR="00E820DB" w:rsidRPr="00E842D6">
        <w:t xml:space="preserve"> </w:t>
      </w:r>
      <w:proofErr w:type="spellStart"/>
      <w:r w:rsidR="00E820DB" w:rsidRPr="00E842D6">
        <w:t>implicati</w:t>
      </w:r>
      <w:proofErr w:type="spellEnd"/>
      <w:r w:rsidR="00E820DB" w:rsidRPr="00E842D6">
        <w:t xml:space="preserve"> in serviciile prestate, dotarea acestora cu uniforma si mijloace de paza, conform </w:t>
      </w:r>
      <w:proofErr w:type="spellStart"/>
      <w:r w:rsidR="00E820DB" w:rsidRPr="00E842D6">
        <w:t>legislatiei</w:t>
      </w:r>
      <w:proofErr w:type="spellEnd"/>
      <w:r w:rsidR="00E820DB" w:rsidRPr="00E842D6">
        <w:t xml:space="preserve"> in vigoare;</w:t>
      </w:r>
    </w:p>
    <w:p w14:paraId="262B34AD" w14:textId="4E651F2B" w:rsidR="00E820DB" w:rsidRPr="00E842D6" w:rsidRDefault="00F9639A" w:rsidP="00C336AA">
      <w:pPr>
        <w:spacing w:line="276" w:lineRule="auto"/>
        <w:ind w:left="-284"/>
        <w:jc w:val="both"/>
      </w:pPr>
      <w:r>
        <w:t>11</w:t>
      </w:r>
      <w:r w:rsidR="00E820DB" w:rsidRPr="00E842D6">
        <w:t xml:space="preserve">.8 Prestatorul va garanta </w:t>
      </w:r>
      <w:proofErr w:type="spellStart"/>
      <w:r w:rsidR="00E820DB" w:rsidRPr="00E842D6">
        <w:t>pastrarea</w:t>
      </w:r>
      <w:proofErr w:type="spellEnd"/>
      <w:r w:rsidR="00E820DB" w:rsidRPr="00E842D6">
        <w:t xml:space="preserve"> secretului profesional cu privire la datele legate de activitatea achizitorului si a obiectivelor in sine.</w:t>
      </w:r>
    </w:p>
    <w:p w14:paraId="6290969B" w14:textId="2670E0AF" w:rsidR="00E820DB" w:rsidRPr="00E842D6" w:rsidRDefault="00F9639A" w:rsidP="00C336AA">
      <w:pPr>
        <w:spacing w:line="276" w:lineRule="auto"/>
        <w:ind w:left="-284"/>
        <w:jc w:val="both"/>
        <w:rPr>
          <w:snapToGrid w:val="0"/>
        </w:rPr>
      </w:pPr>
      <w:r>
        <w:rPr>
          <w:snapToGrid w:val="0"/>
        </w:rPr>
        <w:t>11</w:t>
      </w:r>
      <w:r w:rsidR="00E820DB" w:rsidRPr="00E842D6">
        <w:rPr>
          <w:snapToGrid w:val="0"/>
        </w:rPr>
        <w:t xml:space="preserve">.9 Prestatorul se obligă să respecte </w:t>
      </w:r>
      <w:r w:rsidR="00E820DB" w:rsidRPr="00E842D6">
        <w:rPr>
          <w:lang w:val="pt-BR"/>
        </w:rPr>
        <w:t>reglementările referitoare la condiţiile de muncă şi protecţia muncii</w:t>
      </w:r>
      <w:r w:rsidR="00E820DB" w:rsidRPr="00E842D6">
        <w:rPr>
          <w:snapToGrid w:val="0"/>
        </w:rPr>
        <w:t xml:space="preserve">  </w:t>
      </w:r>
      <w:proofErr w:type="spellStart"/>
      <w:r w:rsidR="00E820DB" w:rsidRPr="00E842D6">
        <w:rPr>
          <w:snapToGrid w:val="0"/>
        </w:rPr>
        <w:t>şi</w:t>
      </w:r>
      <w:proofErr w:type="spellEnd"/>
      <w:r w:rsidR="00E820DB" w:rsidRPr="00E842D6">
        <w:rPr>
          <w:snapToGrid w:val="0"/>
        </w:rPr>
        <w:t xml:space="preserve"> după caz, standardele </w:t>
      </w:r>
      <w:proofErr w:type="spellStart"/>
      <w:r w:rsidR="00E820DB" w:rsidRPr="00E842D6">
        <w:rPr>
          <w:snapToGrid w:val="0"/>
        </w:rPr>
        <w:t>internaţionale</w:t>
      </w:r>
      <w:proofErr w:type="spellEnd"/>
      <w:r w:rsidR="00E820DB" w:rsidRPr="00E842D6">
        <w:rPr>
          <w:snapToGrid w:val="0"/>
        </w:rPr>
        <w:t xml:space="preserve"> agreate cu privire la </w:t>
      </w:r>
      <w:proofErr w:type="spellStart"/>
      <w:r w:rsidR="00E820DB" w:rsidRPr="00E842D6">
        <w:rPr>
          <w:snapToGrid w:val="0"/>
        </w:rPr>
        <w:t>forţa</w:t>
      </w:r>
      <w:proofErr w:type="spellEnd"/>
      <w:r w:rsidR="00E820DB" w:rsidRPr="00E842D6">
        <w:rPr>
          <w:snapToGrid w:val="0"/>
        </w:rPr>
        <w:t xml:space="preserve"> de muncă;</w:t>
      </w:r>
    </w:p>
    <w:p w14:paraId="01848DA9" w14:textId="0A60CC77" w:rsidR="00ED3928" w:rsidRPr="00E842D6" w:rsidRDefault="00F9639A" w:rsidP="00C336AA">
      <w:pPr>
        <w:ind w:left="-284" w:right="-5"/>
        <w:jc w:val="both"/>
        <w:rPr>
          <w:bCs/>
          <w:lang w:val="en-US"/>
        </w:rPr>
      </w:pPr>
      <w:r>
        <w:t>11</w:t>
      </w:r>
      <w:r w:rsidR="00DA2875" w:rsidRPr="00DA2875">
        <w:t>.10</w:t>
      </w:r>
      <w:r w:rsidR="00ED3928" w:rsidRPr="00DA2875">
        <w:t>.</w:t>
      </w:r>
      <w:r w:rsidR="00ED3928" w:rsidRPr="00E842D6">
        <w:rPr>
          <w:b/>
        </w:rPr>
        <w:t xml:space="preserve"> </w:t>
      </w:r>
      <w:r w:rsidR="00ED3928" w:rsidRPr="00E842D6">
        <w:rPr>
          <w:bCs/>
          <w:lang w:val="en-US"/>
        </w:rPr>
        <w:t xml:space="preserve">In </w:t>
      </w:r>
      <w:proofErr w:type="spellStart"/>
      <w:r w:rsidR="00ED3928" w:rsidRPr="00E842D6">
        <w:rPr>
          <w:bCs/>
          <w:lang w:val="en-US"/>
        </w:rPr>
        <w:t>conformitate</w:t>
      </w:r>
      <w:proofErr w:type="spellEnd"/>
      <w:r w:rsidR="00ED3928" w:rsidRPr="00E842D6">
        <w:rPr>
          <w:bCs/>
          <w:lang w:val="en-US"/>
        </w:rPr>
        <w:t xml:space="preserve"> cu </w:t>
      </w:r>
      <w:proofErr w:type="spellStart"/>
      <w:r w:rsidR="00ED3928" w:rsidRPr="00E842D6">
        <w:rPr>
          <w:bCs/>
          <w:lang w:val="en-US"/>
        </w:rPr>
        <w:t>Legea</w:t>
      </w:r>
      <w:proofErr w:type="spellEnd"/>
      <w:r w:rsidR="00ED3928" w:rsidRPr="00E842D6">
        <w:rPr>
          <w:bCs/>
          <w:lang w:val="en-US"/>
        </w:rPr>
        <w:t xml:space="preserve"> </w:t>
      </w:r>
      <w:proofErr w:type="spellStart"/>
      <w:r w:rsidR="00ED3928" w:rsidRPr="00E842D6">
        <w:rPr>
          <w:bCs/>
          <w:lang w:val="en-US"/>
        </w:rPr>
        <w:t>securităţii</w:t>
      </w:r>
      <w:proofErr w:type="spellEnd"/>
      <w:r w:rsidR="00ED3928" w:rsidRPr="00E842D6">
        <w:rPr>
          <w:bCs/>
          <w:lang w:val="en-US"/>
        </w:rPr>
        <w:t xml:space="preserve"> </w:t>
      </w:r>
      <w:proofErr w:type="spellStart"/>
      <w:r w:rsidR="00ED3928" w:rsidRPr="00E842D6">
        <w:rPr>
          <w:bCs/>
          <w:lang w:val="en-US"/>
        </w:rPr>
        <w:t>şi</w:t>
      </w:r>
      <w:proofErr w:type="spellEnd"/>
      <w:r w:rsidR="00ED3928" w:rsidRPr="00E842D6">
        <w:rPr>
          <w:bCs/>
          <w:lang w:val="en-US"/>
        </w:rPr>
        <w:t xml:space="preserve"> </w:t>
      </w:r>
      <w:proofErr w:type="spellStart"/>
      <w:r w:rsidR="00ED3928" w:rsidRPr="00E842D6">
        <w:rPr>
          <w:bCs/>
          <w:lang w:val="en-US"/>
        </w:rPr>
        <w:t>sănătăţii</w:t>
      </w:r>
      <w:proofErr w:type="spellEnd"/>
      <w:r w:rsidR="00ED3928" w:rsidRPr="00E842D6">
        <w:rPr>
          <w:bCs/>
          <w:lang w:val="en-US"/>
        </w:rPr>
        <w:t xml:space="preserve"> </w:t>
      </w:r>
      <w:proofErr w:type="spellStart"/>
      <w:r w:rsidR="00ED3928" w:rsidRPr="00E842D6">
        <w:rPr>
          <w:bCs/>
          <w:lang w:val="en-US"/>
        </w:rPr>
        <w:t>în</w:t>
      </w:r>
      <w:proofErr w:type="spellEnd"/>
      <w:r w:rsidR="00ED3928" w:rsidRPr="00E842D6">
        <w:rPr>
          <w:bCs/>
          <w:lang w:val="en-US"/>
        </w:rPr>
        <w:t xml:space="preserve"> </w:t>
      </w:r>
      <w:proofErr w:type="spellStart"/>
      <w:r w:rsidR="00ED3928" w:rsidRPr="00E842D6">
        <w:rPr>
          <w:bCs/>
          <w:lang w:val="en-US"/>
        </w:rPr>
        <w:t>muncă</w:t>
      </w:r>
      <w:proofErr w:type="spellEnd"/>
      <w:r w:rsidR="00ED3928" w:rsidRPr="00E842D6">
        <w:rPr>
          <w:bCs/>
          <w:lang w:val="en-US"/>
        </w:rPr>
        <w:t xml:space="preserve"> nr. 319/2006, a </w:t>
      </w:r>
      <w:proofErr w:type="spellStart"/>
      <w:r w:rsidR="00ED3928" w:rsidRPr="00E842D6">
        <w:rPr>
          <w:bCs/>
          <w:lang w:val="en-US"/>
        </w:rPr>
        <w:t>Normelor</w:t>
      </w:r>
      <w:proofErr w:type="spellEnd"/>
      <w:r w:rsidR="00ED3928" w:rsidRPr="00E842D6">
        <w:rPr>
          <w:bCs/>
          <w:lang w:val="en-US"/>
        </w:rPr>
        <w:t xml:space="preserve"> </w:t>
      </w:r>
      <w:proofErr w:type="spellStart"/>
      <w:r w:rsidR="00ED3928" w:rsidRPr="00E842D6">
        <w:rPr>
          <w:bCs/>
          <w:lang w:val="en-US"/>
        </w:rPr>
        <w:t>metodologice</w:t>
      </w:r>
      <w:proofErr w:type="spellEnd"/>
      <w:r w:rsidR="00ED3928" w:rsidRPr="00E842D6">
        <w:rPr>
          <w:bCs/>
          <w:lang w:val="en-US"/>
        </w:rPr>
        <w:t xml:space="preserve"> de </w:t>
      </w:r>
      <w:proofErr w:type="spellStart"/>
      <w:r w:rsidR="00ED3928" w:rsidRPr="00E842D6">
        <w:rPr>
          <w:bCs/>
          <w:lang w:val="en-US"/>
        </w:rPr>
        <w:t>aplicare</w:t>
      </w:r>
      <w:proofErr w:type="spellEnd"/>
      <w:r w:rsidR="00ED3928" w:rsidRPr="00E842D6">
        <w:rPr>
          <w:bCs/>
          <w:lang w:val="en-US"/>
        </w:rPr>
        <w:t xml:space="preserve"> a </w:t>
      </w:r>
      <w:proofErr w:type="spellStart"/>
      <w:r w:rsidR="00ED3928" w:rsidRPr="00E842D6">
        <w:rPr>
          <w:bCs/>
          <w:lang w:val="en-US"/>
        </w:rPr>
        <w:t>Legii</w:t>
      </w:r>
      <w:proofErr w:type="spellEnd"/>
      <w:r w:rsidR="00ED3928" w:rsidRPr="00E842D6">
        <w:rPr>
          <w:bCs/>
          <w:lang w:val="en-US"/>
        </w:rPr>
        <w:t xml:space="preserve"> nr. 319/2006 </w:t>
      </w:r>
      <w:proofErr w:type="spellStart"/>
      <w:r w:rsidR="00ED3928" w:rsidRPr="00E842D6">
        <w:rPr>
          <w:bCs/>
          <w:lang w:val="en-US"/>
        </w:rPr>
        <w:t>aprobate</w:t>
      </w:r>
      <w:proofErr w:type="spellEnd"/>
      <w:r w:rsidR="00ED3928" w:rsidRPr="00E842D6">
        <w:rPr>
          <w:bCs/>
          <w:lang w:val="en-US"/>
        </w:rPr>
        <w:t xml:space="preserve"> </w:t>
      </w:r>
      <w:proofErr w:type="spellStart"/>
      <w:r w:rsidR="00ED3928" w:rsidRPr="00E842D6">
        <w:rPr>
          <w:bCs/>
          <w:lang w:val="en-US"/>
        </w:rPr>
        <w:t>prin</w:t>
      </w:r>
      <w:proofErr w:type="spellEnd"/>
      <w:r w:rsidR="00ED3928" w:rsidRPr="00E842D6">
        <w:rPr>
          <w:bCs/>
          <w:lang w:val="en-US"/>
        </w:rPr>
        <w:t xml:space="preserve"> H.G. nr. 1425/2006 </w:t>
      </w:r>
      <w:proofErr w:type="spellStart"/>
      <w:r w:rsidR="00ED3928" w:rsidRPr="00E842D6">
        <w:rPr>
          <w:bCs/>
          <w:lang w:val="en-US"/>
        </w:rPr>
        <w:t>modificată</w:t>
      </w:r>
      <w:proofErr w:type="spellEnd"/>
      <w:r w:rsidR="00ED3928" w:rsidRPr="00E842D6">
        <w:rPr>
          <w:bCs/>
          <w:lang w:val="en-US"/>
        </w:rPr>
        <w:t xml:space="preserve"> </w:t>
      </w:r>
      <w:proofErr w:type="spellStart"/>
      <w:r w:rsidR="00ED3928" w:rsidRPr="00E842D6">
        <w:rPr>
          <w:bCs/>
          <w:lang w:val="en-US"/>
        </w:rPr>
        <w:t>şi</w:t>
      </w:r>
      <w:proofErr w:type="spellEnd"/>
      <w:r w:rsidR="00ED3928" w:rsidRPr="00E842D6">
        <w:rPr>
          <w:bCs/>
          <w:lang w:val="en-US"/>
        </w:rPr>
        <w:t xml:space="preserve"> </w:t>
      </w:r>
      <w:proofErr w:type="spellStart"/>
      <w:r w:rsidR="00ED3928" w:rsidRPr="00E842D6">
        <w:rPr>
          <w:bCs/>
          <w:lang w:val="en-US"/>
        </w:rPr>
        <w:t>completată</w:t>
      </w:r>
      <w:proofErr w:type="spellEnd"/>
      <w:r w:rsidR="00ED3928" w:rsidRPr="00E842D6">
        <w:rPr>
          <w:bCs/>
          <w:lang w:val="en-US"/>
        </w:rPr>
        <w:t xml:space="preserve"> cu H.G. </w:t>
      </w:r>
      <w:r w:rsidR="006E535A">
        <w:rPr>
          <w:bCs/>
          <w:lang w:val="en-US"/>
        </w:rPr>
        <w:t xml:space="preserve">               </w:t>
      </w:r>
      <w:r w:rsidR="00ED3928" w:rsidRPr="00E842D6">
        <w:rPr>
          <w:bCs/>
          <w:lang w:val="en-US"/>
        </w:rPr>
        <w:t xml:space="preserve">nr. 955/2010 </w:t>
      </w:r>
      <w:proofErr w:type="spellStart"/>
      <w:r w:rsidR="00ED3928" w:rsidRPr="00E842D6">
        <w:rPr>
          <w:bCs/>
          <w:lang w:val="en-US"/>
        </w:rPr>
        <w:t>şi</w:t>
      </w:r>
      <w:proofErr w:type="spellEnd"/>
      <w:r w:rsidR="00ED3928" w:rsidRPr="00E842D6">
        <w:rPr>
          <w:bCs/>
          <w:lang w:val="en-US"/>
        </w:rPr>
        <w:t xml:space="preserve"> H.G. nr. 1242/2011, </w:t>
      </w:r>
      <w:proofErr w:type="spellStart"/>
      <w:r w:rsidR="00ED3928" w:rsidRPr="00E842D6">
        <w:rPr>
          <w:bCs/>
          <w:lang w:val="en-US"/>
        </w:rPr>
        <w:t>şi</w:t>
      </w:r>
      <w:proofErr w:type="spellEnd"/>
      <w:r w:rsidR="00ED3928" w:rsidRPr="00E842D6">
        <w:rPr>
          <w:bCs/>
          <w:lang w:val="en-US"/>
        </w:rPr>
        <w:t xml:space="preserve"> </w:t>
      </w:r>
      <w:proofErr w:type="spellStart"/>
      <w:r w:rsidR="00ED3928" w:rsidRPr="00E842D6">
        <w:rPr>
          <w:bCs/>
          <w:lang w:val="en-US"/>
        </w:rPr>
        <w:t>Legea</w:t>
      </w:r>
      <w:proofErr w:type="spellEnd"/>
      <w:r w:rsidR="00ED3928" w:rsidRPr="00E842D6">
        <w:rPr>
          <w:bCs/>
          <w:lang w:val="en-US"/>
        </w:rPr>
        <w:t xml:space="preserve"> </w:t>
      </w:r>
      <w:proofErr w:type="spellStart"/>
      <w:r w:rsidR="00ED3928" w:rsidRPr="00E842D6">
        <w:rPr>
          <w:bCs/>
          <w:lang w:val="en-US"/>
        </w:rPr>
        <w:t>privind</w:t>
      </w:r>
      <w:proofErr w:type="spellEnd"/>
      <w:r w:rsidR="00ED3928" w:rsidRPr="00E842D6">
        <w:rPr>
          <w:bCs/>
          <w:lang w:val="en-US"/>
        </w:rPr>
        <w:t xml:space="preserve"> </w:t>
      </w:r>
      <w:proofErr w:type="spellStart"/>
      <w:r w:rsidR="00ED3928" w:rsidRPr="00E842D6">
        <w:rPr>
          <w:bCs/>
          <w:lang w:val="en-US"/>
        </w:rPr>
        <w:t>apărarea</w:t>
      </w:r>
      <w:proofErr w:type="spellEnd"/>
      <w:r w:rsidR="00ED3928" w:rsidRPr="00E842D6">
        <w:rPr>
          <w:bCs/>
          <w:lang w:val="en-US"/>
        </w:rPr>
        <w:t xml:space="preserve"> </w:t>
      </w:r>
      <w:proofErr w:type="spellStart"/>
      <w:r w:rsidR="00ED3928" w:rsidRPr="00E842D6">
        <w:rPr>
          <w:bCs/>
          <w:lang w:val="en-US"/>
        </w:rPr>
        <w:t>împotriva</w:t>
      </w:r>
      <w:proofErr w:type="spellEnd"/>
      <w:r w:rsidR="00ED3928" w:rsidRPr="00E842D6">
        <w:rPr>
          <w:bCs/>
          <w:lang w:val="en-US"/>
        </w:rPr>
        <w:t xml:space="preserve"> </w:t>
      </w:r>
      <w:proofErr w:type="spellStart"/>
      <w:r w:rsidR="00ED3928" w:rsidRPr="00E842D6">
        <w:rPr>
          <w:bCs/>
          <w:lang w:val="en-US"/>
        </w:rPr>
        <w:t>incendiilor</w:t>
      </w:r>
      <w:proofErr w:type="spellEnd"/>
      <w:r w:rsidR="00ED3928" w:rsidRPr="00E842D6">
        <w:rPr>
          <w:bCs/>
          <w:lang w:val="en-US"/>
        </w:rPr>
        <w:t xml:space="preserve"> nr. 307/2006, </w:t>
      </w:r>
      <w:proofErr w:type="spellStart"/>
      <w:r w:rsidR="00ED3928" w:rsidRPr="00E842D6">
        <w:rPr>
          <w:bCs/>
          <w:lang w:val="en-US"/>
        </w:rPr>
        <w:t>Ordinul</w:t>
      </w:r>
      <w:proofErr w:type="spellEnd"/>
      <w:r w:rsidR="00ED3928" w:rsidRPr="00E842D6">
        <w:rPr>
          <w:bCs/>
          <w:lang w:val="en-US"/>
        </w:rPr>
        <w:t xml:space="preserve"> nr. 712/2005 </w:t>
      </w:r>
      <w:proofErr w:type="spellStart"/>
      <w:r w:rsidR="00ED3928" w:rsidRPr="00E842D6">
        <w:rPr>
          <w:bCs/>
          <w:lang w:val="en-US"/>
        </w:rPr>
        <w:t>modificat</w:t>
      </w:r>
      <w:proofErr w:type="spellEnd"/>
      <w:r w:rsidR="00ED3928" w:rsidRPr="00E842D6">
        <w:rPr>
          <w:bCs/>
          <w:lang w:val="en-US"/>
        </w:rPr>
        <w:t xml:space="preserve"> </w:t>
      </w:r>
      <w:proofErr w:type="spellStart"/>
      <w:r w:rsidR="00ED3928" w:rsidRPr="00E842D6">
        <w:rPr>
          <w:bCs/>
          <w:lang w:val="en-US"/>
        </w:rPr>
        <w:t>şi</w:t>
      </w:r>
      <w:proofErr w:type="spellEnd"/>
      <w:r w:rsidR="00ED3928" w:rsidRPr="00E842D6">
        <w:rPr>
          <w:bCs/>
          <w:lang w:val="en-US"/>
        </w:rPr>
        <w:t xml:space="preserve"> </w:t>
      </w:r>
      <w:proofErr w:type="spellStart"/>
      <w:r w:rsidR="00ED3928" w:rsidRPr="00E842D6">
        <w:rPr>
          <w:bCs/>
          <w:lang w:val="en-US"/>
        </w:rPr>
        <w:t>completat</w:t>
      </w:r>
      <w:proofErr w:type="spellEnd"/>
      <w:r w:rsidR="00ED3928" w:rsidRPr="00E842D6">
        <w:rPr>
          <w:bCs/>
          <w:lang w:val="en-US"/>
        </w:rPr>
        <w:t xml:space="preserve"> </w:t>
      </w:r>
      <w:proofErr w:type="spellStart"/>
      <w:r w:rsidR="00ED3928" w:rsidRPr="00E842D6">
        <w:rPr>
          <w:bCs/>
          <w:lang w:val="en-US"/>
        </w:rPr>
        <w:t>prin</w:t>
      </w:r>
      <w:proofErr w:type="spellEnd"/>
      <w:r w:rsidR="00ED3928" w:rsidRPr="00E842D6">
        <w:rPr>
          <w:bCs/>
          <w:lang w:val="en-US"/>
        </w:rPr>
        <w:t xml:space="preserve"> </w:t>
      </w:r>
      <w:proofErr w:type="spellStart"/>
      <w:r w:rsidR="00ED3928" w:rsidRPr="00E842D6">
        <w:rPr>
          <w:bCs/>
          <w:lang w:val="en-US"/>
        </w:rPr>
        <w:t>Ordinul</w:t>
      </w:r>
      <w:proofErr w:type="spellEnd"/>
      <w:r w:rsidR="00ED3928" w:rsidRPr="00E842D6">
        <w:rPr>
          <w:bCs/>
          <w:lang w:val="en-US"/>
        </w:rPr>
        <w:t xml:space="preserve"> nr. 786/2005 </w:t>
      </w:r>
      <w:proofErr w:type="spellStart"/>
      <w:r w:rsidR="00ED3928" w:rsidRPr="00E842D6">
        <w:rPr>
          <w:bCs/>
          <w:lang w:val="en-US"/>
        </w:rPr>
        <w:t>privind</w:t>
      </w:r>
      <w:proofErr w:type="spellEnd"/>
      <w:r w:rsidR="00ED3928" w:rsidRPr="00E842D6">
        <w:rPr>
          <w:bCs/>
          <w:lang w:val="en-US"/>
        </w:rPr>
        <w:t xml:space="preserve"> </w:t>
      </w:r>
      <w:proofErr w:type="spellStart"/>
      <w:r w:rsidR="00ED3928" w:rsidRPr="00E842D6">
        <w:rPr>
          <w:bCs/>
          <w:lang w:val="en-US"/>
        </w:rPr>
        <w:t>aprobarea</w:t>
      </w:r>
      <w:proofErr w:type="spellEnd"/>
      <w:r w:rsidR="00ED3928" w:rsidRPr="00E842D6">
        <w:rPr>
          <w:bCs/>
          <w:lang w:val="en-US"/>
        </w:rPr>
        <w:t xml:space="preserve"> </w:t>
      </w:r>
      <w:proofErr w:type="spellStart"/>
      <w:r w:rsidR="00ED3928" w:rsidRPr="00E842D6">
        <w:rPr>
          <w:bCs/>
          <w:lang w:val="en-US"/>
        </w:rPr>
        <w:t>Dispoziţiilor</w:t>
      </w:r>
      <w:proofErr w:type="spellEnd"/>
      <w:r w:rsidR="00ED3928" w:rsidRPr="00E842D6">
        <w:rPr>
          <w:bCs/>
          <w:lang w:val="en-US"/>
        </w:rPr>
        <w:t xml:space="preserve"> </w:t>
      </w:r>
      <w:proofErr w:type="spellStart"/>
      <w:r w:rsidR="00ED3928" w:rsidRPr="00E842D6">
        <w:rPr>
          <w:bCs/>
          <w:lang w:val="en-US"/>
        </w:rPr>
        <w:t>generale</w:t>
      </w:r>
      <w:proofErr w:type="spellEnd"/>
      <w:r w:rsidR="00ED3928" w:rsidRPr="00E842D6">
        <w:rPr>
          <w:bCs/>
          <w:lang w:val="en-US"/>
        </w:rPr>
        <w:t xml:space="preserve"> </w:t>
      </w:r>
      <w:proofErr w:type="spellStart"/>
      <w:r w:rsidR="00ED3928" w:rsidRPr="00E842D6">
        <w:rPr>
          <w:bCs/>
          <w:lang w:val="en-US"/>
        </w:rPr>
        <w:t>privind</w:t>
      </w:r>
      <w:proofErr w:type="spellEnd"/>
      <w:r w:rsidR="00ED3928" w:rsidRPr="00E842D6">
        <w:rPr>
          <w:bCs/>
          <w:lang w:val="en-US"/>
        </w:rPr>
        <w:t xml:space="preserve"> </w:t>
      </w:r>
      <w:proofErr w:type="spellStart"/>
      <w:r w:rsidR="00ED3928" w:rsidRPr="00E842D6">
        <w:rPr>
          <w:bCs/>
          <w:lang w:val="en-US"/>
        </w:rPr>
        <w:t>instruirea</w:t>
      </w:r>
      <w:proofErr w:type="spellEnd"/>
      <w:r w:rsidR="00ED3928" w:rsidRPr="00E842D6">
        <w:rPr>
          <w:bCs/>
          <w:lang w:val="en-US"/>
        </w:rPr>
        <w:t xml:space="preserve"> </w:t>
      </w:r>
      <w:proofErr w:type="spellStart"/>
      <w:r w:rsidR="00ED3928" w:rsidRPr="00E842D6">
        <w:rPr>
          <w:bCs/>
          <w:lang w:val="en-US"/>
        </w:rPr>
        <w:t>salariaţilor</w:t>
      </w:r>
      <w:proofErr w:type="spellEnd"/>
      <w:r w:rsidR="00ED3928" w:rsidRPr="00E842D6">
        <w:rPr>
          <w:bCs/>
          <w:lang w:val="en-US"/>
        </w:rPr>
        <w:t xml:space="preserve"> </w:t>
      </w:r>
      <w:proofErr w:type="spellStart"/>
      <w:r w:rsidR="00ED3928" w:rsidRPr="00E842D6">
        <w:rPr>
          <w:bCs/>
          <w:lang w:val="en-US"/>
        </w:rPr>
        <w:t>în</w:t>
      </w:r>
      <w:proofErr w:type="spellEnd"/>
      <w:r w:rsidR="00ED3928" w:rsidRPr="00E842D6">
        <w:rPr>
          <w:bCs/>
          <w:lang w:val="en-US"/>
        </w:rPr>
        <w:t xml:space="preserve"> </w:t>
      </w:r>
      <w:proofErr w:type="spellStart"/>
      <w:r w:rsidR="00ED3928" w:rsidRPr="00E842D6">
        <w:rPr>
          <w:bCs/>
          <w:lang w:val="en-US"/>
        </w:rPr>
        <w:t>domeniul</w:t>
      </w:r>
      <w:proofErr w:type="spellEnd"/>
      <w:r w:rsidR="00ED3928" w:rsidRPr="00E842D6">
        <w:rPr>
          <w:bCs/>
          <w:lang w:val="en-US"/>
        </w:rPr>
        <w:t xml:space="preserve"> </w:t>
      </w:r>
      <w:proofErr w:type="spellStart"/>
      <w:r w:rsidR="00ED3928" w:rsidRPr="00E842D6">
        <w:rPr>
          <w:bCs/>
          <w:lang w:val="en-US"/>
        </w:rPr>
        <w:t>situaţiilor</w:t>
      </w:r>
      <w:proofErr w:type="spellEnd"/>
      <w:r w:rsidR="00ED3928" w:rsidRPr="00E842D6">
        <w:rPr>
          <w:bCs/>
          <w:lang w:val="en-US"/>
        </w:rPr>
        <w:t xml:space="preserve"> de </w:t>
      </w:r>
      <w:proofErr w:type="spellStart"/>
      <w:r w:rsidR="00ED3928" w:rsidRPr="00E842D6">
        <w:rPr>
          <w:bCs/>
          <w:lang w:val="en-US"/>
        </w:rPr>
        <w:t>urgenţă</w:t>
      </w:r>
      <w:proofErr w:type="spellEnd"/>
      <w:r w:rsidR="00ED3928" w:rsidRPr="00E842D6">
        <w:rPr>
          <w:bCs/>
          <w:lang w:val="en-US"/>
        </w:rPr>
        <w:t xml:space="preserve"> </w:t>
      </w:r>
      <w:proofErr w:type="spellStart"/>
      <w:r w:rsidR="00ED3928" w:rsidRPr="00E842D6">
        <w:rPr>
          <w:bCs/>
          <w:lang w:val="en-US"/>
        </w:rPr>
        <w:t>şi</w:t>
      </w:r>
      <w:proofErr w:type="spellEnd"/>
      <w:r w:rsidR="00ED3928" w:rsidRPr="00E842D6">
        <w:rPr>
          <w:bCs/>
          <w:lang w:val="en-US"/>
        </w:rPr>
        <w:t xml:space="preserve"> a </w:t>
      </w:r>
      <w:proofErr w:type="spellStart"/>
      <w:r w:rsidR="00ED3928" w:rsidRPr="00E842D6">
        <w:rPr>
          <w:bCs/>
          <w:lang w:val="en-US"/>
        </w:rPr>
        <w:t>Ordinului</w:t>
      </w:r>
      <w:proofErr w:type="spellEnd"/>
      <w:r w:rsidR="00ED3928" w:rsidRPr="00E842D6">
        <w:rPr>
          <w:bCs/>
          <w:lang w:val="en-US"/>
        </w:rPr>
        <w:t xml:space="preserve"> nr. 163/2007 </w:t>
      </w:r>
      <w:proofErr w:type="spellStart"/>
      <w:r w:rsidR="00ED3928" w:rsidRPr="00E842D6">
        <w:rPr>
          <w:bCs/>
          <w:lang w:val="en-US"/>
        </w:rPr>
        <w:t>privind</w:t>
      </w:r>
      <w:proofErr w:type="spellEnd"/>
      <w:r w:rsidR="00ED3928" w:rsidRPr="00E842D6">
        <w:rPr>
          <w:bCs/>
          <w:lang w:val="en-US"/>
        </w:rPr>
        <w:t xml:space="preserve"> </w:t>
      </w:r>
      <w:proofErr w:type="spellStart"/>
      <w:r w:rsidR="00ED3928" w:rsidRPr="00E842D6">
        <w:rPr>
          <w:bCs/>
          <w:lang w:val="en-US"/>
        </w:rPr>
        <w:t>Normele</w:t>
      </w:r>
      <w:proofErr w:type="spellEnd"/>
      <w:r w:rsidR="00ED3928" w:rsidRPr="00E842D6">
        <w:rPr>
          <w:bCs/>
          <w:lang w:val="en-US"/>
        </w:rPr>
        <w:t xml:space="preserve"> </w:t>
      </w:r>
      <w:proofErr w:type="spellStart"/>
      <w:r w:rsidR="00ED3928" w:rsidRPr="00E842D6">
        <w:rPr>
          <w:bCs/>
          <w:lang w:val="en-US"/>
        </w:rPr>
        <w:t>generale</w:t>
      </w:r>
      <w:proofErr w:type="spellEnd"/>
      <w:r w:rsidR="00ED3928" w:rsidRPr="00E842D6">
        <w:rPr>
          <w:bCs/>
          <w:lang w:val="en-US"/>
        </w:rPr>
        <w:t xml:space="preserve"> de </w:t>
      </w:r>
      <w:proofErr w:type="spellStart"/>
      <w:r w:rsidR="00ED3928" w:rsidRPr="00E842D6">
        <w:rPr>
          <w:bCs/>
          <w:lang w:val="en-US"/>
        </w:rPr>
        <w:t>apărare</w:t>
      </w:r>
      <w:proofErr w:type="spellEnd"/>
      <w:r w:rsidR="00ED3928" w:rsidRPr="00E842D6">
        <w:rPr>
          <w:bCs/>
          <w:lang w:val="en-US"/>
        </w:rPr>
        <w:t xml:space="preserve"> </w:t>
      </w:r>
      <w:proofErr w:type="spellStart"/>
      <w:r w:rsidR="00ED3928" w:rsidRPr="00E842D6">
        <w:rPr>
          <w:bCs/>
          <w:lang w:val="en-US"/>
        </w:rPr>
        <w:t>împotriva</w:t>
      </w:r>
      <w:proofErr w:type="spellEnd"/>
      <w:r w:rsidR="00ED3928" w:rsidRPr="00E842D6">
        <w:rPr>
          <w:bCs/>
          <w:lang w:val="en-US"/>
        </w:rPr>
        <w:t xml:space="preserve"> </w:t>
      </w:r>
      <w:proofErr w:type="spellStart"/>
      <w:r w:rsidR="00ED3928" w:rsidRPr="00E842D6">
        <w:rPr>
          <w:bCs/>
          <w:lang w:val="en-US"/>
        </w:rPr>
        <w:t>incendiilor</w:t>
      </w:r>
      <w:proofErr w:type="spellEnd"/>
      <w:r w:rsidR="00ED3928" w:rsidRPr="00E842D6">
        <w:rPr>
          <w:bCs/>
          <w:lang w:val="en-US"/>
        </w:rPr>
        <w:t xml:space="preserve">, </w:t>
      </w:r>
      <w:proofErr w:type="spellStart"/>
      <w:r w:rsidR="00ED3928" w:rsidRPr="00E842D6">
        <w:rPr>
          <w:bCs/>
          <w:lang w:val="en-US"/>
        </w:rPr>
        <w:t>obligatiile</w:t>
      </w:r>
      <w:proofErr w:type="spellEnd"/>
      <w:r w:rsidR="00ED3928" w:rsidRPr="00E842D6">
        <w:rPr>
          <w:bCs/>
          <w:lang w:val="en-US"/>
        </w:rPr>
        <w:t xml:space="preserve"> </w:t>
      </w:r>
      <w:proofErr w:type="spellStart"/>
      <w:r w:rsidR="00ED3928" w:rsidRPr="00E842D6">
        <w:rPr>
          <w:bCs/>
          <w:lang w:val="en-US"/>
        </w:rPr>
        <w:t>prestatorului</w:t>
      </w:r>
      <w:proofErr w:type="spellEnd"/>
      <w:r w:rsidR="00ED3928" w:rsidRPr="00E842D6">
        <w:rPr>
          <w:bCs/>
          <w:lang w:val="en-US"/>
        </w:rPr>
        <w:t xml:space="preserve"> sunt </w:t>
      </w:r>
      <w:proofErr w:type="spellStart"/>
      <w:r w:rsidR="00ED3928" w:rsidRPr="00E842D6">
        <w:rPr>
          <w:bCs/>
          <w:lang w:val="en-US"/>
        </w:rPr>
        <w:t>urmatoarele</w:t>
      </w:r>
      <w:proofErr w:type="spellEnd"/>
      <w:r w:rsidR="00ED3928" w:rsidRPr="00E842D6">
        <w:rPr>
          <w:bCs/>
          <w:lang w:val="en-US"/>
        </w:rPr>
        <w:t>:</w:t>
      </w:r>
    </w:p>
    <w:p w14:paraId="553B3E25" w14:textId="77777777" w:rsidR="00ED3928" w:rsidRPr="00E842D6" w:rsidRDefault="00ED3928" w:rsidP="00C336AA">
      <w:pPr>
        <w:ind w:left="-284" w:right="-5"/>
        <w:jc w:val="both"/>
        <w:rPr>
          <w:bCs/>
          <w:lang w:val="en-US"/>
        </w:rPr>
      </w:pPr>
      <w:r w:rsidRPr="00E842D6">
        <w:rPr>
          <w:bCs/>
          <w:lang w:val="en-US"/>
        </w:rPr>
        <w:t>a)</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stabilească</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supravegheze</w:t>
      </w:r>
      <w:proofErr w:type="spellEnd"/>
      <w:r w:rsidRPr="00E842D6">
        <w:rPr>
          <w:bCs/>
          <w:lang w:val="en-US"/>
        </w:rPr>
        <w:t xml:space="preserve"> </w:t>
      </w:r>
      <w:proofErr w:type="spellStart"/>
      <w:r w:rsidRPr="00E842D6">
        <w:rPr>
          <w:bCs/>
          <w:lang w:val="en-US"/>
        </w:rPr>
        <w:t>organizarea</w:t>
      </w:r>
      <w:proofErr w:type="spellEnd"/>
      <w:r w:rsidRPr="00E842D6">
        <w:rPr>
          <w:bCs/>
          <w:lang w:val="en-US"/>
        </w:rPr>
        <w:t xml:space="preserve"> </w:t>
      </w:r>
      <w:proofErr w:type="spellStart"/>
      <w:r w:rsidRPr="00E842D6">
        <w:rPr>
          <w:bCs/>
          <w:lang w:val="en-US"/>
        </w:rPr>
        <w:t>activităţilor</w:t>
      </w:r>
      <w:proofErr w:type="spellEnd"/>
      <w:r w:rsidRPr="00E842D6">
        <w:rPr>
          <w:bCs/>
          <w:lang w:val="en-US"/>
        </w:rPr>
        <w:t xml:space="preserve"> </w:t>
      </w:r>
      <w:proofErr w:type="spellStart"/>
      <w:r w:rsidRPr="00E842D6">
        <w:rPr>
          <w:bCs/>
          <w:lang w:val="en-US"/>
        </w:rPr>
        <w:t>prestate</w:t>
      </w:r>
      <w:proofErr w:type="spellEnd"/>
      <w:r w:rsidRPr="00E842D6">
        <w:rPr>
          <w:bCs/>
          <w:lang w:val="en-US"/>
        </w:rPr>
        <w:t xml:space="preserve"> </w:t>
      </w:r>
      <w:proofErr w:type="spellStart"/>
      <w:r w:rsidRPr="00E842D6">
        <w:rPr>
          <w:bCs/>
          <w:lang w:val="en-US"/>
        </w:rPr>
        <w:t>astfel</w:t>
      </w:r>
      <w:proofErr w:type="spellEnd"/>
      <w:r w:rsidRPr="00E842D6">
        <w:rPr>
          <w:bCs/>
          <w:lang w:val="en-US"/>
        </w:rPr>
        <w:t xml:space="preserve"> </w:t>
      </w:r>
      <w:proofErr w:type="spellStart"/>
      <w:r w:rsidRPr="00E842D6">
        <w:rPr>
          <w:bCs/>
          <w:lang w:val="en-US"/>
        </w:rPr>
        <w:t>încât</w:t>
      </w:r>
      <w:proofErr w:type="spellEnd"/>
      <w:r w:rsidRPr="00E842D6">
        <w:rPr>
          <w:bCs/>
          <w:lang w:val="en-US"/>
        </w:rPr>
        <w:t xml:space="preserve"> </w:t>
      </w:r>
      <w:proofErr w:type="spellStart"/>
      <w:r w:rsidRPr="00E842D6">
        <w:rPr>
          <w:bCs/>
          <w:lang w:val="en-US"/>
        </w:rPr>
        <w:t>solicitările</w:t>
      </w:r>
      <w:proofErr w:type="spellEnd"/>
      <w:r w:rsidRPr="00E842D6">
        <w:rPr>
          <w:bCs/>
          <w:lang w:val="en-US"/>
        </w:rPr>
        <w:t xml:space="preserve"> </w:t>
      </w:r>
      <w:proofErr w:type="spellStart"/>
      <w:r w:rsidRPr="00E842D6">
        <w:rPr>
          <w:bCs/>
          <w:lang w:val="en-US"/>
        </w:rPr>
        <w:t>impuse</w:t>
      </w:r>
      <w:proofErr w:type="spellEnd"/>
      <w:r w:rsidRPr="00E842D6">
        <w:rPr>
          <w:bCs/>
          <w:lang w:val="en-US"/>
        </w:rPr>
        <w:t xml:space="preserve"> de </w:t>
      </w:r>
      <w:proofErr w:type="spellStart"/>
      <w:r w:rsidRPr="00E842D6">
        <w:rPr>
          <w:bCs/>
          <w:lang w:val="en-US"/>
        </w:rPr>
        <w:t>specificul</w:t>
      </w:r>
      <w:proofErr w:type="spellEnd"/>
      <w:r w:rsidRPr="00E842D6">
        <w:rPr>
          <w:bCs/>
          <w:lang w:val="en-US"/>
        </w:rPr>
        <w:t xml:space="preserve"> </w:t>
      </w:r>
      <w:proofErr w:type="spellStart"/>
      <w:r w:rsidRPr="00E842D6">
        <w:rPr>
          <w:bCs/>
          <w:lang w:val="en-US"/>
        </w:rPr>
        <w:t>muncii</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relaţiile</w:t>
      </w:r>
      <w:proofErr w:type="spellEnd"/>
      <w:r w:rsidRPr="00E842D6">
        <w:rPr>
          <w:bCs/>
          <w:lang w:val="en-US"/>
        </w:rPr>
        <w:t xml:space="preserve"> </w:t>
      </w:r>
      <w:proofErr w:type="spellStart"/>
      <w:r w:rsidRPr="00E842D6">
        <w:rPr>
          <w:bCs/>
          <w:lang w:val="en-US"/>
        </w:rPr>
        <w:t>psiho-sociale</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corespundă</w:t>
      </w:r>
      <w:proofErr w:type="spellEnd"/>
      <w:r w:rsidRPr="00E842D6">
        <w:rPr>
          <w:bCs/>
          <w:lang w:val="en-US"/>
        </w:rPr>
        <w:t xml:space="preserve"> </w:t>
      </w:r>
      <w:proofErr w:type="spellStart"/>
      <w:r w:rsidRPr="00E842D6">
        <w:rPr>
          <w:bCs/>
          <w:lang w:val="en-US"/>
        </w:rPr>
        <w:t>capacităţilor</w:t>
      </w:r>
      <w:proofErr w:type="spellEnd"/>
      <w:r w:rsidRPr="00E842D6">
        <w:rPr>
          <w:bCs/>
          <w:lang w:val="en-US"/>
        </w:rPr>
        <w:t xml:space="preserve"> </w:t>
      </w:r>
      <w:proofErr w:type="spellStart"/>
      <w:r w:rsidRPr="00E842D6">
        <w:rPr>
          <w:bCs/>
          <w:lang w:val="en-US"/>
        </w:rPr>
        <w:t>fiziologice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psihologice</w:t>
      </w:r>
      <w:proofErr w:type="spellEnd"/>
      <w:r w:rsidRPr="00E842D6">
        <w:rPr>
          <w:bCs/>
          <w:lang w:val="en-US"/>
        </w:rPr>
        <w:t xml:space="preserve"> ale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propriu</w:t>
      </w:r>
      <w:proofErr w:type="spellEnd"/>
      <w:r w:rsidRPr="00E842D6">
        <w:rPr>
          <w:bCs/>
          <w:lang w:val="en-US"/>
        </w:rPr>
        <w:t>;</w:t>
      </w:r>
    </w:p>
    <w:p w14:paraId="5CCC02A8" w14:textId="77777777" w:rsidR="00ED3928" w:rsidRPr="00E842D6" w:rsidRDefault="00ED3928" w:rsidP="00C336AA">
      <w:pPr>
        <w:ind w:left="-284" w:right="-5"/>
        <w:jc w:val="both"/>
        <w:rPr>
          <w:bCs/>
          <w:lang w:val="en-US"/>
        </w:rPr>
      </w:pPr>
      <w:r w:rsidRPr="00E842D6">
        <w:rPr>
          <w:bCs/>
          <w:lang w:val="en-US"/>
        </w:rPr>
        <w:t>b)</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asigure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răspundă</w:t>
      </w:r>
      <w:proofErr w:type="spellEnd"/>
      <w:r w:rsidRPr="00E842D6">
        <w:rPr>
          <w:bCs/>
          <w:lang w:val="en-US"/>
        </w:rPr>
        <w:t xml:space="preserve"> de </w:t>
      </w:r>
      <w:proofErr w:type="spellStart"/>
      <w:r w:rsidRPr="00E842D6">
        <w:rPr>
          <w:bCs/>
          <w:lang w:val="en-US"/>
        </w:rPr>
        <w:t>informarea</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instruirea</w:t>
      </w:r>
      <w:proofErr w:type="spellEnd"/>
      <w:r w:rsidRPr="00E842D6">
        <w:rPr>
          <w:bCs/>
          <w:lang w:val="en-US"/>
        </w:rPr>
        <w:t xml:space="preserve">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domeniul</w:t>
      </w:r>
      <w:proofErr w:type="spellEnd"/>
      <w:r w:rsidRPr="00E842D6">
        <w:rPr>
          <w:bCs/>
          <w:lang w:val="en-US"/>
        </w:rPr>
        <w:t xml:space="preserve"> </w:t>
      </w:r>
      <w:proofErr w:type="spellStart"/>
      <w:r w:rsidRPr="00E842D6">
        <w:rPr>
          <w:bCs/>
          <w:lang w:val="en-US"/>
        </w:rPr>
        <w:t>securităţii</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sănătăţii</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muncă</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domeniul</w:t>
      </w:r>
      <w:proofErr w:type="spellEnd"/>
      <w:r w:rsidRPr="00E842D6">
        <w:rPr>
          <w:bCs/>
          <w:lang w:val="en-US"/>
        </w:rPr>
        <w:t xml:space="preserve"> </w:t>
      </w:r>
      <w:proofErr w:type="spellStart"/>
      <w:r w:rsidRPr="00E842D6">
        <w:rPr>
          <w:bCs/>
          <w:lang w:val="en-US"/>
        </w:rPr>
        <w:t>situaţiilor</w:t>
      </w:r>
      <w:proofErr w:type="spellEnd"/>
      <w:r w:rsidRPr="00E842D6">
        <w:rPr>
          <w:bCs/>
          <w:lang w:val="en-US"/>
        </w:rPr>
        <w:t xml:space="preserve"> de </w:t>
      </w:r>
      <w:proofErr w:type="spellStart"/>
      <w:r w:rsidRPr="00E842D6">
        <w:rPr>
          <w:bCs/>
          <w:lang w:val="en-US"/>
        </w:rPr>
        <w:t>urgenţă</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cele</w:t>
      </w:r>
      <w:proofErr w:type="spellEnd"/>
      <w:r w:rsidRPr="00E842D6">
        <w:rPr>
          <w:bCs/>
          <w:lang w:val="en-US"/>
        </w:rPr>
        <w:t xml:space="preserve"> </w:t>
      </w:r>
      <w:proofErr w:type="spellStart"/>
      <w:r w:rsidRPr="00E842D6">
        <w:rPr>
          <w:bCs/>
          <w:lang w:val="en-US"/>
        </w:rPr>
        <w:t>trei</w:t>
      </w:r>
      <w:proofErr w:type="spellEnd"/>
      <w:r w:rsidRPr="00E842D6">
        <w:rPr>
          <w:bCs/>
          <w:lang w:val="en-US"/>
        </w:rPr>
        <w:t xml:space="preserve"> faze de </w:t>
      </w:r>
      <w:proofErr w:type="spellStart"/>
      <w:r w:rsidRPr="00E842D6">
        <w:rPr>
          <w:bCs/>
          <w:lang w:val="en-US"/>
        </w:rPr>
        <w:t>instruire</w:t>
      </w:r>
      <w:proofErr w:type="spellEnd"/>
      <w:r w:rsidRPr="00E842D6">
        <w:rPr>
          <w:bCs/>
          <w:lang w:val="en-US"/>
        </w:rPr>
        <w:t xml:space="preserve">, </w:t>
      </w:r>
      <w:proofErr w:type="spellStart"/>
      <w:r w:rsidRPr="00E842D6">
        <w:rPr>
          <w:bCs/>
          <w:lang w:val="en-US"/>
        </w:rPr>
        <w:t>introductiv</w:t>
      </w:r>
      <w:proofErr w:type="spellEnd"/>
      <w:r w:rsidRPr="00E842D6">
        <w:rPr>
          <w:bCs/>
          <w:lang w:val="en-US"/>
        </w:rPr>
        <w:t xml:space="preserve"> </w:t>
      </w:r>
      <w:proofErr w:type="spellStart"/>
      <w:r w:rsidRPr="00E842D6">
        <w:rPr>
          <w:bCs/>
          <w:lang w:val="en-US"/>
        </w:rPr>
        <w:t>generală</w:t>
      </w:r>
      <w:proofErr w:type="spellEnd"/>
      <w:r w:rsidRPr="00E842D6">
        <w:rPr>
          <w:bCs/>
          <w:lang w:val="en-US"/>
        </w:rPr>
        <w:t xml:space="preserve">, </w:t>
      </w:r>
      <w:proofErr w:type="spellStart"/>
      <w:r w:rsidRPr="00E842D6">
        <w:rPr>
          <w:bCs/>
          <w:lang w:val="en-US"/>
        </w:rPr>
        <w:t>instruirea</w:t>
      </w:r>
      <w:proofErr w:type="spellEnd"/>
      <w:r w:rsidRPr="00E842D6">
        <w:rPr>
          <w:bCs/>
          <w:lang w:val="en-US"/>
        </w:rPr>
        <w:t xml:space="preserve"> la </w:t>
      </w:r>
      <w:proofErr w:type="spellStart"/>
      <w:r w:rsidRPr="00E842D6">
        <w:rPr>
          <w:bCs/>
          <w:lang w:val="en-US"/>
        </w:rPr>
        <w:t>locul</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instruirea</w:t>
      </w:r>
      <w:proofErr w:type="spellEnd"/>
      <w:r w:rsidRPr="00E842D6">
        <w:rPr>
          <w:bCs/>
          <w:lang w:val="en-US"/>
        </w:rPr>
        <w:t xml:space="preserve"> </w:t>
      </w:r>
      <w:proofErr w:type="spellStart"/>
      <w:r w:rsidRPr="00E842D6">
        <w:rPr>
          <w:bCs/>
          <w:lang w:val="en-US"/>
        </w:rPr>
        <w:t>periodică</w:t>
      </w:r>
      <w:proofErr w:type="spellEnd"/>
      <w:r w:rsidRPr="00E842D6">
        <w:rPr>
          <w:bCs/>
          <w:lang w:val="en-US"/>
        </w:rPr>
        <w:t xml:space="preserve">, </w:t>
      </w:r>
      <w:proofErr w:type="spellStart"/>
      <w:r w:rsidRPr="00E842D6">
        <w:rPr>
          <w:bCs/>
          <w:lang w:val="en-US"/>
        </w:rPr>
        <w:t>cât</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consemnarea</w:t>
      </w:r>
      <w:proofErr w:type="spellEnd"/>
      <w:r w:rsidRPr="00E842D6">
        <w:rPr>
          <w:bCs/>
          <w:lang w:val="en-US"/>
        </w:rPr>
        <w:t xml:space="preserve"> </w:t>
      </w:r>
      <w:proofErr w:type="spellStart"/>
      <w:r w:rsidRPr="00E842D6">
        <w:rPr>
          <w:bCs/>
          <w:lang w:val="en-US"/>
        </w:rPr>
        <w:t>instruiriilor</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fişele</w:t>
      </w:r>
      <w:proofErr w:type="spellEnd"/>
      <w:r w:rsidRPr="00E842D6">
        <w:rPr>
          <w:bCs/>
          <w:lang w:val="en-US"/>
        </w:rPr>
        <w:t xml:space="preserve"> </w:t>
      </w:r>
      <w:proofErr w:type="spellStart"/>
      <w:r w:rsidRPr="00E842D6">
        <w:rPr>
          <w:bCs/>
          <w:lang w:val="en-US"/>
        </w:rPr>
        <w:t>individuale</w:t>
      </w:r>
      <w:proofErr w:type="spellEnd"/>
      <w:r w:rsidRPr="00E842D6">
        <w:rPr>
          <w:bCs/>
          <w:lang w:val="en-US"/>
        </w:rPr>
        <w:t xml:space="preserve"> de </w:t>
      </w:r>
      <w:proofErr w:type="spellStart"/>
      <w:r w:rsidRPr="00E842D6">
        <w:rPr>
          <w:bCs/>
          <w:lang w:val="en-US"/>
        </w:rPr>
        <w:t>instruire</w:t>
      </w:r>
      <w:proofErr w:type="spellEnd"/>
      <w:r w:rsidRPr="00E842D6">
        <w:rPr>
          <w:bCs/>
          <w:lang w:val="en-US"/>
        </w:rPr>
        <w:t xml:space="preserve">; </w:t>
      </w:r>
    </w:p>
    <w:p w14:paraId="198EDDF2" w14:textId="77777777" w:rsidR="00ED3928" w:rsidRPr="00E842D6" w:rsidRDefault="00ED3928" w:rsidP="00C336AA">
      <w:pPr>
        <w:ind w:left="-284" w:right="-5"/>
        <w:jc w:val="both"/>
        <w:rPr>
          <w:bCs/>
          <w:lang w:val="en-US"/>
        </w:rPr>
      </w:pPr>
      <w:r w:rsidRPr="00E842D6">
        <w:rPr>
          <w:bCs/>
          <w:lang w:val="en-US"/>
        </w:rPr>
        <w:t>c)</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asigure</w:t>
      </w:r>
      <w:proofErr w:type="spellEnd"/>
      <w:r w:rsidRPr="00E842D6">
        <w:rPr>
          <w:bCs/>
          <w:lang w:val="en-US"/>
        </w:rPr>
        <w:t xml:space="preserve"> </w:t>
      </w:r>
      <w:proofErr w:type="spellStart"/>
      <w:r w:rsidRPr="00E842D6">
        <w:rPr>
          <w:bCs/>
          <w:lang w:val="en-US"/>
        </w:rPr>
        <w:t>înlocuirea</w:t>
      </w:r>
      <w:proofErr w:type="spellEnd"/>
      <w:r w:rsidRPr="00E842D6">
        <w:rPr>
          <w:bCs/>
          <w:lang w:val="en-US"/>
        </w:rPr>
        <w:t xml:space="preserve"> </w:t>
      </w:r>
      <w:proofErr w:type="spellStart"/>
      <w:r w:rsidRPr="00E842D6">
        <w:rPr>
          <w:bCs/>
          <w:lang w:val="en-US"/>
        </w:rPr>
        <w:t>lucrătorilor</w:t>
      </w:r>
      <w:proofErr w:type="spellEnd"/>
      <w:r w:rsidRPr="00E842D6">
        <w:rPr>
          <w:bCs/>
          <w:lang w:val="en-US"/>
        </w:rPr>
        <w:t xml:space="preserve"> care </w:t>
      </w:r>
      <w:proofErr w:type="spellStart"/>
      <w:r w:rsidRPr="00E842D6">
        <w:rPr>
          <w:bCs/>
          <w:lang w:val="en-US"/>
        </w:rPr>
        <w:t>încalcă</w:t>
      </w:r>
      <w:proofErr w:type="spellEnd"/>
      <w:r w:rsidRPr="00E842D6">
        <w:rPr>
          <w:bCs/>
          <w:lang w:val="en-US"/>
        </w:rPr>
        <w:t xml:space="preserve"> </w:t>
      </w:r>
      <w:proofErr w:type="spellStart"/>
      <w:r w:rsidRPr="00E842D6">
        <w:rPr>
          <w:bCs/>
          <w:lang w:val="en-US"/>
        </w:rPr>
        <w:t>prevederile</w:t>
      </w:r>
      <w:proofErr w:type="spellEnd"/>
      <w:r w:rsidRPr="00E842D6">
        <w:rPr>
          <w:bCs/>
          <w:lang w:val="en-US"/>
        </w:rPr>
        <w:t xml:space="preserve"> de </w:t>
      </w:r>
      <w:proofErr w:type="spellStart"/>
      <w:r w:rsidRPr="00E842D6">
        <w:rPr>
          <w:bCs/>
          <w:lang w:val="en-US"/>
        </w:rPr>
        <w:t>securitate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sănătate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muncă</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de </w:t>
      </w:r>
      <w:proofErr w:type="spellStart"/>
      <w:r w:rsidRPr="00E842D6">
        <w:rPr>
          <w:bCs/>
          <w:lang w:val="en-US"/>
        </w:rPr>
        <w:t>apărare</w:t>
      </w:r>
      <w:proofErr w:type="spellEnd"/>
      <w:r w:rsidRPr="00E842D6">
        <w:rPr>
          <w:bCs/>
          <w:lang w:val="en-US"/>
        </w:rPr>
        <w:t xml:space="preserve"> </w:t>
      </w:r>
      <w:proofErr w:type="spellStart"/>
      <w:r w:rsidRPr="00E842D6">
        <w:rPr>
          <w:bCs/>
          <w:lang w:val="en-US"/>
        </w:rPr>
        <w:t>împotriva</w:t>
      </w:r>
      <w:proofErr w:type="spellEnd"/>
      <w:r w:rsidRPr="00E842D6">
        <w:rPr>
          <w:bCs/>
          <w:lang w:val="en-US"/>
        </w:rPr>
        <w:t xml:space="preserve"> </w:t>
      </w:r>
      <w:proofErr w:type="spellStart"/>
      <w:r w:rsidRPr="00E842D6">
        <w:rPr>
          <w:bCs/>
          <w:lang w:val="en-US"/>
        </w:rPr>
        <w:t>incendiilor</w:t>
      </w:r>
      <w:proofErr w:type="spellEnd"/>
      <w:r w:rsidRPr="00E842D6">
        <w:rPr>
          <w:bCs/>
          <w:lang w:val="en-US"/>
        </w:rPr>
        <w:t xml:space="preserve"> </w:t>
      </w:r>
      <w:proofErr w:type="spellStart"/>
      <w:r w:rsidRPr="00E842D6">
        <w:rPr>
          <w:bCs/>
          <w:lang w:val="en-US"/>
        </w:rPr>
        <w:t>comunicate</w:t>
      </w:r>
      <w:proofErr w:type="spellEnd"/>
      <w:r w:rsidRPr="00E842D6">
        <w:rPr>
          <w:bCs/>
          <w:lang w:val="en-US"/>
        </w:rPr>
        <w:t xml:space="preserve"> de </w:t>
      </w:r>
      <w:proofErr w:type="spellStart"/>
      <w:r w:rsidRPr="00E842D6">
        <w:rPr>
          <w:bCs/>
          <w:lang w:val="en-US"/>
        </w:rPr>
        <w:t>către</w:t>
      </w:r>
      <w:proofErr w:type="spellEnd"/>
      <w:r w:rsidRPr="00E842D6">
        <w:rPr>
          <w:bCs/>
          <w:lang w:val="en-US"/>
        </w:rPr>
        <w:t xml:space="preserve"> ACHIZITOR;</w:t>
      </w:r>
    </w:p>
    <w:p w14:paraId="18E54A82" w14:textId="77777777" w:rsidR="00ED3928" w:rsidRPr="00E842D6" w:rsidRDefault="00ED3928" w:rsidP="00C336AA">
      <w:pPr>
        <w:ind w:left="-284" w:right="-5"/>
        <w:jc w:val="both"/>
        <w:rPr>
          <w:bCs/>
          <w:lang w:val="en-US"/>
        </w:rPr>
      </w:pPr>
      <w:r w:rsidRPr="00E842D6">
        <w:rPr>
          <w:bCs/>
          <w:lang w:val="en-US"/>
        </w:rPr>
        <w:t>d)</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efectueze</w:t>
      </w:r>
      <w:proofErr w:type="spellEnd"/>
      <w:r w:rsidRPr="00E842D6">
        <w:rPr>
          <w:bCs/>
          <w:lang w:val="en-US"/>
        </w:rPr>
        <w:t xml:space="preserve"> </w:t>
      </w:r>
      <w:proofErr w:type="spellStart"/>
      <w:r w:rsidRPr="00E842D6">
        <w:rPr>
          <w:bCs/>
          <w:lang w:val="en-US"/>
        </w:rPr>
        <w:t>instruirea</w:t>
      </w:r>
      <w:proofErr w:type="spellEnd"/>
      <w:r w:rsidRPr="00E842D6">
        <w:rPr>
          <w:bCs/>
          <w:lang w:val="en-US"/>
        </w:rPr>
        <w:t xml:space="preserve">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cu </w:t>
      </w:r>
      <w:proofErr w:type="spellStart"/>
      <w:r w:rsidRPr="00E842D6">
        <w:rPr>
          <w:bCs/>
          <w:lang w:val="en-US"/>
        </w:rPr>
        <w:t>privire</w:t>
      </w:r>
      <w:proofErr w:type="spellEnd"/>
      <w:r w:rsidRPr="00E842D6">
        <w:rPr>
          <w:bCs/>
          <w:lang w:val="en-US"/>
        </w:rPr>
        <w:t xml:space="preserve"> la </w:t>
      </w:r>
      <w:proofErr w:type="spellStart"/>
      <w:r w:rsidRPr="00E842D6">
        <w:rPr>
          <w:bCs/>
          <w:lang w:val="en-US"/>
        </w:rPr>
        <w:t>modul</w:t>
      </w:r>
      <w:proofErr w:type="spellEnd"/>
      <w:r w:rsidRPr="00E842D6">
        <w:rPr>
          <w:bCs/>
          <w:lang w:val="en-US"/>
        </w:rPr>
        <w:t xml:space="preserve"> de </w:t>
      </w:r>
      <w:proofErr w:type="spellStart"/>
      <w:r w:rsidRPr="00E842D6">
        <w:rPr>
          <w:bCs/>
          <w:lang w:val="en-US"/>
        </w:rPr>
        <w:t>comportare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cazul</w:t>
      </w:r>
      <w:proofErr w:type="spellEnd"/>
      <w:r w:rsidRPr="00E842D6">
        <w:rPr>
          <w:bCs/>
          <w:lang w:val="en-US"/>
        </w:rPr>
        <w:t xml:space="preserve"> </w:t>
      </w:r>
      <w:proofErr w:type="spellStart"/>
      <w:r w:rsidRPr="00E842D6">
        <w:rPr>
          <w:bCs/>
          <w:lang w:val="en-US"/>
        </w:rPr>
        <w:t>unui</w:t>
      </w:r>
      <w:proofErr w:type="spellEnd"/>
      <w:r w:rsidRPr="00E842D6">
        <w:rPr>
          <w:bCs/>
          <w:lang w:val="en-US"/>
        </w:rPr>
        <w:t xml:space="preserve"> </w:t>
      </w:r>
      <w:proofErr w:type="spellStart"/>
      <w:r w:rsidRPr="00E842D6">
        <w:rPr>
          <w:bCs/>
          <w:lang w:val="en-US"/>
        </w:rPr>
        <w:t>pericol</w:t>
      </w:r>
      <w:proofErr w:type="spellEnd"/>
      <w:r w:rsidRPr="00E842D6">
        <w:rPr>
          <w:bCs/>
          <w:lang w:val="en-US"/>
        </w:rPr>
        <w:t xml:space="preserve"> </w:t>
      </w:r>
      <w:proofErr w:type="spellStart"/>
      <w:r w:rsidRPr="00E842D6">
        <w:rPr>
          <w:bCs/>
          <w:lang w:val="en-US"/>
        </w:rPr>
        <w:t>grav</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iminent</w:t>
      </w:r>
      <w:proofErr w:type="spellEnd"/>
      <w:r w:rsidRPr="00E842D6">
        <w:rPr>
          <w:bCs/>
          <w:lang w:val="en-US"/>
        </w:rPr>
        <w:t>;</w:t>
      </w:r>
    </w:p>
    <w:p w14:paraId="2F681C8B" w14:textId="77777777" w:rsidR="00ED3928" w:rsidRPr="00E842D6" w:rsidRDefault="00ED3928" w:rsidP="00C336AA">
      <w:pPr>
        <w:ind w:left="-284" w:right="-5"/>
        <w:jc w:val="both"/>
        <w:rPr>
          <w:bCs/>
          <w:lang w:val="en-US"/>
        </w:rPr>
      </w:pPr>
      <w:r w:rsidRPr="00E842D6">
        <w:rPr>
          <w:bCs/>
          <w:lang w:val="en-US"/>
        </w:rPr>
        <w:lastRenderedPageBreak/>
        <w:t>e)</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asigure</w:t>
      </w:r>
      <w:proofErr w:type="spellEnd"/>
      <w:r w:rsidRPr="00E842D6">
        <w:rPr>
          <w:bCs/>
          <w:lang w:val="en-US"/>
        </w:rPr>
        <w:t xml:space="preserve"> </w:t>
      </w:r>
      <w:proofErr w:type="spellStart"/>
      <w:r w:rsidRPr="00E842D6">
        <w:rPr>
          <w:bCs/>
          <w:lang w:val="en-US"/>
        </w:rPr>
        <w:t>desfăşurarea</w:t>
      </w:r>
      <w:proofErr w:type="spellEnd"/>
      <w:r w:rsidRPr="00E842D6">
        <w:rPr>
          <w:bCs/>
          <w:lang w:val="en-US"/>
        </w:rPr>
        <w:t xml:space="preserve"> </w:t>
      </w:r>
      <w:proofErr w:type="spellStart"/>
      <w:r w:rsidRPr="00E842D6">
        <w:rPr>
          <w:bCs/>
          <w:lang w:val="en-US"/>
        </w:rPr>
        <w:t>serviciilor</w:t>
      </w:r>
      <w:proofErr w:type="spellEnd"/>
      <w:r w:rsidRPr="00E842D6">
        <w:rPr>
          <w:bCs/>
          <w:lang w:val="en-US"/>
        </w:rPr>
        <w:t xml:space="preserve"> </w:t>
      </w:r>
      <w:proofErr w:type="spellStart"/>
      <w:r w:rsidRPr="00E842D6">
        <w:rPr>
          <w:bCs/>
          <w:lang w:val="en-US"/>
        </w:rPr>
        <w:t>contractate</w:t>
      </w:r>
      <w:proofErr w:type="spellEnd"/>
      <w:r w:rsidRPr="00E842D6">
        <w:rPr>
          <w:bCs/>
          <w:lang w:val="en-US"/>
        </w:rPr>
        <w:t xml:space="preserve"> </w:t>
      </w:r>
      <w:proofErr w:type="spellStart"/>
      <w:r w:rsidRPr="00E842D6">
        <w:rPr>
          <w:bCs/>
          <w:lang w:val="en-US"/>
        </w:rPr>
        <w:t>numai</w:t>
      </w:r>
      <w:proofErr w:type="spellEnd"/>
      <w:r w:rsidRPr="00E842D6">
        <w:rPr>
          <w:bCs/>
          <w:lang w:val="en-US"/>
        </w:rPr>
        <w:t xml:space="preserve"> de personal a </w:t>
      </w:r>
      <w:proofErr w:type="spellStart"/>
      <w:r w:rsidRPr="00E842D6">
        <w:rPr>
          <w:bCs/>
          <w:lang w:val="en-US"/>
        </w:rPr>
        <w:t>cărui</w:t>
      </w:r>
      <w:proofErr w:type="spellEnd"/>
      <w:r w:rsidRPr="00E842D6">
        <w:rPr>
          <w:bCs/>
          <w:lang w:val="en-US"/>
        </w:rPr>
        <w:t xml:space="preserve"> </w:t>
      </w:r>
      <w:proofErr w:type="spellStart"/>
      <w:r w:rsidRPr="00E842D6">
        <w:rPr>
          <w:bCs/>
          <w:lang w:val="en-US"/>
        </w:rPr>
        <w:t>aptitudine</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muncă</w:t>
      </w:r>
      <w:proofErr w:type="spellEnd"/>
      <w:r w:rsidRPr="00E842D6">
        <w:rPr>
          <w:bCs/>
          <w:lang w:val="en-US"/>
        </w:rPr>
        <w:t xml:space="preserve"> </w:t>
      </w:r>
      <w:proofErr w:type="spellStart"/>
      <w:r w:rsidRPr="00E842D6">
        <w:rPr>
          <w:bCs/>
          <w:lang w:val="en-US"/>
        </w:rPr>
        <w:t>este</w:t>
      </w:r>
      <w:proofErr w:type="spellEnd"/>
      <w:r w:rsidRPr="00E842D6">
        <w:rPr>
          <w:bCs/>
          <w:lang w:val="en-US"/>
        </w:rPr>
        <w:t xml:space="preserve"> </w:t>
      </w:r>
      <w:proofErr w:type="spellStart"/>
      <w:r w:rsidRPr="00E842D6">
        <w:rPr>
          <w:bCs/>
          <w:lang w:val="en-US"/>
        </w:rPr>
        <w:t>certificată</w:t>
      </w:r>
      <w:proofErr w:type="spellEnd"/>
      <w:r w:rsidRPr="00E842D6">
        <w:rPr>
          <w:bCs/>
          <w:lang w:val="en-US"/>
        </w:rPr>
        <w:t xml:space="preserve"> de </w:t>
      </w:r>
      <w:proofErr w:type="spellStart"/>
      <w:r w:rsidRPr="00E842D6">
        <w:rPr>
          <w:bCs/>
          <w:lang w:val="en-US"/>
        </w:rPr>
        <w:t>medicul</w:t>
      </w:r>
      <w:proofErr w:type="spellEnd"/>
      <w:r w:rsidRPr="00E842D6">
        <w:rPr>
          <w:bCs/>
          <w:lang w:val="en-US"/>
        </w:rPr>
        <w:t xml:space="preserve"> de </w:t>
      </w:r>
      <w:proofErr w:type="spellStart"/>
      <w:r w:rsidRPr="00E842D6">
        <w:rPr>
          <w:bCs/>
          <w:lang w:val="en-US"/>
        </w:rPr>
        <w:t>medicina</w:t>
      </w:r>
      <w:proofErr w:type="spellEnd"/>
      <w:r w:rsidRPr="00E842D6">
        <w:rPr>
          <w:bCs/>
          <w:lang w:val="en-US"/>
        </w:rPr>
        <w:t xml:space="preserve"> </w:t>
      </w:r>
      <w:proofErr w:type="spellStart"/>
      <w:r w:rsidRPr="00E842D6">
        <w:rPr>
          <w:bCs/>
          <w:lang w:val="en-US"/>
        </w:rPr>
        <w:t>muncii</w:t>
      </w:r>
      <w:proofErr w:type="spellEnd"/>
      <w:r w:rsidRPr="00E842D6">
        <w:rPr>
          <w:bCs/>
          <w:lang w:val="en-US"/>
        </w:rPr>
        <w:t xml:space="preserve"> conform </w:t>
      </w:r>
      <w:proofErr w:type="spellStart"/>
      <w:r w:rsidRPr="00E842D6">
        <w:rPr>
          <w:bCs/>
          <w:lang w:val="en-US"/>
        </w:rPr>
        <w:t>legislaţiei</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vigoare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care, </w:t>
      </w:r>
      <w:proofErr w:type="spellStart"/>
      <w:r w:rsidRPr="00E842D6">
        <w:rPr>
          <w:bCs/>
          <w:lang w:val="en-US"/>
        </w:rPr>
        <w:t>în</w:t>
      </w:r>
      <w:proofErr w:type="spellEnd"/>
      <w:r w:rsidRPr="00E842D6">
        <w:rPr>
          <w:bCs/>
          <w:lang w:val="en-US"/>
        </w:rPr>
        <w:t xml:space="preserve"> </w:t>
      </w:r>
      <w:proofErr w:type="spellStart"/>
      <w:r w:rsidRPr="00E842D6">
        <w:rPr>
          <w:bCs/>
          <w:lang w:val="en-US"/>
        </w:rPr>
        <w:t>urma</w:t>
      </w:r>
      <w:proofErr w:type="spellEnd"/>
      <w:r w:rsidRPr="00E842D6">
        <w:rPr>
          <w:bCs/>
          <w:lang w:val="en-US"/>
        </w:rPr>
        <w:t xml:space="preserve"> </w:t>
      </w:r>
      <w:proofErr w:type="spellStart"/>
      <w:r w:rsidRPr="00E842D6">
        <w:rPr>
          <w:bCs/>
          <w:lang w:val="en-US"/>
        </w:rPr>
        <w:t>examenului</w:t>
      </w:r>
      <w:proofErr w:type="spellEnd"/>
      <w:r w:rsidRPr="00E842D6">
        <w:rPr>
          <w:bCs/>
          <w:lang w:val="en-US"/>
        </w:rPr>
        <w:t xml:space="preserve"> medical </w:t>
      </w:r>
      <w:proofErr w:type="spellStart"/>
      <w:r w:rsidRPr="00E842D6">
        <w:rPr>
          <w:bCs/>
          <w:lang w:val="en-US"/>
        </w:rPr>
        <w:t>şi</w:t>
      </w:r>
      <w:proofErr w:type="spellEnd"/>
      <w:r w:rsidRPr="00E842D6">
        <w:rPr>
          <w:bCs/>
          <w:lang w:val="en-US"/>
        </w:rPr>
        <w:t xml:space="preserve">, </w:t>
      </w:r>
      <w:proofErr w:type="spellStart"/>
      <w:r w:rsidRPr="00E842D6">
        <w:rPr>
          <w:bCs/>
          <w:lang w:val="en-US"/>
        </w:rPr>
        <w:t>după</w:t>
      </w:r>
      <w:proofErr w:type="spellEnd"/>
      <w:r w:rsidRPr="00E842D6">
        <w:rPr>
          <w:bCs/>
          <w:lang w:val="en-US"/>
        </w:rPr>
        <w:t xml:space="preserve"> </w:t>
      </w:r>
      <w:proofErr w:type="spellStart"/>
      <w:r w:rsidRPr="00E842D6">
        <w:rPr>
          <w:bCs/>
          <w:lang w:val="en-US"/>
        </w:rPr>
        <w:t>caz</w:t>
      </w:r>
      <w:proofErr w:type="spellEnd"/>
      <w:r w:rsidRPr="00E842D6">
        <w:rPr>
          <w:bCs/>
          <w:lang w:val="en-US"/>
        </w:rPr>
        <w:t xml:space="preserve">, a </w:t>
      </w:r>
      <w:proofErr w:type="spellStart"/>
      <w:r w:rsidRPr="00E842D6">
        <w:rPr>
          <w:bCs/>
          <w:lang w:val="en-US"/>
        </w:rPr>
        <w:t>testării</w:t>
      </w:r>
      <w:proofErr w:type="spellEnd"/>
      <w:r w:rsidRPr="00E842D6">
        <w:rPr>
          <w:bCs/>
          <w:lang w:val="en-US"/>
        </w:rPr>
        <w:t xml:space="preserve"> </w:t>
      </w:r>
      <w:proofErr w:type="spellStart"/>
      <w:r w:rsidRPr="00E842D6">
        <w:rPr>
          <w:bCs/>
          <w:lang w:val="en-US"/>
        </w:rPr>
        <w:t>psihologice</w:t>
      </w:r>
      <w:proofErr w:type="spellEnd"/>
      <w:r w:rsidRPr="00E842D6">
        <w:rPr>
          <w:bCs/>
          <w:lang w:val="en-US"/>
        </w:rPr>
        <w:t xml:space="preserve"> a </w:t>
      </w:r>
      <w:proofErr w:type="spellStart"/>
      <w:r w:rsidRPr="00E842D6">
        <w:rPr>
          <w:bCs/>
          <w:lang w:val="en-US"/>
        </w:rPr>
        <w:t>aptitudinilor</w:t>
      </w:r>
      <w:proofErr w:type="spellEnd"/>
      <w:r w:rsidRPr="00E842D6">
        <w:rPr>
          <w:bCs/>
          <w:lang w:val="en-US"/>
        </w:rPr>
        <w:t xml:space="preserve">, </w:t>
      </w:r>
      <w:proofErr w:type="spellStart"/>
      <w:r w:rsidRPr="00E842D6">
        <w:rPr>
          <w:bCs/>
          <w:lang w:val="en-US"/>
        </w:rPr>
        <w:t>corespund</w:t>
      </w:r>
      <w:proofErr w:type="spellEnd"/>
      <w:r w:rsidRPr="00E842D6">
        <w:rPr>
          <w:bCs/>
          <w:lang w:val="en-US"/>
        </w:rPr>
        <w:t xml:space="preserve"> </w:t>
      </w:r>
      <w:proofErr w:type="spellStart"/>
      <w:r w:rsidRPr="00E842D6">
        <w:rPr>
          <w:bCs/>
          <w:lang w:val="en-US"/>
        </w:rPr>
        <w:t>sarcinii</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pe care </w:t>
      </w:r>
      <w:proofErr w:type="spellStart"/>
      <w:r w:rsidRPr="00E842D6">
        <w:rPr>
          <w:bCs/>
          <w:lang w:val="en-US"/>
        </w:rPr>
        <w:t>urmează</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o execute </w:t>
      </w:r>
      <w:proofErr w:type="spellStart"/>
      <w:r w:rsidRPr="00E842D6">
        <w:rPr>
          <w:bCs/>
          <w:lang w:val="en-US"/>
        </w:rPr>
        <w:t>şi</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asigure</w:t>
      </w:r>
      <w:proofErr w:type="spellEnd"/>
      <w:r w:rsidRPr="00E842D6">
        <w:rPr>
          <w:bCs/>
          <w:lang w:val="en-US"/>
        </w:rPr>
        <w:t xml:space="preserve"> </w:t>
      </w:r>
      <w:proofErr w:type="spellStart"/>
      <w:r w:rsidRPr="00E842D6">
        <w:rPr>
          <w:bCs/>
          <w:lang w:val="en-US"/>
        </w:rPr>
        <w:t>controlul</w:t>
      </w:r>
      <w:proofErr w:type="spellEnd"/>
      <w:r w:rsidRPr="00E842D6">
        <w:rPr>
          <w:bCs/>
          <w:lang w:val="en-US"/>
        </w:rPr>
        <w:t xml:space="preserve"> medical periodic </w:t>
      </w:r>
      <w:proofErr w:type="spellStart"/>
      <w:r w:rsidRPr="00E842D6">
        <w:rPr>
          <w:bCs/>
          <w:lang w:val="en-US"/>
        </w:rPr>
        <w:t>şi</w:t>
      </w:r>
      <w:proofErr w:type="spellEnd"/>
      <w:r w:rsidRPr="00E842D6">
        <w:rPr>
          <w:bCs/>
          <w:lang w:val="en-US"/>
        </w:rPr>
        <w:t xml:space="preserve">, </w:t>
      </w:r>
      <w:proofErr w:type="spellStart"/>
      <w:r w:rsidRPr="00E842D6">
        <w:rPr>
          <w:bCs/>
          <w:lang w:val="en-US"/>
        </w:rPr>
        <w:t>după</w:t>
      </w:r>
      <w:proofErr w:type="spellEnd"/>
      <w:r w:rsidRPr="00E842D6">
        <w:rPr>
          <w:bCs/>
          <w:lang w:val="en-US"/>
        </w:rPr>
        <w:t xml:space="preserve"> </w:t>
      </w:r>
      <w:proofErr w:type="spellStart"/>
      <w:r w:rsidRPr="00E842D6">
        <w:rPr>
          <w:bCs/>
          <w:lang w:val="en-US"/>
        </w:rPr>
        <w:t>caz</w:t>
      </w:r>
      <w:proofErr w:type="spellEnd"/>
      <w:r w:rsidRPr="00E842D6">
        <w:rPr>
          <w:bCs/>
          <w:lang w:val="en-US"/>
        </w:rPr>
        <w:t xml:space="preserve">, </w:t>
      </w:r>
      <w:proofErr w:type="spellStart"/>
      <w:r w:rsidRPr="00E842D6">
        <w:rPr>
          <w:bCs/>
          <w:lang w:val="en-US"/>
        </w:rPr>
        <w:t>controlul</w:t>
      </w:r>
      <w:proofErr w:type="spellEnd"/>
      <w:r w:rsidRPr="00E842D6">
        <w:rPr>
          <w:bCs/>
          <w:lang w:val="en-US"/>
        </w:rPr>
        <w:t xml:space="preserve"> </w:t>
      </w:r>
      <w:proofErr w:type="spellStart"/>
      <w:r w:rsidRPr="00E842D6">
        <w:rPr>
          <w:bCs/>
          <w:lang w:val="en-US"/>
        </w:rPr>
        <w:t>psihologic</w:t>
      </w:r>
      <w:proofErr w:type="spellEnd"/>
      <w:r w:rsidRPr="00E842D6">
        <w:rPr>
          <w:bCs/>
          <w:lang w:val="en-US"/>
        </w:rPr>
        <w:t xml:space="preserve"> periodic, ulterior </w:t>
      </w:r>
      <w:proofErr w:type="spellStart"/>
      <w:r w:rsidRPr="00E842D6">
        <w:rPr>
          <w:bCs/>
          <w:lang w:val="en-US"/>
        </w:rPr>
        <w:t>angajării</w:t>
      </w:r>
      <w:proofErr w:type="spellEnd"/>
      <w:r w:rsidRPr="00E842D6">
        <w:rPr>
          <w:bCs/>
          <w:lang w:val="en-US"/>
        </w:rPr>
        <w:t>;</w:t>
      </w:r>
    </w:p>
    <w:p w14:paraId="481BC6A1" w14:textId="77777777" w:rsidR="00ED3928" w:rsidRPr="00E842D6" w:rsidRDefault="00ED3928" w:rsidP="00C336AA">
      <w:pPr>
        <w:ind w:left="-284" w:right="-5"/>
        <w:jc w:val="both"/>
        <w:rPr>
          <w:bCs/>
          <w:lang w:val="en-US"/>
        </w:rPr>
      </w:pPr>
      <w:r w:rsidRPr="00E842D6">
        <w:rPr>
          <w:bCs/>
          <w:lang w:val="en-US"/>
        </w:rPr>
        <w:t>f)</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ia</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considerare</w:t>
      </w:r>
      <w:proofErr w:type="spellEnd"/>
      <w:r w:rsidRPr="00E842D6">
        <w:rPr>
          <w:bCs/>
          <w:lang w:val="en-US"/>
        </w:rPr>
        <w:t xml:space="preserve"> </w:t>
      </w:r>
      <w:proofErr w:type="spellStart"/>
      <w:r w:rsidRPr="00E842D6">
        <w:rPr>
          <w:bCs/>
          <w:lang w:val="en-US"/>
        </w:rPr>
        <w:t>capacităţile</w:t>
      </w:r>
      <w:proofErr w:type="spellEnd"/>
      <w:r w:rsidRPr="00E842D6">
        <w:rPr>
          <w:bCs/>
          <w:lang w:val="en-US"/>
        </w:rPr>
        <w:t xml:space="preserve">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ceea</w:t>
      </w:r>
      <w:proofErr w:type="spellEnd"/>
      <w:r w:rsidRPr="00E842D6">
        <w:rPr>
          <w:bCs/>
          <w:lang w:val="en-US"/>
        </w:rPr>
        <w:t xml:space="preserve"> </w:t>
      </w:r>
      <w:proofErr w:type="spellStart"/>
      <w:r w:rsidRPr="00E842D6">
        <w:rPr>
          <w:bCs/>
          <w:lang w:val="en-US"/>
        </w:rPr>
        <w:t>ce</w:t>
      </w:r>
      <w:proofErr w:type="spellEnd"/>
      <w:r w:rsidRPr="00E842D6">
        <w:rPr>
          <w:bCs/>
          <w:lang w:val="en-US"/>
        </w:rPr>
        <w:t xml:space="preserve"> </w:t>
      </w:r>
      <w:proofErr w:type="spellStart"/>
      <w:r w:rsidRPr="00E842D6">
        <w:rPr>
          <w:bCs/>
          <w:lang w:val="en-US"/>
        </w:rPr>
        <w:t>priveşte</w:t>
      </w:r>
      <w:proofErr w:type="spellEnd"/>
      <w:r w:rsidRPr="00E842D6">
        <w:rPr>
          <w:bCs/>
          <w:lang w:val="en-US"/>
        </w:rPr>
        <w:t xml:space="preserve"> </w:t>
      </w:r>
      <w:proofErr w:type="spellStart"/>
      <w:r w:rsidRPr="00E842D6">
        <w:rPr>
          <w:bCs/>
          <w:lang w:val="en-US"/>
        </w:rPr>
        <w:t>securitatea</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sănătatea</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muncă</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situaţiile</w:t>
      </w:r>
      <w:proofErr w:type="spellEnd"/>
      <w:r w:rsidRPr="00E842D6">
        <w:rPr>
          <w:bCs/>
          <w:lang w:val="en-US"/>
        </w:rPr>
        <w:t xml:space="preserve"> de </w:t>
      </w:r>
      <w:proofErr w:type="spellStart"/>
      <w:r w:rsidRPr="00E842D6">
        <w:rPr>
          <w:bCs/>
          <w:lang w:val="en-US"/>
        </w:rPr>
        <w:t>urgenţă</w:t>
      </w:r>
      <w:proofErr w:type="spellEnd"/>
      <w:r w:rsidRPr="00E842D6">
        <w:rPr>
          <w:bCs/>
          <w:lang w:val="en-US"/>
        </w:rPr>
        <w:t xml:space="preserve">, </w:t>
      </w:r>
      <w:proofErr w:type="spellStart"/>
      <w:r w:rsidRPr="00E842D6">
        <w:rPr>
          <w:bCs/>
          <w:lang w:val="en-US"/>
        </w:rPr>
        <w:t>atunci</w:t>
      </w:r>
      <w:proofErr w:type="spellEnd"/>
      <w:r w:rsidRPr="00E842D6">
        <w:rPr>
          <w:bCs/>
          <w:lang w:val="en-US"/>
        </w:rPr>
        <w:t xml:space="preserve"> </w:t>
      </w:r>
      <w:proofErr w:type="spellStart"/>
      <w:r w:rsidRPr="00E842D6">
        <w:rPr>
          <w:bCs/>
          <w:lang w:val="en-US"/>
        </w:rPr>
        <w:t>când</w:t>
      </w:r>
      <w:proofErr w:type="spellEnd"/>
      <w:r w:rsidRPr="00E842D6">
        <w:rPr>
          <w:bCs/>
          <w:lang w:val="en-US"/>
        </w:rPr>
        <w:t xml:space="preserve"> le </w:t>
      </w:r>
      <w:proofErr w:type="spellStart"/>
      <w:r w:rsidRPr="00E842D6">
        <w:rPr>
          <w:bCs/>
          <w:lang w:val="en-US"/>
        </w:rPr>
        <w:t>încredinţează</w:t>
      </w:r>
      <w:proofErr w:type="spellEnd"/>
      <w:r w:rsidRPr="00E842D6">
        <w:rPr>
          <w:bCs/>
          <w:lang w:val="en-US"/>
        </w:rPr>
        <w:t xml:space="preserve"> </w:t>
      </w:r>
      <w:proofErr w:type="spellStart"/>
      <w:r w:rsidRPr="00E842D6">
        <w:rPr>
          <w:bCs/>
          <w:lang w:val="en-US"/>
        </w:rPr>
        <w:t>sarcini</w:t>
      </w:r>
      <w:proofErr w:type="spellEnd"/>
      <w:r w:rsidRPr="00E842D6">
        <w:rPr>
          <w:bCs/>
          <w:lang w:val="en-US"/>
        </w:rPr>
        <w:t>;</w:t>
      </w:r>
    </w:p>
    <w:p w14:paraId="6C9FE8ED" w14:textId="77777777" w:rsidR="00ED3928" w:rsidRPr="00E842D6" w:rsidRDefault="00ED3928" w:rsidP="00C336AA">
      <w:pPr>
        <w:ind w:left="-284" w:right="-5"/>
        <w:jc w:val="both"/>
        <w:rPr>
          <w:bCs/>
          <w:lang w:val="en-US"/>
        </w:rPr>
      </w:pPr>
      <w:r w:rsidRPr="00E842D6">
        <w:rPr>
          <w:bCs/>
          <w:lang w:val="en-US"/>
        </w:rPr>
        <w:t>g)</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ia</w:t>
      </w:r>
      <w:proofErr w:type="spellEnd"/>
      <w:r w:rsidRPr="00E842D6">
        <w:rPr>
          <w:bCs/>
          <w:lang w:val="en-US"/>
        </w:rPr>
        <w:t xml:space="preserve"> </w:t>
      </w:r>
      <w:proofErr w:type="spellStart"/>
      <w:r w:rsidRPr="00E842D6">
        <w:rPr>
          <w:bCs/>
          <w:lang w:val="en-US"/>
        </w:rPr>
        <w:t>măsuri</w:t>
      </w:r>
      <w:proofErr w:type="spellEnd"/>
      <w:r w:rsidRPr="00E842D6">
        <w:rPr>
          <w:bCs/>
          <w:lang w:val="en-US"/>
        </w:rPr>
        <w:t xml:space="preserve"> </w:t>
      </w:r>
      <w:proofErr w:type="spellStart"/>
      <w:r w:rsidRPr="00E842D6">
        <w:rPr>
          <w:bCs/>
          <w:lang w:val="en-US"/>
        </w:rPr>
        <w:t>corespunzătoare</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ca, </w:t>
      </w:r>
      <w:proofErr w:type="spellStart"/>
      <w:r w:rsidRPr="00E842D6">
        <w:rPr>
          <w:bCs/>
          <w:lang w:val="en-US"/>
        </w:rPr>
        <w:t>în</w:t>
      </w:r>
      <w:proofErr w:type="spellEnd"/>
      <w:r w:rsidRPr="00E842D6">
        <w:rPr>
          <w:bCs/>
          <w:lang w:val="en-US"/>
        </w:rPr>
        <w:t xml:space="preserve"> </w:t>
      </w:r>
      <w:proofErr w:type="spellStart"/>
      <w:r w:rsidRPr="00E842D6">
        <w:rPr>
          <w:bCs/>
          <w:lang w:val="en-US"/>
        </w:rPr>
        <w:t>zonele</w:t>
      </w:r>
      <w:proofErr w:type="spellEnd"/>
      <w:r w:rsidRPr="00E842D6">
        <w:rPr>
          <w:bCs/>
          <w:lang w:val="en-US"/>
        </w:rPr>
        <w:t xml:space="preserve"> cu </w:t>
      </w:r>
      <w:proofErr w:type="spellStart"/>
      <w:r w:rsidRPr="00E842D6">
        <w:rPr>
          <w:bCs/>
          <w:lang w:val="en-US"/>
        </w:rPr>
        <w:t>risc</w:t>
      </w:r>
      <w:proofErr w:type="spellEnd"/>
      <w:r w:rsidRPr="00E842D6">
        <w:rPr>
          <w:bCs/>
          <w:lang w:val="en-US"/>
        </w:rPr>
        <w:t xml:space="preserve"> </w:t>
      </w:r>
      <w:proofErr w:type="spellStart"/>
      <w:r w:rsidRPr="00E842D6">
        <w:rPr>
          <w:bCs/>
          <w:lang w:val="en-US"/>
        </w:rPr>
        <w:t>ridicat</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specific, </w:t>
      </w:r>
      <w:proofErr w:type="spellStart"/>
      <w:r w:rsidRPr="00E842D6">
        <w:rPr>
          <w:bCs/>
          <w:lang w:val="en-US"/>
        </w:rPr>
        <w:t>accesul</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fie </w:t>
      </w:r>
      <w:proofErr w:type="spellStart"/>
      <w:r w:rsidRPr="00E842D6">
        <w:rPr>
          <w:bCs/>
          <w:lang w:val="en-US"/>
        </w:rPr>
        <w:t>permis</w:t>
      </w:r>
      <w:proofErr w:type="spellEnd"/>
      <w:r w:rsidRPr="00E842D6">
        <w:rPr>
          <w:bCs/>
          <w:lang w:val="en-US"/>
        </w:rPr>
        <w:t xml:space="preserve"> </w:t>
      </w:r>
      <w:proofErr w:type="spellStart"/>
      <w:r w:rsidRPr="00E842D6">
        <w:rPr>
          <w:bCs/>
          <w:lang w:val="en-US"/>
        </w:rPr>
        <w:t>numai</w:t>
      </w:r>
      <w:proofErr w:type="spellEnd"/>
      <w:r w:rsidRPr="00E842D6">
        <w:rPr>
          <w:bCs/>
          <w:lang w:val="en-US"/>
        </w:rPr>
        <w:t xml:space="preserve"> </w:t>
      </w:r>
      <w:proofErr w:type="spellStart"/>
      <w:r w:rsidRPr="00E842D6">
        <w:rPr>
          <w:bCs/>
          <w:lang w:val="en-US"/>
        </w:rPr>
        <w:t>lucrătorilor</w:t>
      </w:r>
      <w:proofErr w:type="spellEnd"/>
      <w:r w:rsidRPr="00E842D6">
        <w:rPr>
          <w:bCs/>
          <w:lang w:val="en-US"/>
        </w:rPr>
        <w:t xml:space="preserve"> care au </w:t>
      </w:r>
      <w:proofErr w:type="spellStart"/>
      <w:r w:rsidRPr="00E842D6">
        <w:rPr>
          <w:bCs/>
          <w:lang w:val="en-US"/>
        </w:rPr>
        <w:t>primit</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-au </w:t>
      </w:r>
      <w:proofErr w:type="spellStart"/>
      <w:r w:rsidRPr="00E842D6">
        <w:rPr>
          <w:bCs/>
          <w:lang w:val="en-US"/>
        </w:rPr>
        <w:t>însuşit</w:t>
      </w:r>
      <w:proofErr w:type="spellEnd"/>
      <w:r w:rsidRPr="00E842D6">
        <w:rPr>
          <w:bCs/>
          <w:lang w:val="en-US"/>
        </w:rPr>
        <w:t xml:space="preserve"> </w:t>
      </w:r>
      <w:proofErr w:type="spellStart"/>
      <w:r w:rsidRPr="00E842D6">
        <w:rPr>
          <w:bCs/>
          <w:lang w:val="en-US"/>
        </w:rPr>
        <w:t>instrucţiunile</w:t>
      </w:r>
      <w:proofErr w:type="spellEnd"/>
      <w:r w:rsidRPr="00E842D6">
        <w:rPr>
          <w:bCs/>
          <w:lang w:val="en-US"/>
        </w:rPr>
        <w:t xml:space="preserve"> </w:t>
      </w:r>
      <w:proofErr w:type="spellStart"/>
      <w:r w:rsidRPr="00E842D6">
        <w:rPr>
          <w:bCs/>
          <w:lang w:val="en-US"/>
        </w:rPr>
        <w:t>adecvate</w:t>
      </w:r>
      <w:proofErr w:type="spellEnd"/>
      <w:r w:rsidRPr="00E842D6">
        <w:rPr>
          <w:bCs/>
          <w:lang w:val="en-US"/>
        </w:rPr>
        <w:t>;</w:t>
      </w:r>
    </w:p>
    <w:p w14:paraId="4DB7AF27" w14:textId="77777777" w:rsidR="00ED3928" w:rsidRPr="00E842D6" w:rsidRDefault="00ED3928" w:rsidP="00C336AA">
      <w:pPr>
        <w:ind w:left="-284" w:right="-5"/>
        <w:jc w:val="both"/>
        <w:rPr>
          <w:bCs/>
          <w:lang w:val="en-US"/>
        </w:rPr>
      </w:pPr>
      <w:r w:rsidRPr="00E842D6">
        <w:rPr>
          <w:bCs/>
          <w:lang w:val="en-US"/>
        </w:rPr>
        <w:t>h)</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asigure</w:t>
      </w:r>
      <w:proofErr w:type="spellEnd"/>
      <w:r w:rsidRPr="00E842D6">
        <w:rPr>
          <w:bCs/>
          <w:lang w:val="en-US"/>
        </w:rPr>
        <w:t xml:space="preserve">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echipament</w:t>
      </w:r>
      <w:proofErr w:type="spellEnd"/>
      <w:r w:rsidRPr="00E842D6">
        <w:rPr>
          <w:bCs/>
          <w:lang w:val="en-US"/>
        </w:rPr>
        <w:t xml:space="preserve"> individual de </w:t>
      </w:r>
      <w:proofErr w:type="spellStart"/>
      <w:r w:rsidRPr="00E842D6">
        <w:rPr>
          <w:bCs/>
          <w:lang w:val="en-US"/>
        </w:rPr>
        <w:t>protecţie</w:t>
      </w:r>
      <w:proofErr w:type="spellEnd"/>
      <w:r w:rsidRPr="00E842D6">
        <w:rPr>
          <w:bCs/>
          <w:lang w:val="en-US"/>
        </w:rPr>
        <w:t xml:space="preserve"> </w:t>
      </w:r>
      <w:proofErr w:type="spellStart"/>
      <w:r w:rsidRPr="00E842D6">
        <w:rPr>
          <w:bCs/>
          <w:lang w:val="en-US"/>
        </w:rPr>
        <w:t>corespunzător</w:t>
      </w:r>
      <w:proofErr w:type="spellEnd"/>
      <w:r w:rsidRPr="00E842D6">
        <w:rPr>
          <w:bCs/>
          <w:lang w:val="en-US"/>
        </w:rPr>
        <w:t xml:space="preserve"> </w:t>
      </w:r>
      <w:proofErr w:type="spellStart"/>
      <w:r w:rsidRPr="00E842D6">
        <w:rPr>
          <w:bCs/>
          <w:lang w:val="en-US"/>
        </w:rPr>
        <w:t>riscurilor</w:t>
      </w:r>
      <w:proofErr w:type="spellEnd"/>
      <w:r w:rsidRPr="00E842D6">
        <w:rPr>
          <w:bCs/>
          <w:lang w:val="en-US"/>
        </w:rPr>
        <w:t xml:space="preserve"> de </w:t>
      </w:r>
      <w:proofErr w:type="spellStart"/>
      <w:r w:rsidRPr="00E842D6">
        <w:rPr>
          <w:bCs/>
          <w:lang w:val="en-US"/>
        </w:rPr>
        <w:t>accidentare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îmbolnăvire</w:t>
      </w:r>
      <w:proofErr w:type="spellEnd"/>
      <w:r w:rsidRPr="00E842D6">
        <w:rPr>
          <w:bCs/>
          <w:lang w:val="en-US"/>
        </w:rPr>
        <w:t xml:space="preserve"> </w:t>
      </w:r>
      <w:proofErr w:type="spellStart"/>
      <w:r w:rsidRPr="00E842D6">
        <w:rPr>
          <w:bCs/>
          <w:lang w:val="en-US"/>
        </w:rPr>
        <w:t>profesională</w:t>
      </w:r>
      <w:proofErr w:type="spellEnd"/>
      <w:r w:rsidRPr="00E842D6">
        <w:rPr>
          <w:bCs/>
          <w:lang w:val="en-US"/>
        </w:rPr>
        <w:t xml:space="preserve"> la care pot fi </w:t>
      </w:r>
      <w:proofErr w:type="spellStart"/>
      <w:r w:rsidRPr="00E842D6">
        <w:rPr>
          <w:bCs/>
          <w:lang w:val="en-US"/>
        </w:rPr>
        <w:t>expuşi</w:t>
      </w:r>
      <w:proofErr w:type="spellEnd"/>
      <w:r w:rsidRPr="00E842D6">
        <w:rPr>
          <w:bCs/>
          <w:lang w:val="en-US"/>
        </w:rPr>
        <w:t xml:space="preserve"> pe </w:t>
      </w:r>
      <w:proofErr w:type="spellStart"/>
      <w:r w:rsidRPr="00E842D6">
        <w:rPr>
          <w:bCs/>
          <w:lang w:val="en-US"/>
        </w:rPr>
        <w:t>durata</w:t>
      </w:r>
      <w:proofErr w:type="spellEnd"/>
      <w:r w:rsidRPr="00E842D6">
        <w:rPr>
          <w:bCs/>
          <w:lang w:val="en-US"/>
        </w:rPr>
        <w:t xml:space="preserve"> </w:t>
      </w:r>
      <w:proofErr w:type="spellStart"/>
      <w:r w:rsidRPr="00E842D6">
        <w:rPr>
          <w:bCs/>
          <w:lang w:val="en-US"/>
        </w:rPr>
        <w:t>desfăşurării</w:t>
      </w:r>
      <w:proofErr w:type="spellEnd"/>
      <w:r w:rsidRPr="00E842D6">
        <w:rPr>
          <w:bCs/>
          <w:lang w:val="en-US"/>
        </w:rPr>
        <w:t xml:space="preserve"> </w:t>
      </w:r>
      <w:proofErr w:type="spellStart"/>
      <w:r w:rsidRPr="00E842D6">
        <w:rPr>
          <w:bCs/>
          <w:lang w:val="en-US"/>
        </w:rPr>
        <w:t>serviciilor</w:t>
      </w:r>
      <w:proofErr w:type="spellEnd"/>
      <w:r w:rsidRPr="00E842D6">
        <w:rPr>
          <w:bCs/>
          <w:lang w:val="en-US"/>
        </w:rPr>
        <w:t xml:space="preserve"> </w:t>
      </w:r>
      <w:proofErr w:type="spellStart"/>
      <w:r w:rsidRPr="00E842D6">
        <w:rPr>
          <w:bCs/>
          <w:lang w:val="en-US"/>
        </w:rPr>
        <w:t>contractate</w:t>
      </w:r>
      <w:proofErr w:type="spellEnd"/>
      <w:r w:rsidRPr="00E842D6">
        <w:rPr>
          <w:bCs/>
          <w:lang w:val="en-US"/>
        </w:rPr>
        <w:t>;</w:t>
      </w:r>
    </w:p>
    <w:p w14:paraId="1AC74A1B" w14:textId="77777777" w:rsidR="00ED3928" w:rsidRPr="00E842D6" w:rsidRDefault="00ED3928" w:rsidP="00C336AA">
      <w:pPr>
        <w:ind w:left="-284" w:right="-5"/>
        <w:jc w:val="both"/>
        <w:rPr>
          <w:bCs/>
          <w:lang w:val="en-US"/>
        </w:rPr>
      </w:pPr>
      <w:proofErr w:type="spellStart"/>
      <w:r w:rsidRPr="00E842D6">
        <w:rPr>
          <w:bCs/>
          <w:lang w:val="en-US"/>
        </w:rPr>
        <w:t>i</w:t>
      </w:r>
      <w:proofErr w:type="spellEnd"/>
      <w:r w:rsidRPr="00E842D6">
        <w:rPr>
          <w:bCs/>
          <w:lang w:val="en-US"/>
        </w:rPr>
        <w:t>)</w:t>
      </w:r>
      <w:r w:rsidRPr="00E842D6">
        <w:rPr>
          <w:bCs/>
          <w:lang w:val="en-US"/>
        </w:rPr>
        <w:tab/>
      </w:r>
      <w:proofErr w:type="spellStart"/>
      <w:r w:rsidRPr="00E842D6">
        <w:rPr>
          <w:bCs/>
          <w:lang w:val="en-US"/>
        </w:rPr>
        <w:t>să</w:t>
      </w:r>
      <w:proofErr w:type="spellEnd"/>
      <w:r w:rsidRPr="00E842D6">
        <w:rPr>
          <w:bCs/>
          <w:lang w:val="en-US"/>
        </w:rPr>
        <w:t xml:space="preserve"> oblige </w:t>
      </w:r>
      <w:proofErr w:type="spellStart"/>
      <w:r w:rsidRPr="00E842D6">
        <w:rPr>
          <w:bCs/>
          <w:lang w:val="en-US"/>
        </w:rPr>
        <w:t>personalul</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menţină</w:t>
      </w:r>
      <w:proofErr w:type="spellEnd"/>
      <w:r w:rsidRPr="00E842D6">
        <w:rPr>
          <w:bCs/>
          <w:lang w:val="en-US"/>
        </w:rPr>
        <w:t xml:space="preserve"> </w:t>
      </w:r>
      <w:proofErr w:type="spellStart"/>
      <w:r w:rsidRPr="00E842D6">
        <w:rPr>
          <w:bCs/>
          <w:lang w:val="en-US"/>
        </w:rPr>
        <w:t>ordinea</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curăţenia</w:t>
      </w:r>
      <w:proofErr w:type="spellEnd"/>
      <w:r w:rsidRPr="00E842D6">
        <w:rPr>
          <w:bCs/>
          <w:lang w:val="en-US"/>
        </w:rPr>
        <w:t xml:space="preserve"> la </w:t>
      </w:r>
      <w:proofErr w:type="spellStart"/>
      <w:r w:rsidRPr="00E842D6">
        <w:rPr>
          <w:bCs/>
          <w:lang w:val="en-US"/>
        </w:rPr>
        <w:t>locurile</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spaţiile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care </w:t>
      </w:r>
      <w:proofErr w:type="spellStart"/>
      <w:r w:rsidRPr="00E842D6">
        <w:rPr>
          <w:bCs/>
          <w:lang w:val="en-US"/>
        </w:rPr>
        <w:t>îşi</w:t>
      </w:r>
      <w:proofErr w:type="spellEnd"/>
      <w:r w:rsidRPr="00E842D6">
        <w:rPr>
          <w:bCs/>
          <w:lang w:val="en-US"/>
        </w:rPr>
        <w:t xml:space="preserve"> </w:t>
      </w:r>
      <w:proofErr w:type="spellStart"/>
      <w:r w:rsidRPr="00E842D6">
        <w:rPr>
          <w:bCs/>
          <w:lang w:val="en-US"/>
        </w:rPr>
        <w:t>desfăşoară</w:t>
      </w:r>
      <w:proofErr w:type="spellEnd"/>
      <w:r w:rsidRPr="00E842D6">
        <w:rPr>
          <w:bCs/>
          <w:lang w:val="en-US"/>
        </w:rPr>
        <w:t xml:space="preserve"> </w:t>
      </w:r>
      <w:proofErr w:type="spellStart"/>
      <w:r w:rsidRPr="00E842D6">
        <w:rPr>
          <w:bCs/>
          <w:lang w:val="en-US"/>
        </w:rPr>
        <w:t>activitatea</w:t>
      </w:r>
      <w:proofErr w:type="spellEnd"/>
      <w:r w:rsidRPr="00E842D6">
        <w:rPr>
          <w:bCs/>
          <w:lang w:val="en-US"/>
        </w:rPr>
        <w:t>;</w:t>
      </w:r>
    </w:p>
    <w:p w14:paraId="6A72A69A" w14:textId="77777777" w:rsidR="00ED3928" w:rsidRPr="00E842D6" w:rsidRDefault="00ED3928" w:rsidP="00C336AA">
      <w:pPr>
        <w:ind w:left="-284" w:right="-5"/>
        <w:jc w:val="both"/>
        <w:rPr>
          <w:bCs/>
          <w:lang w:val="en-US"/>
        </w:rPr>
      </w:pPr>
      <w:r w:rsidRPr="00E842D6">
        <w:rPr>
          <w:bCs/>
          <w:lang w:val="en-US"/>
        </w:rPr>
        <w:t>j)</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evalueze</w:t>
      </w:r>
      <w:proofErr w:type="spellEnd"/>
      <w:r w:rsidRPr="00E842D6">
        <w:rPr>
          <w:bCs/>
          <w:lang w:val="en-US"/>
        </w:rPr>
        <w:t xml:space="preserve"> </w:t>
      </w:r>
      <w:proofErr w:type="spellStart"/>
      <w:r w:rsidRPr="00E842D6">
        <w:rPr>
          <w:bCs/>
          <w:lang w:val="en-US"/>
        </w:rPr>
        <w:t>nivelul</w:t>
      </w:r>
      <w:proofErr w:type="spellEnd"/>
      <w:r w:rsidRPr="00E842D6">
        <w:rPr>
          <w:bCs/>
          <w:lang w:val="en-US"/>
        </w:rPr>
        <w:t xml:space="preserve"> de </w:t>
      </w:r>
      <w:proofErr w:type="spellStart"/>
      <w:r w:rsidRPr="00E842D6">
        <w:rPr>
          <w:bCs/>
          <w:lang w:val="en-US"/>
        </w:rPr>
        <w:t>risc</w:t>
      </w:r>
      <w:proofErr w:type="spellEnd"/>
      <w:r w:rsidRPr="00E842D6">
        <w:rPr>
          <w:bCs/>
          <w:lang w:val="en-US"/>
        </w:rPr>
        <w:t xml:space="preserve"> de </w:t>
      </w:r>
      <w:proofErr w:type="spellStart"/>
      <w:r w:rsidRPr="00E842D6">
        <w:rPr>
          <w:bCs/>
          <w:lang w:val="en-US"/>
        </w:rPr>
        <w:t>accidentare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îmbolnăvire</w:t>
      </w:r>
      <w:proofErr w:type="spellEnd"/>
      <w:r w:rsidRPr="00E842D6">
        <w:rPr>
          <w:bCs/>
          <w:lang w:val="en-US"/>
        </w:rPr>
        <w:t xml:space="preserve"> </w:t>
      </w:r>
      <w:proofErr w:type="spellStart"/>
      <w:r w:rsidRPr="00E842D6">
        <w:rPr>
          <w:bCs/>
          <w:lang w:val="en-US"/>
        </w:rPr>
        <w:t>profesională</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activităţile</w:t>
      </w:r>
      <w:proofErr w:type="spellEnd"/>
      <w:r w:rsidRPr="00E842D6">
        <w:rPr>
          <w:bCs/>
          <w:lang w:val="en-US"/>
        </w:rPr>
        <w:t xml:space="preserve"> </w:t>
      </w:r>
      <w:proofErr w:type="spellStart"/>
      <w:r w:rsidRPr="00E842D6">
        <w:rPr>
          <w:bCs/>
          <w:lang w:val="en-US"/>
        </w:rPr>
        <w:t>desfăşurate</w:t>
      </w:r>
      <w:proofErr w:type="spellEnd"/>
      <w:r w:rsidRPr="00E842D6">
        <w:rPr>
          <w:bCs/>
          <w:lang w:val="en-US"/>
        </w:rPr>
        <w:t>;</w:t>
      </w:r>
    </w:p>
    <w:p w14:paraId="4B6E5602" w14:textId="77777777" w:rsidR="00ED3928" w:rsidRPr="00E842D6" w:rsidRDefault="00ED3928" w:rsidP="00C336AA">
      <w:pPr>
        <w:ind w:left="-284" w:right="-5"/>
        <w:jc w:val="both"/>
        <w:rPr>
          <w:bCs/>
          <w:lang w:val="en-US"/>
        </w:rPr>
      </w:pPr>
      <w:r w:rsidRPr="00E842D6">
        <w:rPr>
          <w:bCs/>
          <w:lang w:val="en-US"/>
        </w:rPr>
        <w:t>k)</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informeze</w:t>
      </w:r>
      <w:proofErr w:type="spellEnd"/>
      <w:r w:rsidRPr="00E842D6">
        <w:rPr>
          <w:bCs/>
          <w:lang w:val="en-US"/>
        </w:rPr>
        <w:t xml:space="preserve"> </w:t>
      </w:r>
      <w:proofErr w:type="spellStart"/>
      <w:r w:rsidRPr="00E842D6">
        <w:rPr>
          <w:bCs/>
          <w:lang w:val="en-US"/>
        </w:rPr>
        <w:t>personalul</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cu </w:t>
      </w:r>
      <w:proofErr w:type="spellStart"/>
      <w:r w:rsidRPr="00E842D6">
        <w:rPr>
          <w:bCs/>
          <w:lang w:val="en-US"/>
        </w:rPr>
        <w:t>privire</w:t>
      </w:r>
      <w:proofErr w:type="spellEnd"/>
      <w:r w:rsidRPr="00E842D6">
        <w:rPr>
          <w:bCs/>
          <w:lang w:val="en-US"/>
        </w:rPr>
        <w:t xml:space="preserve"> la </w:t>
      </w:r>
      <w:proofErr w:type="spellStart"/>
      <w:r w:rsidRPr="00E842D6">
        <w:rPr>
          <w:bCs/>
          <w:lang w:val="en-US"/>
        </w:rPr>
        <w:t>riscurile</w:t>
      </w:r>
      <w:proofErr w:type="spellEnd"/>
      <w:r w:rsidRPr="00E842D6">
        <w:rPr>
          <w:bCs/>
          <w:lang w:val="en-US"/>
        </w:rPr>
        <w:t xml:space="preserve"> de </w:t>
      </w:r>
      <w:proofErr w:type="spellStart"/>
      <w:r w:rsidRPr="00E842D6">
        <w:rPr>
          <w:bCs/>
          <w:lang w:val="en-US"/>
        </w:rPr>
        <w:t>accidentare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îmbolnăvire</w:t>
      </w:r>
      <w:proofErr w:type="spellEnd"/>
      <w:r w:rsidRPr="00E842D6">
        <w:rPr>
          <w:bCs/>
          <w:lang w:val="en-US"/>
        </w:rPr>
        <w:t xml:space="preserve"> </w:t>
      </w:r>
      <w:proofErr w:type="spellStart"/>
      <w:r w:rsidRPr="00E842D6">
        <w:rPr>
          <w:bCs/>
          <w:lang w:val="en-US"/>
        </w:rPr>
        <w:t>profesională</w:t>
      </w:r>
      <w:proofErr w:type="spellEnd"/>
      <w:r w:rsidRPr="00E842D6">
        <w:rPr>
          <w:bCs/>
          <w:lang w:val="en-US"/>
        </w:rPr>
        <w:t xml:space="preserve"> care nu pot fi </w:t>
      </w:r>
      <w:proofErr w:type="spellStart"/>
      <w:r w:rsidRPr="00E842D6">
        <w:rPr>
          <w:bCs/>
          <w:lang w:val="en-US"/>
        </w:rPr>
        <w:t>evitate</w:t>
      </w:r>
      <w:proofErr w:type="spellEnd"/>
      <w:r w:rsidRPr="00E842D6">
        <w:rPr>
          <w:bCs/>
          <w:lang w:val="en-US"/>
        </w:rPr>
        <w:t>;</w:t>
      </w:r>
    </w:p>
    <w:p w14:paraId="62E6726D" w14:textId="77777777" w:rsidR="00ED3928" w:rsidRPr="00E842D6" w:rsidRDefault="00ED3928" w:rsidP="00C336AA">
      <w:pPr>
        <w:ind w:left="-284" w:right="-5"/>
        <w:jc w:val="both"/>
        <w:rPr>
          <w:bCs/>
          <w:lang w:val="en-US"/>
        </w:rPr>
      </w:pPr>
      <w:r w:rsidRPr="00E842D6">
        <w:rPr>
          <w:bCs/>
          <w:lang w:val="en-US"/>
        </w:rPr>
        <w:t>l)</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asigure</w:t>
      </w:r>
      <w:proofErr w:type="spellEnd"/>
      <w:r w:rsidRPr="00E842D6">
        <w:rPr>
          <w:bCs/>
          <w:lang w:val="en-US"/>
        </w:rPr>
        <w:t xml:space="preserve"> </w:t>
      </w:r>
      <w:proofErr w:type="spellStart"/>
      <w:r w:rsidRPr="00E842D6">
        <w:rPr>
          <w:bCs/>
          <w:lang w:val="en-US"/>
        </w:rPr>
        <w:t>protecţia</w:t>
      </w:r>
      <w:proofErr w:type="spellEnd"/>
      <w:r w:rsidRPr="00E842D6">
        <w:rPr>
          <w:bCs/>
          <w:lang w:val="en-US"/>
        </w:rPr>
        <w:t xml:space="preserve"> </w:t>
      </w:r>
      <w:proofErr w:type="spellStart"/>
      <w:r w:rsidRPr="00E842D6">
        <w:rPr>
          <w:bCs/>
          <w:lang w:val="en-US"/>
        </w:rPr>
        <w:t>socială</w:t>
      </w:r>
      <w:proofErr w:type="spellEnd"/>
      <w:r w:rsidRPr="00E842D6">
        <w:rPr>
          <w:bCs/>
          <w:lang w:val="en-US"/>
        </w:rPr>
        <w:t xml:space="preserve"> a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prin</w:t>
      </w:r>
      <w:proofErr w:type="spellEnd"/>
      <w:r w:rsidRPr="00E842D6">
        <w:rPr>
          <w:bCs/>
          <w:lang w:val="en-US"/>
        </w:rPr>
        <w:t xml:space="preserve"> </w:t>
      </w:r>
      <w:proofErr w:type="spellStart"/>
      <w:r w:rsidRPr="00E842D6">
        <w:rPr>
          <w:bCs/>
          <w:lang w:val="en-US"/>
        </w:rPr>
        <w:t>aplicarea</w:t>
      </w:r>
      <w:proofErr w:type="spellEnd"/>
      <w:r w:rsidRPr="00E842D6">
        <w:rPr>
          <w:bCs/>
          <w:lang w:val="en-US"/>
        </w:rPr>
        <w:t xml:space="preserve"> </w:t>
      </w:r>
      <w:proofErr w:type="spellStart"/>
      <w:r w:rsidRPr="00E842D6">
        <w:rPr>
          <w:bCs/>
          <w:lang w:val="en-US"/>
        </w:rPr>
        <w:t>prevederilor</w:t>
      </w:r>
      <w:proofErr w:type="spellEnd"/>
      <w:r w:rsidRPr="00E842D6">
        <w:rPr>
          <w:bCs/>
          <w:lang w:val="en-US"/>
        </w:rPr>
        <w:t xml:space="preserve"> </w:t>
      </w:r>
      <w:proofErr w:type="spellStart"/>
      <w:r w:rsidRPr="00E842D6">
        <w:rPr>
          <w:bCs/>
          <w:lang w:val="en-US"/>
        </w:rPr>
        <w:t>Legii</w:t>
      </w:r>
      <w:proofErr w:type="spellEnd"/>
      <w:r w:rsidRPr="00E842D6">
        <w:rPr>
          <w:bCs/>
          <w:lang w:val="en-US"/>
        </w:rPr>
        <w:t xml:space="preserve"> nr. 346/2002 </w:t>
      </w:r>
      <w:proofErr w:type="spellStart"/>
      <w:r w:rsidRPr="00E842D6">
        <w:rPr>
          <w:bCs/>
          <w:lang w:val="en-US"/>
        </w:rPr>
        <w:t>privind</w:t>
      </w:r>
      <w:proofErr w:type="spellEnd"/>
      <w:r w:rsidRPr="00E842D6">
        <w:rPr>
          <w:bCs/>
          <w:lang w:val="en-US"/>
        </w:rPr>
        <w:t xml:space="preserve"> </w:t>
      </w:r>
      <w:proofErr w:type="spellStart"/>
      <w:r w:rsidRPr="00E842D6">
        <w:rPr>
          <w:bCs/>
          <w:lang w:val="en-US"/>
        </w:rPr>
        <w:t>asigurarea</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accidente</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îmbolnăviri</w:t>
      </w:r>
      <w:proofErr w:type="spellEnd"/>
      <w:r w:rsidRPr="00E842D6">
        <w:rPr>
          <w:bCs/>
          <w:lang w:val="en-US"/>
        </w:rPr>
        <w:t xml:space="preserve"> </w:t>
      </w:r>
      <w:proofErr w:type="spellStart"/>
      <w:r w:rsidRPr="00E842D6">
        <w:rPr>
          <w:bCs/>
          <w:lang w:val="en-US"/>
        </w:rPr>
        <w:t>profesionale</w:t>
      </w:r>
      <w:proofErr w:type="spellEnd"/>
      <w:r w:rsidRPr="00E842D6">
        <w:rPr>
          <w:bCs/>
          <w:lang w:val="en-US"/>
        </w:rPr>
        <w:t>;</w:t>
      </w:r>
    </w:p>
    <w:p w14:paraId="3DC0A86C" w14:textId="77777777" w:rsidR="00ED3928" w:rsidRPr="00E842D6" w:rsidRDefault="00ED3928" w:rsidP="00C336AA">
      <w:pPr>
        <w:ind w:left="-284" w:right="-5"/>
        <w:jc w:val="both"/>
        <w:rPr>
          <w:bCs/>
          <w:lang w:val="en-US"/>
        </w:rPr>
      </w:pPr>
      <w:r w:rsidRPr="00E842D6">
        <w:rPr>
          <w:bCs/>
          <w:lang w:val="en-US"/>
        </w:rPr>
        <w:t>m)</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stabilească</w:t>
      </w:r>
      <w:proofErr w:type="spellEnd"/>
      <w:r w:rsidRPr="00E842D6">
        <w:rPr>
          <w:bCs/>
          <w:lang w:val="en-US"/>
        </w:rPr>
        <w:t xml:space="preserve"> </w:t>
      </w:r>
      <w:proofErr w:type="spellStart"/>
      <w:r w:rsidRPr="00E842D6">
        <w:rPr>
          <w:bCs/>
          <w:lang w:val="en-US"/>
        </w:rPr>
        <w:t>măsurile</w:t>
      </w:r>
      <w:proofErr w:type="spellEnd"/>
      <w:r w:rsidRPr="00E842D6">
        <w:rPr>
          <w:bCs/>
          <w:lang w:val="en-US"/>
        </w:rPr>
        <w:t xml:space="preserve"> </w:t>
      </w:r>
      <w:proofErr w:type="spellStart"/>
      <w:r w:rsidRPr="00E842D6">
        <w:rPr>
          <w:bCs/>
          <w:lang w:val="en-US"/>
        </w:rPr>
        <w:t>tehnice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organizatorice</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combaterea</w:t>
      </w:r>
      <w:proofErr w:type="spellEnd"/>
      <w:r w:rsidRPr="00E842D6">
        <w:rPr>
          <w:bCs/>
          <w:lang w:val="en-US"/>
        </w:rPr>
        <w:t xml:space="preserve"> </w:t>
      </w:r>
      <w:proofErr w:type="spellStart"/>
      <w:r w:rsidRPr="00E842D6">
        <w:rPr>
          <w:bCs/>
          <w:lang w:val="en-US"/>
        </w:rPr>
        <w:t>riscurilor</w:t>
      </w:r>
      <w:proofErr w:type="spellEnd"/>
      <w:r w:rsidRPr="00E842D6">
        <w:rPr>
          <w:bCs/>
          <w:lang w:val="en-US"/>
        </w:rPr>
        <w:t xml:space="preserve"> evaluate;</w:t>
      </w:r>
    </w:p>
    <w:p w14:paraId="230A157F" w14:textId="77777777" w:rsidR="00ED3928" w:rsidRPr="00E842D6" w:rsidRDefault="00ED3928" w:rsidP="00C336AA">
      <w:pPr>
        <w:ind w:left="-284" w:right="-5"/>
        <w:jc w:val="both"/>
        <w:rPr>
          <w:bCs/>
          <w:lang w:val="en-US"/>
        </w:rPr>
      </w:pPr>
      <w:r w:rsidRPr="00E842D6">
        <w:rPr>
          <w:bCs/>
          <w:lang w:val="en-US"/>
        </w:rPr>
        <w:t>n)</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asigure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cazul</w:t>
      </w:r>
      <w:proofErr w:type="spellEnd"/>
      <w:r w:rsidRPr="00E842D6">
        <w:rPr>
          <w:bCs/>
          <w:lang w:val="en-US"/>
        </w:rPr>
        <w:t xml:space="preserve"> </w:t>
      </w:r>
      <w:proofErr w:type="spellStart"/>
      <w:r w:rsidRPr="00E842D6">
        <w:rPr>
          <w:bCs/>
          <w:lang w:val="en-US"/>
        </w:rPr>
        <w:t>producerii</w:t>
      </w:r>
      <w:proofErr w:type="spellEnd"/>
      <w:r w:rsidRPr="00E842D6">
        <w:rPr>
          <w:bCs/>
          <w:lang w:val="en-US"/>
        </w:rPr>
        <w:t xml:space="preserve"> </w:t>
      </w:r>
      <w:proofErr w:type="spellStart"/>
      <w:r w:rsidRPr="00E842D6">
        <w:rPr>
          <w:bCs/>
          <w:lang w:val="en-US"/>
        </w:rPr>
        <w:t>accidentelor</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w:t>
      </w:r>
      <w:proofErr w:type="spellStart"/>
      <w:r w:rsidRPr="00E842D6">
        <w:rPr>
          <w:bCs/>
          <w:lang w:val="en-US"/>
        </w:rPr>
        <w:t>suferite</w:t>
      </w:r>
      <w:proofErr w:type="spellEnd"/>
      <w:r w:rsidRPr="00E842D6">
        <w:rPr>
          <w:bCs/>
          <w:lang w:val="en-US"/>
        </w:rPr>
        <w:t xml:space="preserve"> de </w:t>
      </w:r>
      <w:proofErr w:type="spellStart"/>
      <w:r w:rsidRPr="00E842D6">
        <w:rPr>
          <w:bCs/>
          <w:lang w:val="en-US"/>
        </w:rPr>
        <w:t>personalul</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luarea</w:t>
      </w:r>
      <w:proofErr w:type="spellEnd"/>
      <w:r w:rsidRPr="00E842D6">
        <w:rPr>
          <w:bCs/>
          <w:lang w:val="en-US"/>
        </w:rPr>
        <w:t xml:space="preserve"> </w:t>
      </w:r>
      <w:proofErr w:type="spellStart"/>
      <w:r w:rsidRPr="00E842D6">
        <w:rPr>
          <w:bCs/>
          <w:lang w:val="en-US"/>
        </w:rPr>
        <w:t>tuturor</w:t>
      </w:r>
      <w:proofErr w:type="spellEnd"/>
      <w:r w:rsidRPr="00E842D6">
        <w:rPr>
          <w:bCs/>
          <w:lang w:val="en-US"/>
        </w:rPr>
        <w:t xml:space="preserve"> </w:t>
      </w:r>
      <w:proofErr w:type="spellStart"/>
      <w:r w:rsidRPr="00E842D6">
        <w:rPr>
          <w:bCs/>
          <w:lang w:val="en-US"/>
        </w:rPr>
        <w:t>măsurilor</w:t>
      </w:r>
      <w:proofErr w:type="spellEnd"/>
      <w:r w:rsidRPr="00E842D6">
        <w:rPr>
          <w:bCs/>
          <w:lang w:val="en-US"/>
        </w:rPr>
        <w:t xml:space="preserve"> </w:t>
      </w:r>
      <w:proofErr w:type="spellStart"/>
      <w:r w:rsidRPr="00E842D6">
        <w:rPr>
          <w:bCs/>
          <w:lang w:val="en-US"/>
        </w:rPr>
        <w:t>ce</w:t>
      </w:r>
      <w:proofErr w:type="spellEnd"/>
      <w:r w:rsidRPr="00E842D6">
        <w:rPr>
          <w:bCs/>
          <w:lang w:val="en-US"/>
        </w:rPr>
        <w:t xml:space="preserve"> se </w:t>
      </w:r>
      <w:proofErr w:type="spellStart"/>
      <w:r w:rsidRPr="00E842D6">
        <w:rPr>
          <w:bCs/>
          <w:lang w:val="en-US"/>
        </w:rPr>
        <w:t>impun</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Normele</w:t>
      </w:r>
      <w:proofErr w:type="spellEnd"/>
      <w:r w:rsidRPr="00E842D6">
        <w:rPr>
          <w:bCs/>
          <w:lang w:val="en-US"/>
        </w:rPr>
        <w:t xml:space="preserve"> </w:t>
      </w:r>
      <w:proofErr w:type="spellStart"/>
      <w:r w:rsidRPr="00E842D6">
        <w:rPr>
          <w:bCs/>
          <w:lang w:val="en-US"/>
        </w:rPr>
        <w:t>metodologice</w:t>
      </w:r>
      <w:proofErr w:type="spellEnd"/>
      <w:r w:rsidRPr="00E842D6">
        <w:rPr>
          <w:bCs/>
          <w:lang w:val="en-US"/>
        </w:rPr>
        <w:t xml:space="preserve"> de </w:t>
      </w:r>
      <w:proofErr w:type="spellStart"/>
      <w:r w:rsidRPr="00E842D6">
        <w:rPr>
          <w:bCs/>
          <w:lang w:val="en-US"/>
        </w:rPr>
        <w:t>aplicare</w:t>
      </w:r>
      <w:proofErr w:type="spellEnd"/>
      <w:r w:rsidRPr="00E842D6">
        <w:rPr>
          <w:bCs/>
          <w:lang w:val="en-US"/>
        </w:rPr>
        <w:t xml:space="preserve"> a </w:t>
      </w:r>
      <w:proofErr w:type="spellStart"/>
      <w:r w:rsidRPr="00E842D6">
        <w:rPr>
          <w:bCs/>
          <w:lang w:val="en-US"/>
        </w:rPr>
        <w:t>Legii</w:t>
      </w:r>
      <w:proofErr w:type="spellEnd"/>
      <w:r w:rsidRPr="00E842D6">
        <w:rPr>
          <w:bCs/>
          <w:lang w:val="en-US"/>
        </w:rPr>
        <w:t xml:space="preserve"> nr. 319/2006, pe </w:t>
      </w:r>
      <w:proofErr w:type="spellStart"/>
      <w:r w:rsidRPr="00E842D6">
        <w:rPr>
          <w:bCs/>
          <w:lang w:val="en-US"/>
        </w:rPr>
        <w:t>perioada</w:t>
      </w:r>
      <w:proofErr w:type="spellEnd"/>
      <w:r w:rsidRPr="00E842D6">
        <w:rPr>
          <w:bCs/>
          <w:lang w:val="en-US"/>
        </w:rPr>
        <w:t xml:space="preserve"> </w:t>
      </w:r>
      <w:proofErr w:type="spellStart"/>
      <w:r w:rsidRPr="00E842D6">
        <w:rPr>
          <w:bCs/>
          <w:lang w:val="en-US"/>
        </w:rPr>
        <w:t>executării</w:t>
      </w:r>
      <w:proofErr w:type="spellEnd"/>
      <w:r w:rsidRPr="00E842D6">
        <w:rPr>
          <w:bCs/>
          <w:lang w:val="en-US"/>
        </w:rPr>
        <w:t xml:space="preserve"> </w:t>
      </w:r>
      <w:proofErr w:type="spellStart"/>
      <w:r w:rsidRPr="00E842D6">
        <w:rPr>
          <w:bCs/>
          <w:lang w:val="en-US"/>
        </w:rPr>
        <w:t>contractului</w:t>
      </w:r>
      <w:proofErr w:type="spellEnd"/>
      <w:r w:rsidRPr="00E842D6">
        <w:rPr>
          <w:bCs/>
          <w:lang w:val="en-US"/>
        </w:rPr>
        <w:t xml:space="preserve"> de </w:t>
      </w:r>
      <w:proofErr w:type="spellStart"/>
      <w:r w:rsidRPr="00E842D6">
        <w:rPr>
          <w:bCs/>
          <w:lang w:val="en-US"/>
        </w:rPr>
        <w:t>prestări</w:t>
      </w:r>
      <w:proofErr w:type="spellEnd"/>
      <w:r w:rsidRPr="00E842D6">
        <w:rPr>
          <w:bCs/>
          <w:lang w:val="en-US"/>
        </w:rPr>
        <w:t xml:space="preserve"> </w:t>
      </w:r>
      <w:proofErr w:type="spellStart"/>
      <w:r w:rsidRPr="00E842D6">
        <w:rPr>
          <w:bCs/>
          <w:lang w:val="en-US"/>
        </w:rPr>
        <w:t>servicii</w:t>
      </w:r>
      <w:proofErr w:type="spellEnd"/>
      <w:r w:rsidRPr="00E842D6">
        <w:rPr>
          <w:bCs/>
          <w:lang w:val="en-US"/>
        </w:rPr>
        <w:t xml:space="preserve"> (</w:t>
      </w:r>
      <w:proofErr w:type="spellStart"/>
      <w:r w:rsidRPr="00E842D6">
        <w:rPr>
          <w:bCs/>
          <w:lang w:val="en-US"/>
        </w:rPr>
        <w:t>comunicare</w:t>
      </w:r>
      <w:proofErr w:type="spellEnd"/>
      <w:r w:rsidRPr="00E842D6">
        <w:rPr>
          <w:bCs/>
          <w:lang w:val="en-US"/>
        </w:rPr>
        <w:t xml:space="preserve">, </w:t>
      </w:r>
      <w:proofErr w:type="spellStart"/>
      <w:r w:rsidRPr="00E842D6">
        <w:rPr>
          <w:bCs/>
          <w:lang w:val="en-US"/>
        </w:rPr>
        <w:t>cercetare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înregistrare</w:t>
      </w:r>
      <w:proofErr w:type="spellEnd"/>
      <w:r w:rsidRPr="00E842D6">
        <w:rPr>
          <w:bCs/>
          <w:lang w:val="en-US"/>
        </w:rPr>
        <w:t>);</w:t>
      </w:r>
    </w:p>
    <w:p w14:paraId="54E76FF1" w14:textId="77777777" w:rsidR="00ED3928" w:rsidRPr="00E842D6" w:rsidRDefault="00ED3928" w:rsidP="00C336AA">
      <w:pPr>
        <w:ind w:left="-284" w:right="-5"/>
        <w:jc w:val="both"/>
        <w:rPr>
          <w:bCs/>
          <w:lang w:val="en-US"/>
        </w:rPr>
      </w:pPr>
      <w:r w:rsidRPr="00E842D6">
        <w:rPr>
          <w:bCs/>
          <w:lang w:val="en-US"/>
        </w:rPr>
        <w:t>o)</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asigure</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personalul</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luarea</w:t>
      </w:r>
      <w:proofErr w:type="spellEnd"/>
      <w:r w:rsidRPr="00E842D6">
        <w:rPr>
          <w:bCs/>
          <w:lang w:val="en-US"/>
        </w:rPr>
        <w:t xml:space="preserve"> </w:t>
      </w:r>
      <w:proofErr w:type="spellStart"/>
      <w:r w:rsidRPr="00E842D6">
        <w:rPr>
          <w:bCs/>
          <w:lang w:val="en-US"/>
        </w:rPr>
        <w:t>tuturor</w:t>
      </w:r>
      <w:proofErr w:type="spellEnd"/>
      <w:r w:rsidRPr="00E842D6">
        <w:rPr>
          <w:bCs/>
          <w:lang w:val="en-US"/>
        </w:rPr>
        <w:t xml:space="preserve"> </w:t>
      </w:r>
      <w:proofErr w:type="spellStart"/>
      <w:r w:rsidRPr="00E842D6">
        <w:rPr>
          <w:bCs/>
          <w:lang w:val="en-US"/>
        </w:rPr>
        <w:t>măsurilor</w:t>
      </w:r>
      <w:proofErr w:type="spellEnd"/>
      <w:r w:rsidRPr="00E842D6">
        <w:rPr>
          <w:bCs/>
          <w:lang w:val="en-US"/>
        </w:rPr>
        <w:t xml:space="preserve"> </w:t>
      </w:r>
      <w:proofErr w:type="spellStart"/>
      <w:r w:rsidRPr="00E842D6">
        <w:rPr>
          <w:bCs/>
          <w:lang w:val="en-US"/>
        </w:rPr>
        <w:t>ce</w:t>
      </w:r>
      <w:proofErr w:type="spellEnd"/>
      <w:r w:rsidRPr="00E842D6">
        <w:rPr>
          <w:bCs/>
          <w:lang w:val="en-US"/>
        </w:rPr>
        <w:t xml:space="preserve"> se </w:t>
      </w:r>
      <w:proofErr w:type="spellStart"/>
      <w:r w:rsidRPr="00E842D6">
        <w:rPr>
          <w:bCs/>
          <w:lang w:val="en-US"/>
        </w:rPr>
        <w:t>impun</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Normele</w:t>
      </w:r>
      <w:proofErr w:type="spellEnd"/>
      <w:r w:rsidRPr="00E842D6">
        <w:rPr>
          <w:bCs/>
          <w:lang w:val="en-US"/>
        </w:rPr>
        <w:t xml:space="preserve"> </w:t>
      </w:r>
      <w:proofErr w:type="spellStart"/>
      <w:r w:rsidRPr="00E842D6">
        <w:rPr>
          <w:bCs/>
          <w:lang w:val="en-US"/>
        </w:rPr>
        <w:t>metodologice</w:t>
      </w:r>
      <w:proofErr w:type="spellEnd"/>
      <w:r w:rsidRPr="00E842D6">
        <w:rPr>
          <w:bCs/>
          <w:lang w:val="en-US"/>
        </w:rPr>
        <w:t xml:space="preserve"> de </w:t>
      </w:r>
      <w:proofErr w:type="spellStart"/>
      <w:r w:rsidRPr="00E842D6">
        <w:rPr>
          <w:bCs/>
          <w:lang w:val="en-US"/>
        </w:rPr>
        <w:t>aplicare</w:t>
      </w:r>
      <w:proofErr w:type="spellEnd"/>
      <w:r w:rsidRPr="00E842D6">
        <w:rPr>
          <w:bCs/>
          <w:lang w:val="en-US"/>
        </w:rPr>
        <w:t xml:space="preserve"> a </w:t>
      </w:r>
      <w:proofErr w:type="spellStart"/>
      <w:r w:rsidRPr="00E842D6">
        <w:rPr>
          <w:bCs/>
          <w:lang w:val="en-US"/>
        </w:rPr>
        <w:t>Legii</w:t>
      </w:r>
      <w:proofErr w:type="spellEnd"/>
      <w:r w:rsidRPr="00E842D6">
        <w:rPr>
          <w:bCs/>
          <w:lang w:val="en-US"/>
        </w:rPr>
        <w:t xml:space="preserve"> nr. 319/2006 (</w:t>
      </w:r>
      <w:proofErr w:type="spellStart"/>
      <w:r w:rsidRPr="00E842D6">
        <w:rPr>
          <w:bCs/>
          <w:lang w:val="en-US"/>
        </w:rPr>
        <w:t>comunicare</w:t>
      </w:r>
      <w:proofErr w:type="spellEnd"/>
      <w:r w:rsidRPr="00E842D6">
        <w:rPr>
          <w:bCs/>
          <w:lang w:val="en-US"/>
        </w:rPr>
        <w:t xml:space="preserve">, </w:t>
      </w:r>
      <w:proofErr w:type="spellStart"/>
      <w:r w:rsidRPr="00E842D6">
        <w:rPr>
          <w:bCs/>
          <w:lang w:val="en-US"/>
        </w:rPr>
        <w:t>cercetare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înregistrare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cazul</w:t>
      </w:r>
      <w:proofErr w:type="spellEnd"/>
      <w:r w:rsidRPr="00E842D6">
        <w:rPr>
          <w:bCs/>
          <w:lang w:val="en-US"/>
        </w:rPr>
        <w:t xml:space="preserve"> </w:t>
      </w:r>
      <w:proofErr w:type="spellStart"/>
      <w:r w:rsidRPr="00E842D6">
        <w:rPr>
          <w:bCs/>
          <w:lang w:val="en-US"/>
        </w:rPr>
        <w:t>producerii</w:t>
      </w:r>
      <w:proofErr w:type="spellEnd"/>
      <w:r w:rsidRPr="00E842D6">
        <w:rPr>
          <w:bCs/>
          <w:lang w:val="en-US"/>
        </w:rPr>
        <w:t xml:space="preserve"> </w:t>
      </w:r>
      <w:proofErr w:type="spellStart"/>
      <w:r w:rsidRPr="00E842D6">
        <w:rPr>
          <w:bCs/>
          <w:lang w:val="en-US"/>
        </w:rPr>
        <w:t>accidentelor</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de </w:t>
      </w:r>
      <w:proofErr w:type="spellStart"/>
      <w:r w:rsidRPr="00E842D6">
        <w:rPr>
          <w:bCs/>
          <w:lang w:val="en-US"/>
        </w:rPr>
        <w:t>traseu</w:t>
      </w:r>
      <w:proofErr w:type="spellEnd"/>
      <w:r w:rsidRPr="00E842D6">
        <w:rPr>
          <w:bCs/>
          <w:lang w:val="en-US"/>
        </w:rPr>
        <w:t xml:space="preserve"> (pe </w:t>
      </w:r>
      <w:proofErr w:type="spellStart"/>
      <w:r w:rsidRPr="00E842D6">
        <w:rPr>
          <w:bCs/>
          <w:lang w:val="en-US"/>
        </w:rPr>
        <w:t>traseul</w:t>
      </w:r>
      <w:proofErr w:type="spellEnd"/>
      <w:r w:rsidRPr="00E842D6">
        <w:rPr>
          <w:bCs/>
          <w:lang w:val="en-US"/>
        </w:rPr>
        <w:t xml:space="preserve"> normal </w:t>
      </w:r>
      <w:proofErr w:type="spellStart"/>
      <w:r w:rsidRPr="00E842D6">
        <w:rPr>
          <w:bCs/>
          <w:lang w:val="en-US"/>
        </w:rPr>
        <w:t>şi</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timpul</w:t>
      </w:r>
      <w:proofErr w:type="spellEnd"/>
      <w:r w:rsidRPr="00E842D6">
        <w:rPr>
          <w:bCs/>
          <w:lang w:val="en-US"/>
        </w:rPr>
        <w:t xml:space="preserve"> normal de </w:t>
      </w:r>
      <w:proofErr w:type="spellStart"/>
      <w:r w:rsidRPr="00E842D6">
        <w:rPr>
          <w:bCs/>
          <w:lang w:val="en-US"/>
        </w:rPr>
        <w:t>deplasare</w:t>
      </w:r>
      <w:proofErr w:type="spellEnd"/>
      <w:r w:rsidRPr="00E842D6">
        <w:rPr>
          <w:bCs/>
          <w:lang w:val="en-US"/>
        </w:rPr>
        <w:t xml:space="preserve"> de la </w:t>
      </w:r>
      <w:proofErr w:type="spellStart"/>
      <w:r w:rsidRPr="00E842D6">
        <w:rPr>
          <w:bCs/>
          <w:lang w:val="en-US"/>
        </w:rPr>
        <w:t>serviciu</w:t>
      </w:r>
      <w:proofErr w:type="spellEnd"/>
      <w:r w:rsidRPr="00E842D6">
        <w:rPr>
          <w:bCs/>
          <w:lang w:val="en-US"/>
        </w:rPr>
        <w:t xml:space="preserve"> </w:t>
      </w:r>
      <w:proofErr w:type="spellStart"/>
      <w:r w:rsidRPr="00E842D6">
        <w:rPr>
          <w:bCs/>
          <w:lang w:val="en-US"/>
        </w:rPr>
        <w:t>către</w:t>
      </w:r>
      <w:proofErr w:type="spellEnd"/>
      <w:r w:rsidRPr="00E842D6">
        <w:rPr>
          <w:bCs/>
          <w:lang w:val="en-US"/>
        </w:rPr>
        <w:t xml:space="preserve"> </w:t>
      </w:r>
      <w:proofErr w:type="spellStart"/>
      <w:r w:rsidRPr="00E842D6">
        <w:rPr>
          <w:bCs/>
          <w:lang w:val="en-US"/>
        </w:rPr>
        <w:t>domiciliu</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de la </w:t>
      </w:r>
      <w:proofErr w:type="spellStart"/>
      <w:r w:rsidRPr="00E842D6">
        <w:rPr>
          <w:bCs/>
          <w:lang w:val="en-US"/>
        </w:rPr>
        <w:t>domiciliu</w:t>
      </w:r>
      <w:proofErr w:type="spellEnd"/>
      <w:r w:rsidRPr="00E842D6">
        <w:rPr>
          <w:bCs/>
          <w:lang w:val="en-US"/>
        </w:rPr>
        <w:t xml:space="preserve"> la </w:t>
      </w:r>
      <w:proofErr w:type="spellStart"/>
      <w:r w:rsidRPr="00E842D6">
        <w:rPr>
          <w:bCs/>
          <w:lang w:val="en-US"/>
        </w:rPr>
        <w:t>serviciu</w:t>
      </w:r>
      <w:proofErr w:type="spellEnd"/>
      <w:r w:rsidRPr="00E842D6">
        <w:rPr>
          <w:bCs/>
          <w:lang w:val="en-US"/>
        </w:rPr>
        <w:t xml:space="preserve">), precum </w:t>
      </w:r>
      <w:proofErr w:type="spellStart"/>
      <w:r w:rsidRPr="00E842D6">
        <w:rPr>
          <w:bCs/>
          <w:lang w:val="en-US"/>
        </w:rPr>
        <w:t>şi</w:t>
      </w:r>
      <w:proofErr w:type="spellEnd"/>
      <w:r w:rsidRPr="00E842D6">
        <w:rPr>
          <w:bCs/>
          <w:lang w:val="en-US"/>
        </w:rPr>
        <w:t xml:space="preserve"> </w:t>
      </w:r>
      <w:proofErr w:type="spellStart"/>
      <w:r w:rsidRPr="00E842D6">
        <w:rPr>
          <w:bCs/>
          <w:lang w:val="en-US"/>
        </w:rPr>
        <w:t>accidentelor</w:t>
      </w:r>
      <w:proofErr w:type="spellEnd"/>
      <w:r w:rsidRPr="00E842D6">
        <w:rPr>
          <w:bCs/>
          <w:lang w:val="en-US"/>
        </w:rPr>
        <w:t xml:space="preserve"> de </w:t>
      </w:r>
      <w:proofErr w:type="spellStart"/>
      <w:r w:rsidRPr="00E842D6">
        <w:rPr>
          <w:bCs/>
          <w:lang w:val="en-US"/>
        </w:rPr>
        <w:t>circulaţie</w:t>
      </w:r>
      <w:proofErr w:type="spellEnd"/>
      <w:r w:rsidRPr="00E842D6">
        <w:rPr>
          <w:bCs/>
          <w:lang w:val="en-US"/>
        </w:rPr>
        <w:t xml:space="preserve">, pe </w:t>
      </w:r>
      <w:proofErr w:type="spellStart"/>
      <w:r w:rsidRPr="00E842D6">
        <w:rPr>
          <w:bCs/>
          <w:lang w:val="en-US"/>
        </w:rPr>
        <w:t>perioda</w:t>
      </w:r>
      <w:proofErr w:type="spellEnd"/>
      <w:r w:rsidRPr="00E842D6">
        <w:rPr>
          <w:bCs/>
          <w:lang w:val="en-US"/>
        </w:rPr>
        <w:t xml:space="preserve"> </w:t>
      </w:r>
      <w:proofErr w:type="spellStart"/>
      <w:r w:rsidRPr="00E842D6">
        <w:rPr>
          <w:bCs/>
          <w:lang w:val="en-US"/>
        </w:rPr>
        <w:t>executarii</w:t>
      </w:r>
      <w:proofErr w:type="spellEnd"/>
      <w:r w:rsidRPr="00E842D6">
        <w:rPr>
          <w:bCs/>
          <w:lang w:val="en-US"/>
        </w:rPr>
        <w:t xml:space="preserve"> </w:t>
      </w:r>
      <w:proofErr w:type="spellStart"/>
      <w:r w:rsidRPr="00E842D6">
        <w:rPr>
          <w:bCs/>
          <w:lang w:val="en-US"/>
        </w:rPr>
        <w:t>contractului</w:t>
      </w:r>
      <w:proofErr w:type="spellEnd"/>
      <w:r w:rsidRPr="00E842D6">
        <w:rPr>
          <w:bCs/>
          <w:lang w:val="en-US"/>
        </w:rPr>
        <w:t xml:space="preserve"> de </w:t>
      </w:r>
      <w:proofErr w:type="spellStart"/>
      <w:r w:rsidRPr="00E842D6">
        <w:rPr>
          <w:bCs/>
          <w:lang w:val="en-US"/>
        </w:rPr>
        <w:t>prestări</w:t>
      </w:r>
      <w:proofErr w:type="spellEnd"/>
      <w:r w:rsidRPr="00E842D6">
        <w:rPr>
          <w:bCs/>
          <w:lang w:val="en-US"/>
        </w:rPr>
        <w:t xml:space="preserve"> </w:t>
      </w:r>
      <w:proofErr w:type="spellStart"/>
      <w:r w:rsidRPr="00E842D6">
        <w:rPr>
          <w:bCs/>
          <w:lang w:val="en-US"/>
        </w:rPr>
        <w:t>servicii</w:t>
      </w:r>
      <w:proofErr w:type="spellEnd"/>
      <w:r w:rsidRPr="00E842D6">
        <w:rPr>
          <w:bCs/>
          <w:lang w:val="en-US"/>
        </w:rPr>
        <w:t>;</w:t>
      </w:r>
    </w:p>
    <w:p w14:paraId="4DBE6357" w14:textId="77777777" w:rsidR="00ED3928" w:rsidRPr="00E842D6" w:rsidRDefault="00ED3928" w:rsidP="00C336AA">
      <w:pPr>
        <w:ind w:left="-284" w:right="-5"/>
        <w:jc w:val="both"/>
        <w:rPr>
          <w:bCs/>
          <w:lang w:val="en-US"/>
        </w:rPr>
      </w:pPr>
      <w:r w:rsidRPr="00E842D6">
        <w:rPr>
          <w:bCs/>
          <w:lang w:val="en-US"/>
        </w:rPr>
        <w:t>p)</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raporteze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înregistreze</w:t>
      </w:r>
      <w:proofErr w:type="spellEnd"/>
      <w:r w:rsidRPr="00E842D6">
        <w:rPr>
          <w:bCs/>
          <w:lang w:val="en-US"/>
        </w:rPr>
        <w:t xml:space="preserve"> </w:t>
      </w:r>
      <w:proofErr w:type="spellStart"/>
      <w:r w:rsidRPr="00E842D6">
        <w:rPr>
          <w:bCs/>
          <w:lang w:val="en-US"/>
        </w:rPr>
        <w:t>accidentele</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conformitate</w:t>
      </w:r>
      <w:proofErr w:type="spellEnd"/>
      <w:r w:rsidRPr="00E842D6">
        <w:rPr>
          <w:bCs/>
          <w:lang w:val="en-US"/>
        </w:rPr>
        <w:t xml:space="preserve"> cu </w:t>
      </w:r>
      <w:proofErr w:type="spellStart"/>
      <w:r w:rsidRPr="00E842D6">
        <w:rPr>
          <w:bCs/>
          <w:lang w:val="en-US"/>
        </w:rPr>
        <w:t>prevederile</w:t>
      </w:r>
      <w:proofErr w:type="spellEnd"/>
      <w:r w:rsidRPr="00E842D6">
        <w:rPr>
          <w:bCs/>
          <w:lang w:val="en-US"/>
        </w:rPr>
        <w:t xml:space="preserve"> </w:t>
      </w:r>
      <w:proofErr w:type="spellStart"/>
      <w:r w:rsidRPr="00E842D6">
        <w:rPr>
          <w:bCs/>
          <w:lang w:val="en-US"/>
        </w:rPr>
        <w:t>Legii</w:t>
      </w:r>
      <w:proofErr w:type="spellEnd"/>
      <w:r w:rsidRPr="00E842D6">
        <w:rPr>
          <w:bCs/>
          <w:lang w:val="en-US"/>
        </w:rPr>
        <w:t xml:space="preserve"> nr. 319/2006 </w:t>
      </w:r>
      <w:proofErr w:type="spellStart"/>
      <w:r w:rsidRPr="00E842D6">
        <w:rPr>
          <w:bCs/>
          <w:lang w:val="en-US"/>
        </w:rPr>
        <w:t>şi</w:t>
      </w:r>
      <w:proofErr w:type="spellEnd"/>
      <w:r w:rsidRPr="00E842D6">
        <w:rPr>
          <w:bCs/>
          <w:lang w:val="en-US"/>
        </w:rPr>
        <w:t xml:space="preserve"> </w:t>
      </w:r>
      <w:proofErr w:type="spellStart"/>
      <w:r w:rsidRPr="00E842D6">
        <w:rPr>
          <w:bCs/>
          <w:lang w:val="en-US"/>
        </w:rPr>
        <w:t>Legii</w:t>
      </w:r>
      <w:proofErr w:type="spellEnd"/>
      <w:r w:rsidRPr="00E842D6">
        <w:rPr>
          <w:bCs/>
          <w:lang w:val="en-US"/>
        </w:rPr>
        <w:t xml:space="preserve"> nr. 346/2002, </w:t>
      </w:r>
      <w:proofErr w:type="spellStart"/>
      <w:r w:rsidRPr="00E842D6">
        <w:rPr>
          <w:bCs/>
          <w:lang w:val="en-US"/>
        </w:rPr>
        <w:t>eventualele</w:t>
      </w:r>
      <w:proofErr w:type="spellEnd"/>
      <w:r w:rsidRPr="00E842D6">
        <w:rPr>
          <w:bCs/>
          <w:lang w:val="en-US"/>
        </w:rPr>
        <w:t xml:space="preserve"> </w:t>
      </w:r>
      <w:proofErr w:type="spellStart"/>
      <w:r w:rsidRPr="00E842D6">
        <w:rPr>
          <w:bCs/>
          <w:lang w:val="en-US"/>
        </w:rPr>
        <w:t>neînţelegeri</w:t>
      </w:r>
      <w:proofErr w:type="spellEnd"/>
      <w:r w:rsidRPr="00E842D6">
        <w:rPr>
          <w:bCs/>
          <w:lang w:val="en-US"/>
        </w:rPr>
        <w:t xml:space="preserve"> </w:t>
      </w:r>
      <w:proofErr w:type="spellStart"/>
      <w:r w:rsidRPr="00E842D6">
        <w:rPr>
          <w:bCs/>
          <w:lang w:val="en-US"/>
        </w:rPr>
        <w:t>dintre</w:t>
      </w:r>
      <w:proofErr w:type="spellEnd"/>
      <w:r w:rsidRPr="00E842D6">
        <w:rPr>
          <w:bCs/>
          <w:lang w:val="en-US"/>
        </w:rPr>
        <w:t xml:space="preserve"> </w:t>
      </w:r>
      <w:proofErr w:type="spellStart"/>
      <w:r w:rsidRPr="00E842D6">
        <w:rPr>
          <w:bCs/>
          <w:lang w:val="en-US"/>
        </w:rPr>
        <w:t>părţi</w:t>
      </w:r>
      <w:proofErr w:type="spellEnd"/>
      <w:r w:rsidRPr="00E842D6">
        <w:rPr>
          <w:bCs/>
          <w:lang w:val="en-US"/>
        </w:rPr>
        <w:t xml:space="preserve"> </w:t>
      </w:r>
      <w:proofErr w:type="spellStart"/>
      <w:r w:rsidRPr="00E842D6">
        <w:rPr>
          <w:bCs/>
          <w:lang w:val="en-US"/>
        </w:rPr>
        <w:t>rezultate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urma</w:t>
      </w:r>
      <w:proofErr w:type="spellEnd"/>
      <w:r w:rsidRPr="00E842D6">
        <w:rPr>
          <w:bCs/>
          <w:lang w:val="en-US"/>
        </w:rPr>
        <w:t xml:space="preserve"> </w:t>
      </w:r>
      <w:proofErr w:type="spellStart"/>
      <w:r w:rsidRPr="00E842D6">
        <w:rPr>
          <w:bCs/>
          <w:lang w:val="en-US"/>
        </w:rPr>
        <w:t>cercetării</w:t>
      </w:r>
      <w:proofErr w:type="spellEnd"/>
      <w:r w:rsidRPr="00E842D6">
        <w:rPr>
          <w:bCs/>
          <w:lang w:val="en-US"/>
        </w:rPr>
        <w:t xml:space="preserve"> </w:t>
      </w:r>
      <w:proofErr w:type="spellStart"/>
      <w:r w:rsidRPr="00E842D6">
        <w:rPr>
          <w:bCs/>
          <w:lang w:val="en-US"/>
        </w:rPr>
        <w:t>accidentelor</w:t>
      </w:r>
      <w:proofErr w:type="spellEnd"/>
      <w:r w:rsidRPr="00E842D6">
        <w:rPr>
          <w:bCs/>
          <w:lang w:val="en-US"/>
        </w:rPr>
        <w:t xml:space="preserve"> </w:t>
      </w:r>
      <w:proofErr w:type="spellStart"/>
      <w:r w:rsidRPr="00E842D6">
        <w:rPr>
          <w:bCs/>
          <w:lang w:val="en-US"/>
        </w:rPr>
        <w:t>vor</w:t>
      </w:r>
      <w:proofErr w:type="spellEnd"/>
      <w:r w:rsidRPr="00E842D6">
        <w:rPr>
          <w:bCs/>
          <w:lang w:val="en-US"/>
        </w:rPr>
        <w:t xml:space="preserve"> fi arbitrate de </w:t>
      </w:r>
      <w:proofErr w:type="spellStart"/>
      <w:r w:rsidRPr="00E842D6">
        <w:rPr>
          <w:bCs/>
          <w:lang w:val="en-US"/>
        </w:rPr>
        <w:t>către</w:t>
      </w:r>
      <w:proofErr w:type="spellEnd"/>
      <w:r w:rsidRPr="00E842D6">
        <w:rPr>
          <w:bCs/>
          <w:lang w:val="en-US"/>
        </w:rPr>
        <w:t xml:space="preserve"> </w:t>
      </w:r>
      <w:proofErr w:type="spellStart"/>
      <w:r w:rsidRPr="00E842D6">
        <w:rPr>
          <w:bCs/>
          <w:lang w:val="en-US"/>
        </w:rPr>
        <w:t>Inspectoratul</w:t>
      </w:r>
      <w:proofErr w:type="spellEnd"/>
      <w:r w:rsidRPr="00E842D6">
        <w:rPr>
          <w:bCs/>
          <w:lang w:val="en-US"/>
        </w:rPr>
        <w:t xml:space="preserve"> </w:t>
      </w:r>
      <w:proofErr w:type="spellStart"/>
      <w:r w:rsidRPr="00E842D6">
        <w:rPr>
          <w:bCs/>
          <w:lang w:val="en-US"/>
        </w:rPr>
        <w:t>Teritorial</w:t>
      </w:r>
      <w:proofErr w:type="spellEnd"/>
      <w:r w:rsidRPr="00E842D6">
        <w:rPr>
          <w:bCs/>
          <w:lang w:val="en-US"/>
        </w:rPr>
        <w:t xml:space="preserve"> de </w:t>
      </w:r>
      <w:proofErr w:type="spellStart"/>
      <w:r w:rsidRPr="00E842D6">
        <w:rPr>
          <w:bCs/>
          <w:lang w:val="en-US"/>
        </w:rPr>
        <w:t>Muncă</w:t>
      </w:r>
      <w:proofErr w:type="spellEnd"/>
      <w:r w:rsidRPr="00E842D6">
        <w:rPr>
          <w:bCs/>
          <w:lang w:val="en-US"/>
        </w:rPr>
        <w:t>;</w:t>
      </w:r>
    </w:p>
    <w:p w14:paraId="1BF5E4F0" w14:textId="77777777" w:rsidR="00ED3928" w:rsidRPr="00E842D6" w:rsidRDefault="00ED3928" w:rsidP="00C336AA">
      <w:pPr>
        <w:ind w:left="-284" w:right="-5"/>
        <w:jc w:val="both"/>
        <w:rPr>
          <w:bCs/>
          <w:lang w:val="en-US"/>
        </w:rPr>
      </w:pPr>
      <w:r w:rsidRPr="00E842D6">
        <w:rPr>
          <w:bCs/>
          <w:lang w:val="en-US"/>
        </w:rPr>
        <w:t>r)</w:t>
      </w:r>
      <w:r w:rsidRPr="00E842D6">
        <w:rPr>
          <w:bCs/>
          <w:lang w:val="en-US"/>
        </w:rPr>
        <w:tab/>
      </w:r>
      <w:proofErr w:type="spellStart"/>
      <w:r w:rsidRPr="00E842D6">
        <w:rPr>
          <w:bCs/>
          <w:lang w:val="en-US"/>
        </w:rPr>
        <w:t>accidentele</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de </w:t>
      </w:r>
      <w:proofErr w:type="spellStart"/>
      <w:r w:rsidRPr="00E842D6">
        <w:rPr>
          <w:bCs/>
          <w:lang w:val="en-US"/>
        </w:rPr>
        <w:t>traseu</w:t>
      </w:r>
      <w:proofErr w:type="spellEnd"/>
      <w:r w:rsidRPr="00E842D6">
        <w:rPr>
          <w:bCs/>
          <w:lang w:val="en-US"/>
        </w:rPr>
        <w:t xml:space="preserve"> (pe </w:t>
      </w:r>
      <w:proofErr w:type="spellStart"/>
      <w:r w:rsidRPr="00E842D6">
        <w:rPr>
          <w:bCs/>
          <w:lang w:val="en-US"/>
        </w:rPr>
        <w:t>traseul</w:t>
      </w:r>
      <w:proofErr w:type="spellEnd"/>
      <w:r w:rsidRPr="00E842D6">
        <w:rPr>
          <w:bCs/>
          <w:lang w:val="en-US"/>
        </w:rPr>
        <w:t xml:space="preserve"> normal </w:t>
      </w:r>
      <w:proofErr w:type="spellStart"/>
      <w:r w:rsidRPr="00E842D6">
        <w:rPr>
          <w:bCs/>
          <w:lang w:val="en-US"/>
        </w:rPr>
        <w:t>şi</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timpul</w:t>
      </w:r>
      <w:proofErr w:type="spellEnd"/>
      <w:r w:rsidRPr="00E842D6">
        <w:rPr>
          <w:bCs/>
          <w:lang w:val="en-US"/>
        </w:rPr>
        <w:t xml:space="preserve"> normal de </w:t>
      </w:r>
      <w:proofErr w:type="spellStart"/>
      <w:r w:rsidRPr="00E842D6">
        <w:rPr>
          <w:bCs/>
          <w:lang w:val="en-US"/>
        </w:rPr>
        <w:t>deplasare</w:t>
      </w:r>
      <w:proofErr w:type="spellEnd"/>
      <w:r w:rsidRPr="00E842D6">
        <w:rPr>
          <w:bCs/>
          <w:lang w:val="en-US"/>
        </w:rPr>
        <w:t xml:space="preserve"> de la </w:t>
      </w:r>
      <w:proofErr w:type="spellStart"/>
      <w:r w:rsidRPr="00E842D6">
        <w:rPr>
          <w:bCs/>
          <w:lang w:val="en-US"/>
        </w:rPr>
        <w:t>serviciu</w:t>
      </w:r>
      <w:proofErr w:type="spellEnd"/>
      <w:r w:rsidRPr="00E842D6">
        <w:rPr>
          <w:bCs/>
          <w:lang w:val="en-US"/>
        </w:rPr>
        <w:t xml:space="preserve"> </w:t>
      </w:r>
      <w:proofErr w:type="spellStart"/>
      <w:r w:rsidRPr="00E842D6">
        <w:rPr>
          <w:bCs/>
          <w:lang w:val="en-US"/>
        </w:rPr>
        <w:t>către</w:t>
      </w:r>
      <w:proofErr w:type="spellEnd"/>
      <w:r w:rsidRPr="00E842D6">
        <w:rPr>
          <w:bCs/>
          <w:lang w:val="en-US"/>
        </w:rPr>
        <w:t xml:space="preserve"> </w:t>
      </w:r>
      <w:proofErr w:type="spellStart"/>
      <w:r w:rsidRPr="00E842D6">
        <w:rPr>
          <w:bCs/>
          <w:lang w:val="en-US"/>
        </w:rPr>
        <w:t>domiciliu</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de la </w:t>
      </w:r>
      <w:proofErr w:type="spellStart"/>
      <w:r w:rsidRPr="00E842D6">
        <w:rPr>
          <w:bCs/>
          <w:lang w:val="en-US"/>
        </w:rPr>
        <w:t>domiciliu</w:t>
      </w:r>
      <w:proofErr w:type="spellEnd"/>
      <w:r w:rsidRPr="00E842D6">
        <w:rPr>
          <w:bCs/>
          <w:lang w:val="en-US"/>
        </w:rPr>
        <w:t xml:space="preserve"> la </w:t>
      </w:r>
      <w:proofErr w:type="spellStart"/>
      <w:r w:rsidRPr="00E842D6">
        <w:rPr>
          <w:bCs/>
          <w:lang w:val="en-US"/>
        </w:rPr>
        <w:t>serviciu</w:t>
      </w:r>
      <w:proofErr w:type="spellEnd"/>
      <w:r w:rsidRPr="00E842D6">
        <w:rPr>
          <w:bCs/>
          <w:lang w:val="en-US"/>
        </w:rPr>
        <w:t xml:space="preserve">), precum </w:t>
      </w:r>
      <w:proofErr w:type="spellStart"/>
      <w:r w:rsidRPr="00E842D6">
        <w:rPr>
          <w:bCs/>
          <w:lang w:val="en-US"/>
        </w:rPr>
        <w:t>şi</w:t>
      </w:r>
      <w:proofErr w:type="spellEnd"/>
      <w:r w:rsidRPr="00E842D6">
        <w:rPr>
          <w:bCs/>
          <w:lang w:val="en-US"/>
        </w:rPr>
        <w:t xml:space="preserve"> </w:t>
      </w:r>
      <w:proofErr w:type="spellStart"/>
      <w:r w:rsidRPr="00E842D6">
        <w:rPr>
          <w:bCs/>
          <w:lang w:val="en-US"/>
        </w:rPr>
        <w:t>accidentele</w:t>
      </w:r>
      <w:proofErr w:type="spellEnd"/>
      <w:r w:rsidRPr="00E842D6">
        <w:rPr>
          <w:bCs/>
          <w:lang w:val="en-US"/>
        </w:rPr>
        <w:t xml:space="preserve"> de </w:t>
      </w:r>
      <w:proofErr w:type="spellStart"/>
      <w:r w:rsidRPr="00E842D6">
        <w:rPr>
          <w:bCs/>
          <w:lang w:val="en-US"/>
        </w:rPr>
        <w:t>circulaţie</w:t>
      </w:r>
      <w:proofErr w:type="spellEnd"/>
      <w:r w:rsidRPr="00E842D6">
        <w:rPr>
          <w:bCs/>
          <w:lang w:val="en-US"/>
        </w:rPr>
        <w:t xml:space="preserve"> </w:t>
      </w:r>
      <w:proofErr w:type="spellStart"/>
      <w:r w:rsidRPr="00E842D6">
        <w:rPr>
          <w:bCs/>
          <w:lang w:val="en-US"/>
        </w:rPr>
        <w:t>suferite</w:t>
      </w:r>
      <w:proofErr w:type="spellEnd"/>
      <w:r w:rsidRPr="00E842D6">
        <w:rPr>
          <w:bCs/>
          <w:lang w:val="en-US"/>
        </w:rPr>
        <w:t xml:space="preserve"> de </w:t>
      </w:r>
      <w:proofErr w:type="spellStart"/>
      <w:r w:rsidRPr="00E842D6">
        <w:rPr>
          <w:bCs/>
          <w:lang w:val="en-US"/>
        </w:rPr>
        <w:t>personalul</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se </w:t>
      </w:r>
      <w:proofErr w:type="spellStart"/>
      <w:r w:rsidRPr="00E842D6">
        <w:rPr>
          <w:bCs/>
          <w:lang w:val="en-US"/>
        </w:rPr>
        <w:t>înregistrează</w:t>
      </w:r>
      <w:proofErr w:type="spellEnd"/>
      <w:r w:rsidRPr="00E842D6">
        <w:rPr>
          <w:bCs/>
          <w:lang w:val="en-US"/>
        </w:rPr>
        <w:t xml:space="preserve"> de </w:t>
      </w:r>
      <w:proofErr w:type="spellStart"/>
      <w:r w:rsidRPr="00E842D6">
        <w:rPr>
          <w:bCs/>
          <w:lang w:val="en-US"/>
        </w:rPr>
        <w:t>către</w:t>
      </w:r>
      <w:proofErr w:type="spellEnd"/>
      <w:r w:rsidRPr="00E842D6">
        <w:rPr>
          <w:bCs/>
          <w:lang w:val="en-US"/>
        </w:rPr>
        <w:t xml:space="preserve"> </w:t>
      </w:r>
      <w:proofErr w:type="spellStart"/>
      <w:r w:rsidRPr="00E842D6">
        <w:rPr>
          <w:bCs/>
          <w:lang w:val="en-US"/>
        </w:rPr>
        <w:t>acesta</w:t>
      </w:r>
      <w:proofErr w:type="spellEnd"/>
      <w:r w:rsidRPr="00E842D6">
        <w:rPr>
          <w:bCs/>
          <w:lang w:val="en-US"/>
        </w:rPr>
        <w:t xml:space="preserve">, conform </w:t>
      </w:r>
      <w:proofErr w:type="spellStart"/>
      <w:r w:rsidRPr="00E842D6">
        <w:rPr>
          <w:bCs/>
          <w:lang w:val="en-US"/>
        </w:rPr>
        <w:t>prevederilor</w:t>
      </w:r>
      <w:proofErr w:type="spellEnd"/>
      <w:r w:rsidRPr="00E842D6">
        <w:rPr>
          <w:bCs/>
          <w:lang w:val="en-US"/>
        </w:rPr>
        <w:t xml:space="preserve"> </w:t>
      </w:r>
      <w:proofErr w:type="spellStart"/>
      <w:r w:rsidRPr="00E842D6">
        <w:rPr>
          <w:bCs/>
          <w:lang w:val="en-US"/>
        </w:rPr>
        <w:t>legale</w:t>
      </w:r>
      <w:proofErr w:type="spellEnd"/>
      <w:r w:rsidRPr="00E842D6">
        <w:rPr>
          <w:bCs/>
          <w:lang w:val="en-US"/>
        </w:rPr>
        <w:t>;</w:t>
      </w:r>
    </w:p>
    <w:p w14:paraId="435C86FB" w14:textId="77777777" w:rsidR="00ED3928" w:rsidRPr="00E842D6" w:rsidRDefault="00ED3928" w:rsidP="00C336AA">
      <w:pPr>
        <w:ind w:left="-284" w:right="-5"/>
        <w:jc w:val="both"/>
        <w:rPr>
          <w:bCs/>
          <w:lang w:val="en-US"/>
        </w:rPr>
      </w:pPr>
      <w:r w:rsidRPr="00E842D6">
        <w:rPr>
          <w:bCs/>
          <w:lang w:val="en-US"/>
        </w:rPr>
        <w:t>s)</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furnizeze</w:t>
      </w:r>
      <w:proofErr w:type="spellEnd"/>
      <w:r w:rsidRPr="00E842D6">
        <w:rPr>
          <w:bCs/>
          <w:lang w:val="en-US"/>
        </w:rPr>
        <w:t xml:space="preserve"> ACHIZITORULUI </w:t>
      </w:r>
      <w:proofErr w:type="spellStart"/>
      <w:r w:rsidRPr="00E842D6">
        <w:rPr>
          <w:bCs/>
          <w:lang w:val="en-US"/>
        </w:rPr>
        <w:t>sau</w:t>
      </w:r>
      <w:proofErr w:type="spellEnd"/>
      <w:r w:rsidRPr="00E842D6">
        <w:rPr>
          <w:bCs/>
          <w:lang w:val="en-US"/>
        </w:rPr>
        <w:t xml:space="preserve"> </w:t>
      </w:r>
      <w:proofErr w:type="spellStart"/>
      <w:r w:rsidRPr="00E842D6">
        <w:rPr>
          <w:bCs/>
          <w:lang w:val="en-US"/>
        </w:rPr>
        <w:t>inspectorilor</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w:t>
      </w:r>
      <w:proofErr w:type="spellStart"/>
      <w:r w:rsidRPr="00E842D6">
        <w:rPr>
          <w:bCs/>
          <w:lang w:val="en-US"/>
        </w:rPr>
        <w:t>toate</w:t>
      </w:r>
      <w:proofErr w:type="spellEnd"/>
      <w:r w:rsidRPr="00E842D6">
        <w:rPr>
          <w:bCs/>
          <w:lang w:val="en-US"/>
        </w:rPr>
        <w:t xml:space="preserve"> </w:t>
      </w:r>
      <w:proofErr w:type="spellStart"/>
      <w:r w:rsidRPr="00E842D6">
        <w:rPr>
          <w:bCs/>
          <w:lang w:val="en-US"/>
        </w:rPr>
        <w:t>datele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informaţiile</w:t>
      </w:r>
      <w:proofErr w:type="spellEnd"/>
      <w:r w:rsidRPr="00E842D6">
        <w:rPr>
          <w:bCs/>
          <w:lang w:val="en-US"/>
        </w:rPr>
        <w:t xml:space="preserve"> de care are </w:t>
      </w:r>
      <w:proofErr w:type="spellStart"/>
      <w:r w:rsidRPr="00E842D6">
        <w:rPr>
          <w:bCs/>
          <w:lang w:val="en-US"/>
        </w:rPr>
        <w:t>cunoştinţă</w:t>
      </w:r>
      <w:proofErr w:type="spellEnd"/>
      <w:r w:rsidRPr="00E842D6">
        <w:rPr>
          <w:bCs/>
          <w:lang w:val="en-US"/>
        </w:rPr>
        <w:t xml:space="preserve">, </w:t>
      </w:r>
      <w:proofErr w:type="spellStart"/>
      <w:r w:rsidRPr="00E842D6">
        <w:rPr>
          <w:bCs/>
          <w:lang w:val="en-US"/>
        </w:rPr>
        <w:t>referitoare</w:t>
      </w:r>
      <w:proofErr w:type="spellEnd"/>
      <w:r w:rsidRPr="00E842D6">
        <w:rPr>
          <w:bCs/>
          <w:lang w:val="en-US"/>
        </w:rPr>
        <w:t xml:space="preserve"> la </w:t>
      </w:r>
      <w:proofErr w:type="spellStart"/>
      <w:r w:rsidRPr="00E842D6">
        <w:rPr>
          <w:bCs/>
          <w:lang w:val="en-US"/>
        </w:rPr>
        <w:t>producerea</w:t>
      </w:r>
      <w:proofErr w:type="spellEnd"/>
      <w:r w:rsidRPr="00E842D6">
        <w:rPr>
          <w:bCs/>
          <w:lang w:val="en-US"/>
        </w:rPr>
        <w:t xml:space="preserve"> </w:t>
      </w:r>
      <w:proofErr w:type="spellStart"/>
      <w:r w:rsidRPr="00E842D6">
        <w:rPr>
          <w:bCs/>
          <w:lang w:val="en-US"/>
        </w:rPr>
        <w:t>unor</w:t>
      </w:r>
      <w:proofErr w:type="spellEnd"/>
      <w:r w:rsidRPr="00E842D6">
        <w:rPr>
          <w:bCs/>
          <w:lang w:val="en-US"/>
        </w:rPr>
        <w:t xml:space="preserve"> </w:t>
      </w:r>
      <w:proofErr w:type="spellStart"/>
      <w:r w:rsidRPr="00E842D6">
        <w:rPr>
          <w:bCs/>
          <w:lang w:val="en-US"/>
        </w:rPr>
        <w:t>evenimente</w:t>
      </w:r>
      <w:proofErr w:type="spellEnd"/>
      <w:r w:rsidRPr="00E842D6">
        <w:rPr>
          <w:bCs/>
          <w:lang w:val="en-US"/>
        </w:rPr>
        <w:t>;</w:t>
      </w:r>
    </w:p>
    <w:p w14:paraId="4FB32313" w14:textId="77777777" w:rsidR="00ED3928" w:rsidRPr="00E842D6" w:rsidRDefault="00ED3928" w:rsidP="00C336AA">
      <w:pPr>
        <w:ind w:left="-284" w:right="-5"/>
        <w:jc w:val="both"/>
        <w:rPr>
          <w:bCs/>
          <w:lang w:val="en-US"/>
        </w:rPr>
      </w:pPr>
      <w:r w:rsidRPr="00E842D6">
        <w:rPr>
          <w:bCs/>
        </w:rPr>
        <w:t>ș</w:t>
      </w:r>
      <w:r w:rsidRPr="00E842D6">
        <w:rPr>
          <w:bCs/>
          <w:lang w:val="en-US"/>
        </w:rPr>
        <w:t>)</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desemneze</w:t>
      </w:r>
      <w:proofErr w:type="spellEnd"/>
      <w:r w:rsidRPr="00E842D6">
        <w:rPr>
          <w:bCs/>
          <w:lang w:val="en-US"/>
        </w:rPr>
        <w:t xml:space="preserve"> </w:t>
      </w:r>
      <w:proofErr w:type="spellStart"/>
      <w:r w:rsidRPr="00E842D6">
        <w:rPr>
          <w:bCs/>
          <w:lang w:val="en-US"/>
        </w:rPr>
        <w:t>persoane</w:t>
      </w:r>
      <w:proofErr w:type="spellEnd"/>
      <w:r w:rsidRPr="00E842D6">
        <w:rPr>
          <w:bCs/>
          <w:lang w:val="en-US"/>
        </w:rPr>
        <w:t xml:space="preserve"> </w:t>
      </w:r>
      <w:proofErr w:type="spellStart"/>
      <w:r w:rsidRPr="00E842D6">
        <w:rPr>
          <w:bCs/>
          <w:lang w:val="en-US"/>
        </w:rPr>
        <w:t>calificate</w:t>
      </w:r>
      <w:proofErr w:type="spellEnd"/>
      <w:r w:rsidRPr="00E842D6">
        <w:rPr>
          <w:bCs/>
          <w:lang w:val="en-US"/>
        </w:rPr>
        <w:t xml:space="preserve">, la </w:t>
      </w:r>
      <w:proofErr w:type="spellStart"/>
      <w:r w:rsidRPr="00E842D6">
        <w:rPr>
          <w:bCs/>
          <w:lang w:val="en-US"/>
        </w:rPr>
        <w:t>solicitarea</w:t>
      </w:r>
      <w:proofErr w:type="spellEnd"/>
      <w:r w:rsidRPr="00E842D6">
        <w:rPr>
          <w:bCs/>
          <w:lang w:val="en-US"/>
        </w:rPr>
        <w:t xml:space="preserve"> </w:t>
      </w:r>
      <w:proofErr w:type="spellStart"/>
      <w:r w:rsidRPr="00E842D6">
        <w:rPr>
          <w:bCs/>
          <w:lang w:val="en-US"/>
        </w:rPr>
        <w:t>inspectorului</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care </w:t>
      </w:r>
      <w:proofErr w:type="spellStart"/>
      <w:r w:rsidRPr="00E842D6">
        <w:rPr>
          <w:bCs/>
          <w:lang w:val="en-US"/>
        </w:rPr>
        <w:t>să</w:t>
      </w:r>
      <w:proofErr w:type="spellEnd"/>
      <w:r w:rsidRPr="00E842D6">
        <w:rPr>
          <w:bCs/>
          <w:lang w:val="en-US"/>
        </w:rPr>
        <w:t xml:space="preserve"> </w:t>
      </w:r>
      <w:proofErr w:type="spellStart"/>
      <w:r w:rsidRPr="00E842D6">
        <w:rPr>
          <w:bCs/>
          <w:lang w:val="en-US"/>
        </w:rPr>
        <w:t>facă</w:t>
      </w:r>
      <w:proofErr w:type="spellEnd"/>
      <w:r w:rsidRPr="00E842D6">
        <w:rPr>
          <w:bCs/>
          <w:lang w:val="en-US"/>
        </w:rPr>
        <w:t xml:space="preserve"> </w:t>
      </w:r>
      <w:proofErr w:type="spellStart"/>
      <w:r w:rsidRPr="00E842D6">
        <w:rPr>
          <w:bCs/>
          <w:lang w:val="en-US"/>
        </w:rPr>
        <w:t>parte</w:t>
      </w:r>
      <w:proofErr w:type="spellEnd"/>
      <w:r w:rsidRPr="00E842D6">
        <w:rPr>
          <w:bCs/>
          <w:lang w:val="en-US"/>
        </w:rPr>
        <w:t xml:space="preserve"> din </w:t>
      </w:r>
      <w:proofErr w:type="spellStart"/>
      <w:r w:rsidRPr="00E842D6">
        <w:rPr>
          <w:bCs/>
          <w:lang w:val="en-US"/>
        </w:rPr>
        <w:t>comisia</w:t>
      </w:r>
      <w:proofErr w:type="spellEnd"/>
      <w:r w:rsidRPr="00E842D6">
        <w:rPr>
          <w:bCs/>
          <w:lang w:val="en-US"/>
        </w:rPr>
        <w:t xml:space="preserve"> de </w:t>
      </w:r>
      <w:proofErr w:type="spellStart"/>
      <w:r w:rsidRPr="00E842D6">
        <w:rPr>
          <w:bCs/>
          <w:lang w:val="en-US"/>
        </w:rPr>
        <w:t>cercetare</w:t>
      </w:r>
      <w:proofErr w:type="spellEnd"/>
      <w:r w:rsidRPr="00E842D6">
        <w:rPr>
          <w:bCs/>
          <w:lang w:val="en-US"/>
        </w:rPr>
        <w:t xml:space="preserve"> a </w:t>
      </w:r>
      <w:proofErr w:type="spellStart"/>
      <w:r w:rsidRPr="00E842D6">
        <w:rPr>
          <w:bCs/>
          <w:lang w:val="en-US"/>
        </w:rPr>
        <w:t>accidentelor</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w:t>
      </w:r>
      <w:proofErr w:type="spellStart"/>
      <w:r w:rsidRPr="00E842D6">
        <w:rPr>
          <w:bCs/>
          <w:lang w:val="en-US"/>
        </w:rPr>
        <w:t>suferite</w:t>
      </w:r>
      <w:proofErr w:type="spellEnd"/>
      <w:r w:rsidRPr="00E842D6">
        <w:rPr>
          <w:bCs/>
          <w:lang w:val="en-US"/>
        </w:rPr>
        <w:t xml:space="preserve"> de </w:t>
      </w:r>
      <w:proofErr w:type="spellStart"/>
      <w:r w:rsidRPr="00E842D6">
        <w:rPr>
          <w:bCs/>
          <w:lang w:val="en-US"/>
        </w:rPr>
        <w:t>personalul</w:t>
      </w:r>
      <w:proofErr w:type="spellEnd"/>
      <w:r w:rsidRPr="00E842D6">
        <w:rPr>
          <w:bCs/>
          <w:lang w:val="en-US"/>
        </w:rPr>
        <w:t xml:space="preserve"> ACHIZITORULUI </w:t>
      </w:r>
      <w:proofErr w:type="spellStart"/>
      <w:r w:rsidRPr="00E842D6">
        <w:rPr>
          <w:bCs/>
          <w:lang w:val="en-US"/>
        </w:rPr>
        <w:t>sau</w:t>
      </w:r>
      <w:proofErr w:type="spellEnd"/>
      <w:r w:rsidRPr="00E842D6">
        <w:rPr>
          <w:bCs/>
          <w:lang w:val="en-US"/>
        </w:rPr>
        <w:t xml:space="preserve"> la </w:t>
      </w:r>
      <w:proofErr w:type="spellStart"/>
      <w:r w:rsidRPr="00E842D6">
        <w:rPr>
          <w:bCs/>
          <w:lang w:val="en-US"/>
        </w:rPr>
        <w:t>cercetarea</w:t>
      </w:r>
      <w:proofErr w:type="spellEnd"/>
      <w:r w:rsidRPr="00E842D6">
        <w:rPr>
          <w:bCs/>
          <w:lang w:val="en-US"/>
        </w:rPr>
        <w:t xml:space="preserve"> </w:t>
      </w:r>
      <w:proofErr w:type="spellStart"/>
      <w:r w:rsidRPr="00E842D6">
        <w:rPr>
          <w:bCs/>
          <w:lang w:val="en-US"/>
        </w:rPr>
        <w:t>evenimentelor</w:t>
      </w:r>
      <w:proofErr w:type="spellEnd"/>
      <w:r w:rsidRPr="00E842D6">
        <w:rPr>
          <w:bCs/>
          <w:lang w:val="en-US"/>
        </w:rPr>
        <w:t>;</w:t>
      </w:r>
    </w:p>
    <w:p w14:paraId="26556C37" w14:textId="77777777" w:rsidR="00ED3928" w:rsidRPr="00E842D6" w:rsidRDefault="00ED3928" w:rsidP="00C336AA">
      <w:pPr>
        <w:ind w:left="-284" w:right="-5"/>
        <w:jc w:val="both"/>
        <w:rPr>
          <w:bCs/>
          <w:lang w:val="en-US"/>
        </w:rPr>
      </w:pPr>
      <w:r w:rsidRPr="00E842D6">
        <w:rPr>
          <w:bCs/>
          <w:lang w:val="en-US"/>
        </w:rPr>
        <w:t>t)</w:t>
      </w:r>
      <w:r w:rsidRPr="00E842D6">
        <w:rPr>
          <w:bCs/>
          <w:lang w:val="en-US"/>
        </w:rPr>
        <w:tab/>
      </w:r>
      <w:proofErr w:type="spellStart"/>
      <w:r w:rsidRPr="00E842D6">
        <w:rPr>
          <w:bCs/>
          <w:lang w:val="en-US"/>
        </w:rPr>
        <w:t>să</w:t>
      </w:r>
      <w:proofErr w:type="spellEnd"/>
      <w:r w:rsidRPr="00E842D6">
        <w:rPr>
          <w:bCs/>
          <w:lang w:val="en-US"/>
        </w:rPr>
        <w:t xml:space="preserve"> nu </w:t>
      </w:r>
      <w:proofErr w:type="spellStart"/>
      <w:r w:rsidRPr="00E842D6">
        <w:rPr>
          <w:bCs/>
          <w:lang w:val="en-US"/>
        </w:rPr>
        <w:t>modifice</w:t>
      </w:r>
      <w:proofErr w:type="spellEnd"/>
      <w:r w:rsidRPr="00E842D6">
        <w:rPr>
          <w:bCs/>
          <w:lang w:val="en-US"/>
        </w:rPr>
        <w:t xml:space="preserve"> </w:t>
      </w:r>
      <w:proofErr w:type="spellStart"/>
      <w:r w:rsidRPr="00E842D6">
        <w:rPr>
          <w:bCs/>
          <w:lang w:val="en-US"/>
        </w:rPr>
        <w:t>starea</w:t>
      </w:r>
      <w:proofErr w:type="spellEnd"/>
      <w:r w:rsidRPr="00E842D6">
        <w:rPr>
          <w:bCs/>
          <w:lang w:val="en-US"/>
        </w:rPr>
        <w:t xml:space="preserve"> de </w:t>
      </w:r>
      <w:proofErr w:type="spellStart"/>
      <w:r w:rsidRPr="00E842D6">
        <w:rPr>
          <w:bCs/>
          <w:lang w:val="en-US"/>
        </w:rPr>
        <w:t>fapt</w:t>
      </w:r>
      <w:proofErr w:type="spellEnd"/>
      <w:r w:rsidRPr="00E842D6">
        <w:rPr>
          <w:bCs/>
          <w:lang w:val="en-US"/>
        </w:rPr>
        <w:t xml:space="preserve"> </w:t>
      </w:r>
      <w:proofErr w:type="spellStart"/>
      <w:r w:rsidRPr="00E842D6">
        <w:rPr>
          <w:bCs/>
          <w:lang w:val="en-US"/>
        </w:rPr>
        <w:t>rezultată</w:t>
      </w:r>
      <w:proofErr w:type="spellEnd"/>
      <w:r w:rsidRPr="00E842D6">
        <w:rPr>
          <w:bCs/>
          <w:lang w:val="en-US"/>
        </w:rPr>
        <w:t xml:space="preserve"> din </w:t>
      </w:r>
      <w:proofErr w:type="spellStart"/>
      <w:r w:rsidRPr="00E842D6">
        <w:rPr>
          <w:bCs/>
          <w:lang w:val="en-US"/>
        </w:rPr>
        <w:t>producerea</w:t>
      </w:r>
      <w:proofErr w:type="spellEnd"/>
      <w:r w:rsidRPr="00E842D6">
        <w:rPr>
          <w:bCs/>
          <w:lang w:val="en-US"/>
        </w:rPr>
        <w:t xml:space="preserve"> </w:t>
      </w:r>
      <w:proofErr w:type="spellStart"/>
      <w:r w:rsidRPr="00E842D6">
        <w:rPr>
          <w:bCs/>
          <w:lang w:val="en-US"/>
        </w:rPr>
        <w:t>unui</w:t>
      </w:r>
      <w:proofErr w:type="spellEnd"/>
      <w:r w:rsidRPr="00E842D6">
        <w:rPr>
          <w:bCs/>
          <w:lang w:val="en-US"/>
        </w:rPr>
        <w:t xml:space="preserve"> accident de </w:t>
      </w:r>
      <w:proofErr w:type="spellStart"/>
      <w:r w:rsidRPr="00E842D6">
        <w:rPr>
          <w:bCs/>
          <w:lang w:val="en-US"/>
        </w:rPr>
        <w:t>muncă</w:t>
      </w:r>
      <w:proofErr w:type="spellEnd"/>
      <w:r w:rsidRPr="00E842D6">
        <w:rPr>
          <w:bCs/>
          <w:lang w:val="en-US"/>
        </w:rPr>
        <w:t xml:space="preserve">, </w:t>
      </w:r>
      <w:proofErr w:type="spellStart"/>
      <w:r w:rsidRPr="00E842D6">
        <w:rPr>
          <w:bCs/>
          <w:lang w:val="en-US"/>
        </w:rPr>
        <w:t>suferit</w:t>
      </w:r>
      <w:proofErr w:type="spellEnd"/>
      <w:r w:rsidRPr="00E842D6">
        <w:rPr>
          <w:bCs/>
          <w:lang w:val="en-US"/>
        </w:rPr>
        <w:t xml:space="preserve"> de </w:t>
      </w:r>
      <w:proofErr w:type="spellStart"/>
      <w:r w:rsidRPr="00E842D6">
        <w:rPr>
          <w:bCs/>
          <w:lang w:val="en-US"/>
        </w:rPr>
        <w:t>personalul</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sau</w:t>
      </w:r>
      <w:proofErr w:type="spellEnd"/>
      <w:r w:rsidRPr="00E842D6">
        <w:rPr>
          <w:bCs/>
          <w:lang w:val="en-US"/>
        </w:rPr>
        <w:t xml:space="preserve"> de </w:t>
      </w:r>
      <w:proofErr w:type="spellStart"/>
      <w:r w:rsidRPr="00E842D6">
        <w:rPr>
          <w:bCs/>
          <w:lang w:val="en-US"/>
        </w:rPr>
        <w:t>personalul</w:t>
      </w:r>
      <w:proofErr w:type="spellEnd"/>
      <w:r w:rsidRPr="00E842D6">
        <w:rPr>
          <w:bCs/>
          <w:lang w:val="en-US"/>
        </w:rPr>
        <w:t xml:space="preserve"> ACHIZITORULUI </w:t>
      </w:r>
      <w:proofErr w:type="spellStart"/>
      <w:r w:rsidRPr="00E842D6">
        <w:rPr>
          <w:bCs/>
          <w:lang w:val="en-US"/>
        </w:rPr>
        <w:t>în</w:t>
      </w:r>
      <w:proofErr w:type="spellEnd"/>
      <w:r w:rsidRPr="00E842D6">
        <w:rPr>
          <w:bCs/>
          <w:lang w:val="en-US"/>
        </w:rPr>
        <w:t xml:space="preserve"> </w:t>
      </w:r>
      <w:proofErr w:type="spellStart"/>
      <w:r w:rsidRPr="00E842D6">
        <w:rPr>
          <w:bCs/>
          <w:lang w:val="en-US"/>
        </w:rPr>
        <w:t>afară</w:t>
      </w:r>
      <w:proofErr w:type="spellEnd"/>
      <w:r w:rsidRPr="00E842D6">
        <w:rPr>
          <w:bCs/>
          <w:lang w:val="en-US"/>
        </w:rPr>
        <w:t xml:space="preserve"> de </w:t>
      </w:r>
      <w:proofErr w:type="spellStart"/>
      <w:r w:rsidRPr="00E842D6">
        <w:rPr>
          <w:bCs/>
          <w:lang w:val="en-US"/>
        </w:rPr>
        <w:t>cazurile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care </w:t>
      </w:r>
      <w:proofErr w:type="spellStart"/>
      <w:r w:rsidRPr="00E842D6">
        <w:rPr>
          <w:bCs/>
          <w:lang w:val="en-US"/>
        </w:rPr>
        <w:t>menţinerea</w:t>
      </w:r>
      <w:proofErr w:type="spellEnd"/>
      <w:r w:rsidRPr="00E842D6">
        <w:rPr>
          <w:bCs/>
          <w:lang w:val="en-US"/>
        </w:rPr>
        <w:t xml:space="preserve"> </w:t>
      </w:r>
      <w:proofErr w:type="spellStart"/>
      <w:r w:rsidRPr="00E842D6">
        <w:rPr>
          <w:bCs/>
          <w:lang w:val="en-US"/>
        </w:rPr>
        <w:t>acestei</w:t>
      </w:r>
      <w:proofErr w:type="spellEnd"/>
      <w:r w:rsidRPr="00E842D6">
        <w:rPr>
          <w:bCs/>
          <w:lang w:val="en-US"/>
        </w:rPr>
        <w:t xml:space="preserve"> </w:t>
      </w:r>
      <w:proofErr w:type="spellStart"/>
      <w:r w:rsidRPr="00E842D6">
        <w:rPr>
          <w:bCs/>
          <w:lang w:val="en-US"/>
        </w:rPr>
        <w:t>stări</w:t>
      </w:r>
      <w:proofErr w:type="spellEnd"/>
      <w:r w:rsidRPr="00E842D6">
        <w:rPr>
          <w:bCs/>
          <w:lang w:val="en-US"/>
        </w:rPr>
        <w:t xml:space="preserve"> </w:t>
      </w:r>
      <w:proofErr w:type="spellStart"/>
      <w:r w:rsidRPr="00E842D6">
        <w:rPr>
          <w:bCs/>
          <w:lang w:val="en-US"/>
        </w:rPr>
        <w:t>ar</w:t>
      </w:r>
      <w:proofErr w:type="spellEnd"/>
      <w:r w:rsidRPr="00E842D6">
        <w:rPr>
          <w:bCs/>
          <w:lang w:val="en-US"/>
        </w:rPr>
        <w:t xml:space="preserve"> genera </w:t>
      </w:r>
      <w:proofErr w:type="spellStart"/>
      <w:r w:rsidRPr="00E842D6">
        <w:rPr>
          <w:bCs/>
          <w:lang w:val="en-US"/>
        </w:rPr>
        <w:t>alte</w:t>
      </w:r>
      <w:proofErr w:type="spellEnd"/>
      <w:r w:rsidRPr="00E842D6">
        <w:rPr>
          <w:bCs/>
          <w:lang w:val="en-US"/>
        </w:rPr>
        <w:t xml:space="preserve"> </w:t>
      </w:r>
      <w:proofErr w:type="spellStart"/>
      <w:r w:rsidRPr="00E842D6">
        <w:rPr>
          <w:bCs/>
          <w:lang w:val="en-US"/>
        </w:rPr>
        <w:t>accidente</w:t>
      </w:r>
      <w:proofErr w:type="spellEnd"/>
      <w:r w:rsidRPr="00E842D6">
        <w:rPr>
          <w:bCs/>
          <w:lang w:val="en-US"/>
        </w:rPr>
        <w:t xml:space="preserve">, </w:t>
      </w:r>
      <w:proofErr w:type="spellStart"/>
      <w:r w:rsidRPr="00E842D6">
        <w:rPr>
          <w:bCs/>
          <w:lang w:val="en-US"/>
        </w:rPr>
        <w:t>ori</w:t>
      </w:r>
      <w:proofErr w:type="spellEnd"/>
      <w:r w:rsidRPr="00E842D6">
        <w:rPr>
          <w:bCs/>
          <w:lang w:val="en-US"/>
        </w:rPr>
        <w:t xml:space="preserve"> </w:t>
      </w:r>
      <w:proofErr w:type="spellStart"/>
      <w:r w:rsidRPr="00E842D6">
        <w:rPr>
          <w:bCs/>
          <w:lang w:val="en-US"/>
        </w:rPr>
        <w:t>ar</w:t>
      </w:r>
      <w:proofErr w:type="spellEnd"/>
      <w:r w:rsidRPr="00E842D6">
        <w:rPr>
          <w:bCs/>
          <w:lang w:val="en-US"/>
        </w:rPr>
        <w:t xml:space="preserve"> </w:t>
      </w:r>
      <w:proofErr w:type="spellStart"/>
      <w:r w:rsidRPr="00E842D6">
        <w:rPr>
          <w:bCs/>
          <w:lang w:val="en-US"/>
        </w:rPr>
        <w:t>periclita</w:t>
      </w:r>
      <w:proofErr w:type="spellEnd"/>
      <w:r w:rsidRPr="00E842D6">
        <w:rPr>
          <w:bCs/>
          <w:lang w:val="en-US"/>
        </w:rPr>
        <w:t xml:space="preserve"> </w:t>
      </w:r>
      <w:proofErr w:type="spellStart"/>
      <w:r w:rsidRPr="00E842D6">
        <w:rPr>
          <w:bCs/>
          <w:lang w:val="en-US"/>
        </w:rPr>
        <w:t>viaţa</w:t>
      </w:r>
      <w:proofErr w:type="spellEnd"/>
      <w:r w:rsidRPr="00E842D6">
        <w:rPr>
          <w:bCs/>
          <w:lang w:val="en-US"/>
        </w:rPr>
        <w:t xml:space="preserve"> </w:t>
      </w:r>
      <w:proofErr w:type="spellStart"/>
      <w:r w:rsidRPr="00E842D6">
        <w:rPr>
          <w:bCs/>
          <w:lang w:val="en-US"/>
        </w:rPr>
        <w:t>accidentaţilor</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a </w:t>
      </w:r>
      <w:proofErr w:type="spellStart"/>
      <w:r w:rsidRPr="00E842D6">
        <w:rPr>
          <w:bCs/>
          <w:lang w:val="en-US"/>
        </w:rPr>
        <w:t>altor</w:t>
      </w:r>
      <w:proofErr w:type="spellEnd"/>
      <w:r w:rsidRPr="00E842D6">
        <w:rPr>
          <w:bCs/>
          <w:lang w:val="en-US"/>
        </w:rPr>
        <w:t xml:space="preserve"> </w:t>
      </w:r>
      <w:proofErr w:type="spellStart"/>
      <w:r w:rsidRPr="00E842D6">
        <w:rPr>
          <w:bCs/>
          <w:lang w:val="en-US"/>
        </w:rPr>
        <w:t>persoane</w:t>
      </w:r>
      <w:proofErr w:type="spellEnd"/>
      <w:r w:rsidRPr="00E842D6">
        <w:rPr>
          <w:bCs/>
          <w:lang w:val="en-US"/>
        </w:rPr>
        <w:t>;</w:t>
      </w:r>
    </w:p>
    <w:p w14:paraId="36254B6E" w14:textId="77777777" w:rsidR="00ED3928" w:rsidRPr="00E842D6" w:rsidRDefault="00ED3928" w:rsidP="00C336AA">
      <w:pPr>
        <w:ind w:left="-284" w:right="-5"/>
        <w:jc w:val="both"/>
        <w:rPr>
          <w:bCs/>
          <w:lang w:val="en-US"/>
        </w:rPr>
      </w:pPr>
      <w:r w:rsidRPr="00E842D6">
        <w:rPr>
          <w:bCs/>
          <w:lang w:val="en-US"/>
        </w:rPr>
        <w:t>ț)</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respecte</w:t>
      </w:r>
      <w:proofErr w:type="spellEnd"/>
      <w:r w:rsidRPr="00E842D6">
        <w:rPr>
          <w:bCs/>
          <w:lang w:val="en-US"/>
        </w:rPr>
        <w:t xml:space="preserve"> </w:t>
      </w:r>
      <w:proofErr w:type="spellStart"/>
      <w:r w:rsidRPr="00E842D6">
        <w:rPr>
          <w:bCs/>
          <w:lang w:val="en-US"/>
        </w:rPr>
        <w:t>toate</w:t>
      </w:r>
      <w:proofErr w:type="spellEnd"/>
      <w:r w:rsidRPr="00E842D6">
        <w:rPr>
          <w:bCs/>
          <w:lang w:val="en-US"/>
        </w:rPr>
        <w:t xml:space="preserve"> </w:t>
      </w:r>
      <w:proofErr w:type="spellStart"/>
      <w:r w:rsidRPr="00E842D6">
        <w:rPr>
          <w:bCs/>
          <w:lang w:val="en-US"/>
        </w:rPr>
        <w:t>celălalte</w:t>
      </w:r>
      <w:proofErr w:type="spellEnd"/>
      <w:r w:rsidRPr="00E842D6">
        <w:rPr>
          <w:bCs/>
          <w:lang w:val="en-US"/>
        </w:rPr>
        <w:t xml:space="preserve"> </w:t>
      </w:r>
      <w:proofErr w:type="spellStart"/>
      <w:r w:rsidRPr="00E842D6">
        <w:rPr>
          <w:bCs/>
          <w:lang w:val="en-US"/>
        </w:rPr>
        <w:t>prevederi</w:t>
      </w:r>
      <w:proofErr w:type="spellEnd"/>
      <w:r w:rsidRPr="00E842D6">
        <w:rPr>
          <w:bCs/>
          <w:lang w:val="en-US"/>
        </w:rPr>
        <w:t xml:space="preserve"> </w:t>
      </w:r>
      <w:proofErr w:type="spellStart"/>
      <w:r w:rsidRPr="00E842D6">
        <w:rPr>
          <w:bCs/>
          <w:lang w:val="en-US"/>
        </w:rPr>
        <w:t>legale</w:t>
      </w:r>
      <w:proofErr w:type="spellEnd"/>
      <w:r w:rsidRPr="00E842D6">
        <w:rPr>
          <w:bCs/>
          <w:lang w:val="en-US"/>
        </w:rPr>
        <w:t xml:space="preserve"> care </w:t>
      </w:r>
      <w:proofErr w:type="spellStart"/>
      <w:r w:rsidRPr="00E842D6">
        <w:rPr>
          <w:bCs/>
          <w:lang w:val="en-US"/>
        </w:rPr>
        <w:t>vizează</w:t>
      </w:r>
      <w:proofErr w:type="spellEnd"/>
      <w:r w:rsidRPr="00E842D6">
        <w:rPr>
          <w:bCs/>
          <w:lang w:val="en-US"/>
        </w:rPr>
        <w:t xml:space="preserve"> </w:t>
      </w:r>
      <w:proofErr w:type="spellStart"/>
      <w:r w:rsidRPr="00E842D6">
        <w:rPr>
          <w:bCs/>
          <w:lang w:val="en-US"/>
        </w:rPr>
        <w:t>securitate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sănătatea</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muncă</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apărarea</w:t>
      </w:r>
      <w:proofErr w:type="spellEnd"/>
      <w:r w:rsidRPr="00E842D6">
        <w:rPr>
          <w:bCs/>
          <w:lang w:val="en-US"/>
        </w:rPr>
        <w:t xml:space="preserve"> </w:t>
      </w:r>
      <w:proofErr w:type="spellStart"/>
      <w:r w:rsidRPr="00E842D6">
        <w:rPr>
          <w:bCs/>
          <w:lang w:val="en-US"/>
        </w:rPr>
        <w:t>împotriva</w:t>
      </w:r>
      <w:proofErr w:type="spellEnd"/>
      <w:r w:rsidRPr="00E842D6">
        <w:rPr>
          <w:bCs/>
          <w:lang w:val="en-US"/>
        </w:rPr>
        <w:t xml:space="preserve"> </w:t>
      </w:r>
      <w:proofErr w:type="spellStart"/>
      <w:r w:rsidRPr="00E842D6">
        <w:rPr>
          <w:bCs/>
          <w:lang w:val="en-US"/>
        </w:rPr>
        <w:t>incendiilor</w:t>
      </w:r>
      <w:proofErr w:type="spellEnd"/>
      <w:r w:rsidRPr="00E842D6">
        <w:rPr>
          <w:bCs/>
          <w:lang w:val="en-US"/>
        </w:rPr>
        <w:t>;</w:t>
      </w:r>
    </w:p>
    <w:p w14:paraId="4FCB7F72" w14:textId="77777777" w:rsidR="00ED3928" w:rsidRPr="00E842D6" w:rsidRDefault="00ED3928" w:rsidP="00C336AA">
      <w:pPr>
        <w:ind w:left="-284" w:right="-5"/>
        <w:jc w:val="both"/>
        <w:rPr>
          <w:bCs/>
          <w:lang w:val="en-US"/>
        </w:rPr>
      </w:pPr>
      <w:r w:rsidRPr="00E842D6">
        <w:rPr>
          <w:bCs/>
          <w:lang w:val="en-US"/>
        </w:rPr>
        <w:t>u)</w:t>
      </w:r>
      <w:r w:rsidRPr="00E842D6">
        <w:rPr>
          <w:bCs/>
          <w:lang w:val="en-US"/>
        </w:rPr>
        <w:tab/>
      </w:r>
      <w:proofErr w:type="spellStart"/>
      <w:r w:rsidRPr="00E842D6">
        <w:rPr>
          <w:bCs/>
          <w:lang w:val="en-US"/>
        </w:rPr>
        <w:t>să</w:t>
      </w:r>
      <w:proofErr w:type="spellEnd"/>
      <w:r w:rsidRPr="00E842D6">
        <w:rPr>
          <w:bCs/>
          <w:lang w:val="en-US"/>
        </w:rPr>
        <w:t xml:space="preserve"> se </w:t>
      </w:r>
      <w:proofErr w:type="spellStart"/>
      <w:r w:rsidRPr="00E842D6">
        <w:rPr>
          <w:bCs/>
          <w:lang w:val="en-US"/>
        </w:rPr>
        <w:t>asigure</w:t>
      </w:r>
      <w:proofErr w:type="spellEnd"/>
      <w:r w:rsidRPr="00E842D6">
        <w:rPr>
          <w:bCs/>
          <w:lang w:val="en-US"/>
        </w:rPr>
        <w:t xml:space="preserve"> ca </w:t>
      </w:r>
      <w:proofErr w:type="spellStart"/>
      <w:r w:rsidRPr="00E842D6">
        <w:rPr>
          <w:bCs/>
          <w:lang w:val="en-US"/>
        </w:rPr>
        <w:t>fiecare</w:t>
      </w:r>
      <w:proofErr w:type="spellEnd"/>
      <w:r w:rsidRPr="00E842D6">
        <w:rPr>
          <w:bCs/>
          <w:lang w:val="en-US"/>
        </w:rPr>
        <w:t xml:space="preserve"> </w:t>
      </w:r>
      <w:proofErr w:type="spellStart"/>
      <w:r w:rsidRPr="00E842D6">
        <w:rPr>
          <w:bCs/>
          <w:lang w:val="en-US"/>
        </w:rPr>
        <w:t>lucrător</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îşi</w:t>
      </w:r>
      <w:proofErr w:type="spellEnd"/>
      <w:r w:rsidRPr="00E842D6">
        <w:rPr>
          <w:bCs/>
          <w:lang w:val="en-US"/>
        </w:rPr>
        <w:t xml:space="preserve"> </w:t>
      </w:r>
      <w:proofErr w:type="spellStart"/>
      <w:r w:rsidRPr="00E842D6">
        <w:rPr>
          <w:bCs/>
          <w:lang w:val="en-US"/>
        </w:rPr>
        <w:t>desfăşoare</w:t>
      </w:r>
      <w:proofErr w:type="spellEnd"/>
      <w:r w:rsidRPr="00E842D6">
        <w:rPr>
          <w:bCs/>
          <w:lang w:val="en-US"/>
        </w:rPr>
        <w:t xml:space="preserve"> </w:t>
      </w:r>
      <w:proofErr w:type="spellStart"/>
      <w:r w:rsidRPr="00E842D6">
        <w:rPr>
          <w:bCs/>
          <w:lang w:val="en-US"/>
        </w:rPr>
        <w:t>activitatea</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conformitate</w:t>
      </w:r>
      <w:proofErr w:type="spellEnd"/>
      <w:r w:rsidRPr="00E842D6">
        <w:rPr>
          <w:bCs/>
          <w:lang w:val="en-US"/>
        </w:rPr>
        <w:t xml:space="preserve"> cu </w:t>
      </w:r>
      <w:proofErr w:type="spellStart"/>
      <w:r w:rsidRPr="00E842D6">
        <w:rPr>
          <w:bCs/>
          <w:lang w:val="en-US"/>
        </w:rPr>
        <w:t>pregătirea</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instruirea</w:t>
      </w:r>
      <w:proofErr w:type="spellEnd"/>
      <w:r w:rsidRPr="00E842D6">
        <w:rPr>
          <w:bCs/>
          <w:lang w:val="en-US"/>
        </w:rPr>
        <w:t xml:space="preserve"> </w:t>
      </w:r>
      <w:proofErr w:type="spellStart"/>
      <w:r w:rsidRPr="00E842D6">
        <w:rPr>
          <w:bCs/>
          <w:lang w:val="en-US"/>
        </w:rPr>
        <w:t>sa</w:t>
      </w:r>
      <w:proofErr w:type="spellEnd"/>
      <w:r w:rsidRPr="00E842D6">
        <w:rPr>
          <w:bCs/>
          <w:lang w:val="en-US"/>
        </w:rPr>
        <w:t xml:space="preserve">, </w:t>
      </w:r>
      <w:proofErr w:type="spellStart"/>
      <w:r w:rsidRPr="00E842D6">
        <w:rPr>
          <w:bCs/>
          <w:lang w:val="en-US"/>
        </w:rPr>
        <w:t>astfel</w:t>
      </w:r>
      <w:proofErr w:type="spellEnd"/>
      <w:r w:rsidRPr="00E842D6">
        <w:rPr>
          <w:bCs/>
          <w:lang w:val="en-US"/>
        </w:rPr>
        <w:t xml:space="preserve"> </w:t>
      </w:r>
      <w:proofErr w:type="spellStart"/>
      <w:r w:rsidRPr="00E842D6">
        <w:rPr>
          <w:bCs/>
          <w:lang w:val="en-US"/>
        </w:rPr>
        <w:t>încât</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nu </w:t>
      </w:r>
      <w:proofErr w:type="spellStart"/>
      <w:r w:rsidRPr="00E842D6">
        <w:rPr>
          <w:bCs/>
          <w:lang w:val="en-US"/>
        </w:rPr>
        <w:t>expună</w:t>
      </w:r>
      <w:proofErr w:type="spellEnd"/>
      <w:r w:rsidRPr="00E842D6">
        <w:rPr>
          <w:bCs/>
          <w:lang w:val="en-US"/>
        </w:rPr>
        <w:t xml:space="preserve"> la </w:t>
      </w:r>
      <w:proofErr w:type="spellStart"/>
      <w:r w:rsidRPr="00E842D6">
        <w:rPr>
          <w:bCs/>
          <w:lang w:val="en-US"/>
        </w:rPr>
        <w:t>pericol</w:t>
      </w:r>
      <w:proofErr w:type="spellEnd"/>
      <w:r w:rsidRPr="00E842D6">
        <w:rPr>
          <w:bCs/>
          <w:lang w:val="en-US"/>
        </w:rPr>
        <w:t xml:space="preserve"> de </w:t>
      </w:r>
      <w:proofErr w:type="spellStart"/>
      <w:r w:rsidRPr="00E842D6">
        <w:rPr>
          <w:bCs/>
          <w:lang w:val="en-US"/>
        </w:rPr>
        <w:t>accidentare</w:t>
      </w:r>
      <w:proofErr w:type="spellEnd"/>
      <w:r w:rsidRPr="00E842D6">
        <w:rPr>
          <w:bCs/>
          <w:lang w:val="en-US"/>
        </w:rPr>
        <w:t xml:space="preserve"> </w:t>
      </w:r>
      <w:proofErr w:type="spellStart"/>
      <w:r w:rsidRPr="00E842D6">
        <w:rPr>
          <w:bCs/>
          <w:lang w:val="en-US"/>
        </w:rPr>
        <w:t>sau</w:t>
      </w:r>
      <w:proofErr w:type="spellEnd"/>
      <w:r w:rsidRPr="00E842D6">
        <w:rPr>
          <w:bCs/>
          <w:lang w:val="en-US"/>
        </w:rPr>
        <w:t xml:space="preserve"> </w:t>
      </w:r>
      <w:proofErr w:type="spellStart"/>
      <w:r w:rsidRPr="00E842D6">
        <w:rPr>
          <w:bCs/>
          <w:lang w:val="en-US"/>
        </w:rPr>
        <w:t>îmbolnăvire</w:t>
      </w:r>
      <w:proofErr w:type="spellEnd"/>
      <w:r w:rsidRPr="00E842D6">
        <w:rPr>
          <w:bCs/>
          <w:lang w:val="en-US"/>
        </w:rPr>
        <w:t xml:space="preserve"> </w:t>
      </w:r>
      <w:proofErr w:type="spellStart"/>
      <w:r w:rsidRPr="00E842D6">
        <w:rPr>
          <w:bCs/>
          <w:lang w:val="en-US"/>
        </w:rPr>
        <w:t>profesională</w:t>
      </w:r>
      <w:proofErr w:type="spellEnd"/>
      <w:r w:rsidRPr="00E842D6">
        <w:rPr>
          <w:bCs/>
          <w:lang w:val="en-US"/>
        </w:rPr>
        <w:t xml:space="preserve"> </w:t>
      </w:r>
      <w:proofErr w:type="spellStart"/>
      <w:r w:rsidRPr="00E842D6">
        <w:rPr>
          <w:bCs/>
          <w:lang w:val="en-US"/>
        </w:rPr>
        <w:t>atât</w:t>
      </w:r>
      <w:proofErr w:type="spellEnd"/>
      <w:r w:rsidRPr="00E842D6">
        <w:rPr>
          <w:bCs/>
          <w:lang w:val="en-US"/>
        </w:rPr>
        <w:t xml:space="preserve"> propria </w:t>
      </w:r>
      <w:proofErr w:type="spellStart"/>
      <w:r w:rsidRPr="00E842D6">
        <w:rPr>
          <w:bCs/>
          <w:lang w:val="en-US"/>
        </w:rPr>
        <w:t>persoană</w:t>
      </w:r>
      <w:proofErr w:type="spellEnd"/>
      <w:r w:rsidRPr="00E842D6">
        <w:rPr>
          <w:bCs/>
          <w:lang w:val="en-US"/>
        </w:rPr>
        <w:t xml:space="preserve">, </w:t>
      </w:r>
      <w:proofErr w:type="spellStart"/>
      <w:r w:rsidRPr="00E842D6">
        <w:rPr>
          <w:bCs/>
          <w:lang w:val="en-US"/>
        </w:rPr>
        <w:t>cât</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alte</w:t>
      </w:r>
      <w:proofErr w:type="spellEnd"/>
      <w:r w:rsidRPr="00E842D6">
        <w:rPr>
          <w:bCs/>
          <w:lang w:val="en-US"/>
        </w:rPr>
        <w:t xml:space="preserve"> </w:t>
      </w:r>
      <w:proofErr w:type="spellStart"/>
      <w:r w:rsidRPr="00E842D6">
        <w:rPr>
          <w:bCs/>
          <w:lang w:val="en-US"/>
        </w:rPr>
        <w:t>persoane</w:t>
      </w:r>
      <w:proofErr w:type="spellEnd"/>
      <w:r w:rsidRPr="00E842D6">
        <w:rPr>
          <w:bCs/>
          <w:lang w:val="en-US"/>
        </w:rPr>
        <w:t xml:space="preserve"> care pot fi </w:t>
      </w:r>
      <w:proofErr w:type="spellStart"/>
      <w:r w:rsidRPr="00E842D6">
        <w:rPr>
          <w:bCs/>
          <w:lang w:val="en-US"/>
        </w:rPr>
        <w:t>afectate</w:t>
      </w:r>
      <w:proofErr w:type="spellEnd"/>
      <w:r w:rsidRPr="00E842D6">
        <w:rPr>
          <w:bCs/>
          <w:lang w:val="en-US"/>
        </w:rPr>
        <w:t xml:space="preserve"> de </w:t>
      </w:r>
      <w:proofErr w:type="spellStart"/>
      <w:r w:rsidRPr="00E842D6">
        <w:rPr>
          <w:bCs/>
          <w:lang w:val="en-US"/>
        </w:rPr>
        <w:t>acţiunile</w:t>
      </w:r>
      <w:proofErr w:type="spellEnd"/>
      <w:r w:rsidRPr="00E842D6">
        <w:rPr>
          <w:bCs/>
          <w:lang w:val="en-US"/>
        </w:rPr>
        <w:t xml:space="preserve"> </w:t>
      </w:r>
      <w:proofErr w:type="spellStart"/>
      <w:r w:rsidRPr="00E842D6">
        <w:rPr>
          <w:bCs/>
          <w:lang w:val="en-US"/>
        </w:rPr>
        <w:t>sau</w:t>
      </w:r>
      <w:proofErr w:type="spellEnd"/>
      <w:r w:rsidRPr="00E842D6">
        <w:rPr>
          <w:bCs/>
          <w:lang w:val="en-US"/>
        </w:rPr>
        <w:t xml:space="preserve"> </w:t>
      </w:r>
      <w:proofErr w:type="spellStart"/>
      <w:r w:rsidRPr="00E842D6">
        <w:rPr>
          <w:bCs/>
          <w:lang w:val="en-US"/>
        </w:rPr>
        <w:t>omisiunile</w:t>
      </w:r>
      <w:proofErr w:type="spellEnd"/>
      <w:r w:rsidRPr="00E842D6">
        <w:rPr>
          <w:bCs/>
          <w:lang w:val="en-US"/>
        </w:rPr>
        <w:t xml:space="preserve"> sale </w:t>
      </w:r>
      <w:proofErr w:type="spellStart"/>
      <w:r w:rsidRPr="00E842D6">
        <w:rPr>
          <w:bCs/>
          <w:lang w:val="en-US"/>
        </w:rPr>
        <w:t>în</w:t>
      </w:r>
      <w:proofErr w:type="spellEnd"/>
      <w:r w:rsidRPr="00E842D6">
        <w:rPr>
          <w:bCs/>
          <w:lang w:val="en-US"/>
        </w:rPr>
        <w:t xml:space="preserve"> </w:t>
      </w:r>
      <w:proofErr w:type="spellStart"/>
      <w:r w:rsidRPr="00E842D6">
        <w:rPr>
          <w:bCs/>
          <w:lang w:val="en-US"/>
        </w:rPr>
        <w:t>timpul</w:t>
      </w:r>
      <w:proofErr w:type="spellEnd"/>
      <w:r w:rsidRPr="00E842D6">
        <w:rPr>
          <w:bCs/>
          <w:lang w:val="en-US"/>
        </w:rPr>
        <w:t xml:space="preserve"> </w:t>
      </w:r>
      <w:proofErr w:type="spellStart"/>
      <w:r w:rsidRPr="00E842D6">
        <w:rPr>
          <w:bCs/>
          <w:lang w:val="en-US"/>
        </w:rPr>
        <w:t>procesului</w:t>
      </w:r>
      <w:proofErr w:type="spellEnd"/>
      <w:r w:rsidRPr="00E842D6">
        <w:rPr>
          <w:bCs/>
          <w:lang w:val="en-US"/>
        </w:rPr>
        <w:t xml:space="preserve"> de </w:t>
      </w:r>
      <w:proofErr w:type="spellStart"/>
      <w:r w:rsidRPr="00E842D6">
        <w:rPr>
          <w:bCs/>
          <w:lang w:val="en-US"/>
        </w:rPr>
        <w:t>muncă</w:t>
      </w:r>
      <w:proofErr w:type="spellEnd"/>
      <w:r w:rsidRPr="00E842D6">
        <w:rPr>
          <w:bCs/>
          <w:lang w:val="en-US"/>
        </w:rPr>
        <w:t>;</w:t>
      </w:r>
    </w:p>
    <w:p w14:paraId="4CE51300" w14:textId="77777777" w:rsidR="00ED3928" w:rsidRPr="00E842D6" w:rsidRDefault="00ED3928" w:rsidP="00C336AA">
      <w:pPr>
        <w:ind w:left="-284" w:right="-5"/>
        <w:jc w:val="both"/>
        <w:rPr>
          <w:bCs/>
          <w:lang w:val="en-US"/>
        </w:rPr>
      </w:pPr>
      <w:r w:rsidRPr="00E842D6">
        <w:rPr>
          <w:bCs/>
          <w:lang w:val="en-US"/>
        </w:rPr>
        <w:t>v)</w:t>
      </w:r>
      <w:r w:rsidRPr="00E842D6">
        <w:rPr>
          <w:bCs/>
          <w:lang w:val="en-US"/>
        </w:rPr>
        <w:tab/>
      </w:r>
      <w:proofErr w:type="spellStart"/>
      <w:r w:rsidRPr="00E842D6">
        <w:rPr>
          <w:bCs/>
          <w:lang w:val="en-US"/>
        </w:rPr>
        <w:t>să</w:t>
      </w:r>
      <w:proofErr w:type="spellEnd"/>
      <w:r w:rsidRPr="00E842D6">
        <w:rPr>
          <w:bCs/>
          <w:lang w:val="en-US"/>
        </w:rPr>
        <w:t xml:space="preserve"> evite </w:t>
      </w:r>
      <w:proofErr w:type="spellStart"/>
      <w:r w:rsidRPr="00E842D6">
        <w:rPr>
          <w:bCs/>
          <w:lang w:val="en-US"/>
        </w:rPr>
        <w:t>pentru</w:t>
      </w:r>
      <w:proofErr w:type="spellEnd"/>
      <w:r w:rsidRPr="00E842D6">
        <w:rPr>
          <w:bCs/>
          <w:lang w:val="en-US"/>
        </w:rPr>
        <w:t xml:space="preserve"> </w:t>
      </w:r>
      <w:proofErr w:type="spellStart"/>
      <w:r w:rsidRPr="00E842D6">
        <w:rPr>
          <w:bCs/>
          <w:lang w:val="en-US"/>
        </w:rPr>
        <w:t>personalul</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orice</w:t>
      </w:r>
      <w:proofErr w:type="spellEnd"/>
      <w:r w:rsidRPr="00E842D6">
        <w:rPr>
          <w:bCs/>
          <w:lang w:val="en-US"/>
        </w:rPr>
        <w:t xml:space="preserve"> </w:t>
      </w:r>
      <w:proofErr w:type="spellStart"/>
      <w:r w:rsidRPr="00E842D6">
        <w:rPr>
          <w:bCs/>
          <w:lang w:val="en-US"/>
        </w:rPr>
        <w:t>activitate</w:t>
      </w:r>
      <w:proofErr w:type="spellEnd"/>
      <w:r w:rsidRPr="00E842D6">
        <w:rPr>
          <w:bCs/>
          <w:lang w:val="en-US"/>
        </w:rPr>
        <w:t xml:space="preserve"> </w:t>
      </w:r>
      <w:proofErr w:type="spellStart"/>
      <w:r w:rsidRPr="00E842D6">
        <w:rPr>
          <w:bCs/>
          <w:lang w:val="en-US"/>
        </w:rPr>
        <w:t>neconformă</w:t>
      </w:r>
      <w:proofErr w:type="spellEnd"/>
      <w:r w:rsidRPr="00E842D6">
        <w:rPr>
          <w:bCs/>
          <w:lang w:val="en-US"/>
        </w:rPr>
        <w:t xml:space="preserve"> cu </w:t>
      </w:r>
      <w:proofErr w:type="spellStart"/>
      <w:r w:rsidRPr="00E842D6">
        <w:rPr>
          <w:bCs/>
          <w:lang w:val="en-US"/>
        </w:rPr>
        <w:t>destinaţia</w:t>
      </w:r>
      <w:proofErr w:type="spellEnd"/>
      <w:r w:rsidRPr="00E842D6">
        <w:rPr>
          <w:bCs/>
          <w:lang w:val="en-US"/>
        </w:rPr>
        <w:t xml:space="preserve"> </w:t>
      </w:r>
      <w:proofErr w:type="spellStart"/>
      <w:r w:rsidRPr="00E842D6">
        <w:rPr>
          <w:bCs/>
          <w:lang w:val="en-US"/>
        </w:rPr>
        <w:t>spaţiului</w:t>
      </w:r>
      <w:proofErr w:type="spellEnd"/>
      <w:r w:rsidRPr="00E842D6">
        <w:rPr>
          <w:bCs/>
          <w:lang w:val="en-US"/>
        </w:rPr>
        <w:t xml:space="preserve"> de </w:t>
      </w:r>
      <w:proofErr w:type="spellStart"/>
      <w:r w:rsidRPr="00E842D6">
        <w:rPr>
          <w:bCs/>
          <w:lang w:val="en-US"/>
        </w:rPr>
        <w:t>lucru</w:t>
      </w:r>
      <w:proofErr w:type="spellEnd"/>
      <w:r w:rsidRPr="00E842D6">
        <w:rPr>
          <w:bCs/>
          <w:lang w:val="en-US"/>
        </w:rPr>
        <w:t xml:space="preserve"> </w:t>
      </w:r>
      <w:proofErr w:type="spellStart"/>
      <w:r w:rsidRPr="00E842D6">
        <w:rPr>
          <w:bCs/>
          <w:lang w:val="en-US"/>
        </w:rPr>
        <w:t>sau</w:t>
      </w:r>
      <w:proofErr w:type="spellEnd"/>
      <w:r w:rsidRPr="00E842D6">
        <w:rPr>
          <w:bCs/>
          <w:lang w:val="en-US"/>
        </w:rPr>
        <w:t xml:space="preserve"> </w:t>
      </w:r>
      <w:proofErr w:type="spellStart"/>
      <w:r w:rsidRPr="00E842D6">
        <w:rPr>
          <w:bCs/>
          <w:lang w:val="en-US"/>
        </w:rPr>
        <w:t>acţiuni</w:t>
      </w:r>
      <w:proofErr w:type="spellEnd"/>
      <w:r w:rsidRPr="00E842D6">
        <w:rPr>
          <w:bCs/>
          <w:lang w:val="en-US"/>
        </w:rPr>
        <w:t xml:space="preserve"> </w:t>
      </w:r>
      <w:proofErr w:type="spellStart"/>
      <w:r w:rsidRPr="00E842D6">
        <w:rPr>
          <w:bCs/>
          <w:lang w:val="en-US"/>
        </w:rPr>
        <w:t>contrare</w:t>
      </w:r>
      <w:proofErr w:type="spellEnd"/>
      <w:r w:rsidRPr="00E842D6">
        <w:rPr>
          <w:bCs/>
          <w:lang w:val="en-US"/>
        </w:rPr>
        <w:t xml:space="preserve"> </w:t>
      </w:r>
      <w:proofErr w:type="spellStart"/>
      <w:r w:rsidRPr="00E842D6">
        <w:rPr>
          <w:bCs/>
          <w:lang w:val="en-US"/>
        </w:rPr>
        <w:t>ordinii</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liniştii</w:t>
      </w:r>
      <w:proofErr w:type="spellEnd"/>
      <w:r w:rsidRPr="00E842D6">
        <w:rPr>
          <w:bCs/>
          <w:lang w:val="en-US"/>
        </w:rPr>
        <w:t xml:space="preserve"> </w:t>
      </w:r>
      <w:proofErr w:type="spellStart"/>
      <w:r w:rsidRPr="00E842D6">
        <w:rPr>
          <w:bCs/>
          <w:lang w:val="en-US"/>
        </w:rPr>
        <w:t>publice</w:t>
      </w:r>
      <w:proofErr w:type="spellEnd"/>
      <w:r w:rsidRPr="00E842D6">
        <w:rPr>
          <w:bCs/>
          <w:lang w:val="en-US"/>
        </w:rPr>
        <w:t xml:space="preserve">, precum </w:t>
      </w:r>
      <w:proofErr w:type="spellStart"/>
      <w:r w:rsidRPr="00E842D6">
        <w:rPr>
          <w:bCs/>
          <w:lang w:val="en-US"/>
        </w:rPr>
        <w:t>şi</w:t>
      </w:r>
      <w:proofErr w:type="spellEnd"/>
      <w:r w:rsidRPr="00E842D6">
        <w:rPr>
          <w:bCs/>
          <w:lang w:val="en-US"/>
        </w:rPr>
        <w:t xml:space="preserve"> </w:t>
      </w:r>
      <w:proofErr w:type="spellStart"/>
      <w:r w:rsidRPr="00E842D6">
        <w:rPr>
          <w:bCs/>
          <w:lang w:val="en-US"/>
        </w:rPr>
        <w:t>normelor</w:t>
      </w:r>
      <w:proofErr w:type="spellEnd"/>
      <w:r w:rsidRPr="00E842D6">
        <w:rPr>
          <w:bCs/>
          <w:lang w:val="en-US"/>
        </w:rPr>
        <w:t xml:space="preserve"> de </w:t>
      </w:r>
      <w:proofErr w:type="spellStart"/>
      <w:r w:rsidRPr="00E842D6">
        <w:rPr>
          <w:bCs/>
          <w:lang w:val="en-US"/>
        </w:rPr>
        <w:t>convieţuire</w:t>
      </w:r>
      <w:proofErr w:type="spellEnd"/>
      <w:r w:rsidRPr="00E842D6">
        <w:rPr>
          <w:bCs/>
          <w:lang w:val="en-US"/>
        </w:rPr>
        <w:t xml:space="preserve"> </w:t>
      </w:r>
      <w:proofErr w:type="spellStart"/>
      <w:r w:rsidRPr="00E842D6">
        <w:rPr>
          <w:bCs/>
          <w:lang w:val="en-US"/>
        </w:rPr>
        <w:t>socială</w:t>
      </w:r>
      <w:proofErr w:type="spellEnd"/>
      <w:r w:rsidRPr="00E842D6">
        <w:rPr>
          <w:bCs/>
          <w:lang w:val="en-US"/>
        </w:rPr>
        <w:t>;</w:t>
      </w:r>
    </w:p>
    <w:p w14:paraId="066901D2" w14:textId="51C59DF2" w:rsidR="00ED3928" w:rsidRPr="00E842D6" w:rsidRDefault="00ED3928" w:rsidP="006E535A">
      <w:pPr>
        <w:ind w:left="-284" w:right="-5"/>
        <w:jc w:val="both"/>
        <w:rPr>
          <w:bCs/>
          <w:lang w:val="en-US"/>
        </w:rPr>
      </w:pPr>
      <w:r w:rsidRPr="00E842D6">
        <w:rPr>
          <w:bCs/>
          <w:lang w:val="en-US"/>
        </w:rPr>
        <w:t>w)</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respecte</w:t>
      </w:r>
      <w:proofErr w:type="spellEnd"/>
      <w:r w:rsidRPr="00E842D6">
        <w:rPr>
          <w:bCs/>
          <w:lang w:val="en-US"/>
        </w:rPr>
        <w:t xml:space="preserve"> </w:t>
      </w:r>
      <w:proofErr w:type="spellStart"/>
      <w:r w:rsidRPr="00E842D6">
        <w:rPr>
          <w:bCs/>
          <w:lang w:val="en-US"/>
        </w:rPr>
        <w:t>toate</w:t>
      </w:r>
      <w:proofErr w:type="spellEnd"/>
      <w:r w:rsidRPr="00E842D6">
        <w:rPr>
          <w:bCs/>
          <w:lang w:val="en-US"/>
        </w:rPr>
        <w:t xml:space="preserve"> </w:t>
      </w:r>
      <w:proofErr w:type="spellStart"/>
      <w:r w:rsidRPr="00E842D6">
        <w:rPr>
          <w:bCs/>
          <w:lang w:val="en-US"/>
        </w:rPr>
        <w:t>reglementările</w:t>
      </w:r>
      <w:proofErr w:type="spellEnd"/>
      <w:r w:rsidRPr="00E842D6">
        <w:rPr>
          <w:bCs/>
          <w:lang w:val="en-US"/>
        </w:rPr>
        <w:t xml:space="preserve"> </w:t>
      </w:r>
      <w:proofErr w:type="spellStart"/>
      <w:r w:rsidRPr="00E842D6">
        <w:rPr>
          <w:bCs/>
          <w:lang w:val="en-US"/>
        </w:rPr>
        <w:t>privind</w:t>
      </w:r>
      <w:proofErr w:type="spellEnd"/>
      <w:r w:rsidRPr="00E842D6">
        <w:rPr>
          <w:bCs/>
          <w:lang w:val="en-US"/>
        </w:rPr>
        <w:t xml:space="preserve"> </w:t>
      </w:r>
      <w:proofErr w:type="spellStart"/>
      <w:r w:rsidRPr="00E842D6">
        <w:rPr>
          <w:bCs/>
          <w:lang w:val="en-US"/>
        </w:rPr>
        <w:t>accesul</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activităţile</w:t>
      </w:r>
      <w:proofErr w:type="spellEnd"/>
      <w:r w:rsidRPr="00E842D6">
        <w:rPr>
          <w:bCs/>
          <w:lang w:val="en-US"/>
        </w:rPr>
        <w:t xml:space="preserve"> </w:t>
      </w:r>
      <w:proofErr w:type="spellStart"/>
      <w:r w:rsidRPr="00E842D6">
        <w:rPr>
          <w:bCs/>
          <w:lang w:val="en-US"/>
        </w:rPr>
        <w:t>î</w:t>
      </w:r>
      <w:r w:rsidR="006E535A">
        <w:rPr>
          <w:bCs/>
          <w:lang w:val="en-US"/>
        </w:rPr>
        <w:t>n</w:t>
      </w:r>
      <w:proofErr w:type="spellEnd"/>
      <w:r w:rsidR="006E535A">
        <w:rPr>
          <w:bCs/>
          <w:lang w:val="en-US"/>
        </w:rPr>
        <w:t xml:space="preserve"> </w:t>
      </w:r>
      <w:proofErr w:type="spellStart"/>
      <w:r w:rsidRPr="00E842D6">
        <w:rPr>
          <w:bCs/>
          <w:lang w:val="en-US"/>
        </w:rPr>
        <w:t>diferite</w:t>
      </w:r>
      <w:proofErr w:type="spellEnd"/>
      <w:r w:rsidRPr="00E842D6">
        <w:rPr>
          <w:bCs/>
          <w:lang w:val="en-US"/>
        </w:rPr>
        <w:t xml:space="preserve"> zone precum </w:t>
      </w:r>
      <w:proofErr w:type="spellStart"/>
      <w:r w:rsidRPr="00E842D6">
        <w:rPr>
          <w:bCs/>
          <w:lang w:val="en-US"/>
        </w:rPr>
        <w:t>şi</w:t>
      </w:r>
      <w:proofErr w:type="spellEnd"/>
      <w:r w:rsidRPr="00E842D6">
        <w:rPr>
          <w:bCs/>
          <w:lang w:val="en-US"/>
        </w:rPr>
        <w:t xml:space="preserve"> </w:t>
      </w:r>
      <w:proofErr w:type="spellStart"/>
      <w:r w:rsidRPr="00E842D6">
        <w:rPr>
          <w:bCs/>
          <w:lang w:val="en-US"/>
        </w:rPr>
        <w:t>normele</w:t>
      </w:r>
      <w:proofErr w:type="spellEnd"/>
      <w:r w:rsidRPr="00E842D6">
        <w:rPr>
          <w:bCs/>
          <w:lang w:val="en-US"/>
        </w:rPr>
        <w:t xml:space="preserve"> </w:t>
      </w:r>
      <w:proofErr w:type="spellStart"/>
      <w:r w:rsidRPr="00E842D6">
        <w:rPr>
          <w:bCs/>
          <w:lang w:val="en-US"/>
        </w:rPr>
        <w:t>specifice</w:t>
      </w:r>
      <w:proofErr w:type="spellEnd"/>
      <w:r w:rsidRPr="00E842D6">
        <w:rPr>
          <w:bCs/>
          <w:lang w:val="en-US"/>
        </w:rPr>
        <w:t xml:space="preserve"> de </w:t>
      </w:r>
      <w:proofErr w:type="spellStart"/>
      <w:r w:rsidRPr="00E842D6">
        <w:rPr>
          <w:bCs/>
          <w:lang w:val="en-US"/>
        </w:rPr>
        <w:t>ordine</w:t>
      </w:r>
      <w:proofErr w:type="spellEnd"/>
      <w:r w:rsidRPr="00E842D6">
        <w:rPr>
          <w:bCs/>
          <w:lang w:val="en-US"/>
        </w:rPr>
        <w:t xml:space="preserve"> </w:t>
      </w:r>
      <w:proofErr w:type="spellStart"/>
      <w:r w:rsidRPr="00E842D6">
        <w:rPr>
          <w:bCs/>
          <w:lang w:val="en-US"/>
        </w:rPr>
        <w:t>interioară</w:t>
      </w:r>
      <w:proofErr w:type="spellEnd"/>
      <w:r w:rsidRPr="00E842D6">
        <w:rPr>
          <w:bCs/>
          <w:lang w:val="en-US"/>
        </w:rPr>
        <w:t xml:space="preserve"> din </w:t>
      </w:r>
      <w:proofErr w:type="spellStart"/>
      <w:r w:rsidRPr="00E842D6">
        <w:rPr>
          <w:bCs/>
          <w:lang w:val="en-US"/>
        </w:rPr>
        <w:t>spaţiile</w:t>
      </w:r>
      <w:proofErr w:type="spellEnd"/>
      <w:r w:rsidRPr="00E842D6">
        <w:rPr>
          <w:bCs/>
          <w:lang w:val="en-US"/>
        </w:rPr>
        <w:t xml:space="preserve"> ACHIZITORULUI;</w:t>
      </w:r>
    </w:p>
    <w:p w14:paraId="057780E7" w14:textId="77777777" w:rsidR="00ED3928" w:rsidRPr="00E842D6" w:rsidRDefault="00ED3928" w:rsidP="00C336AA">
      <w:pPr>
        <w:ind w:left="-284" w:right="-5"/>
        <w:jc w:val="both"/>
        <w:rPr>
          <w:bCs/>
          <w:lang w:val="en-US"/>
        </w:rPr>
      </w:pPr>
      <w:r w:rsidRPr="00E842D6">
        <w:rPr>
          <w:bCs/>
          <w:lang w:val="en-US"/>
        </w:rPr>
        <w:t>y)</w:t>
      </w:r>
      <w:r w:rsidRPr="00E842D6">
        <w:rPr>
          <w:bCs/>
          <w:lang w:val="en-US"/>
        </w:rPr>
        <w:tab/>
      </w:r>
      <w:proofErr w:type="spellStart"/>
      <w:r w:rsidRPr="00E842D6">
        <w:rPr>
          <w:bCs/>
          <w:lang w:val="en-US"/>
        </w:rPr>
        <w:t>în</w:t>
      </w:r>
      <w:proofErr w:type="spellEnd"/>
      <w:r w:rsidRPr="00E842D6">
        <w:rPr>
          <w:bCs/>
          <w:lang w:val="en-US"/>
        </w:rPr>
        <w:t xml:space="preserve"> </w:t>
      </w:r>
      <w:proofErr w:type="spellStart"/>
      <w:r w:rsidRPr="00E842D6">
        <w:rPr>
          <w:bCs/>
          <w:lang w:val="en-US"/>
        </w:rPr>
        <w:t>cazul</w:t>
      </w:r>
      <w:proofErr w:type="spellEnd"/>
      <w:r w:rsidRPr="00E842D6">
        <w:rPr>
          <w:bCs/>
          <w:lang w:val="en-US"/>
        </w:rPr>
        <w:t xml:space="preserve"> </w:t>
      </w:r>
      <w:proofErr w:type="spellStart"/>
      <w:r w:rsidRPr="00E842D6">
        <w:rPr>
          <w:bCs/>
          <w:lang w:val="en-US"/>
        </w:rPr>
        <w:t>unor</w:t>
      </w:r>
      <w:proofErr w:type="spellEnd"/>
      <w:r w:rsidRPr="00E842D6">
        <w:rPr>
          <w:bCs/>
          <w:lang w:val="en-US"/>
        </w:rPr>
        <w:t xml:space="preserve"> </w:t>
      </w:r>
      <w:proofErr w:type="spellStart"/>
      <w:r w:rsidRPr="00E842D6">
        <w:rPr>
          <w:bCs/>
          <w:lang w:val="en-US"/>
        </w:rPr>
        <w:t>situaţii</w:t>
      </w:r>
      <w:proofErr w:type="spellEnd"/>
      <w:r w:rsidRPr="00E842D6">
        <w:rPr>
          <w:bCs/>
          <w:lang w:val="en-US"/>
        </w:rPr>
        <w:t xml:space="preserve"> de </w:t>
      </w:r>
      <w:proofErr w:type="spellStart"/>
      <w:r w:rsidRPr="00E842D6">
        <w:rPr>
          <w:bCs/>
          <w:lang w:val="en-US"/>
        </w:rPr>
        <w:t>ugenţă</w:t>
      </w:r>
      <w:proofErr w:type="spellEnd"/>
      <w:r w:rsidRPr="00E842D6">
        <w:rPr>
          <w:bCs/>
          <w:lang w:val="en-US"/>
        </w:rPr>
        <w:t xml:space="preserve"> precum: </w:t>
      </w:r>
      <w:proofErr w:type="spellStart"/>
      <w:r w:rsidRPr="00E842D6">
        <w:rPr>
          <w:bCs/>
          <w:lang w:val="en-US"/>
        </w:rPr>
        <w:t>incendiu</w:t>
      </w:r>
      <w:proofErr w:type="spellEnd"/>
      <w:r w:rsidRPr="00E842D6">
        <w:rPr>
          <w:bCs/>
          <w:lang w:val="en-US"/>
        </w:rPr>
        <w:t xml:space="preserve">, </w:t>
      </w:r>
      <w:proofErr w:type="spellStart"/>
      <w:r w:rsidRPr="00E842D6">
        <w:rPr>
          <w:bCs/>
          <w:lang w:val="en-US"/>
        </w:rPr>
        <w:t>atacuri</w:t>
      </w:r>
      <w:proofErr w:type="spellEnd"/>
      <w:r w:rsidRPr="00E842D6">
        <w:rPr>
          <w:bCs/>
          <w:lang w:val="en-US"/>
        </w:rPr>
        <w:t xml:space="preserve">, </w:t>
      </w:r>
      <w:proofErr w:type="spellStart"/>
      <w:r w:rsidRPr="00E842D6">
        <w:rPr>
          <w:bCs/>
          <w:lang w:val="en-US"/>
        </w:rPr>
        <w:t>ameninţări</w:t>
      </w:r>
      <w:proofErr w:type="spellEnd"/>
      <w:r w:rsidRPr="00E842D6">
        <w:rPr>
          <w:bCs/>
          <w:lang w:val="en-US"/>
        </w:rPr>
        <w:t xml:space="preserve"> cu </w:t>
      </w:r>
      <w:proofErr w:type="spellStart"/>
      <w:r w:rsidRPr="00E842D6">
        <w:rPr>
          <w:bCs/>
          <w:lang w:val="en-US"/>
        </w:rPr>
        <w:t>bombă</w:t>
      </w:r>
      <w:proofErr w:type="spellEnd"/>
      <w:r w:rsidRPr="00E842D6">
        <w:rPr>
          <w:bCs/>
          <w:lang w:val="en-US"/>
        </w:rPr>
        <w:t xml:space="preserve">, </w:t>
      </w:r>
      <w:proofErr w:type="spellStart"/>
      <w:r w:rsidRPr="00E842D6">
        <w:rPr>
          <w:bCs/>
          <w:lang w:val="en-US"/>
        </w:rPr>
        <w:t>sau</w:t>
      </w:r>
      <w:proofErr w:type="spellEnd"/>
      <w:r w:rsidRPr="00E842D6">
        <w:rPr>
          <w:bCs/>
          <w:lang w:val="en-US"/>
        </w:rPr>
        <w:t xml:space="preserve"> </w:t>
      </w:r>
      <w:proofErr w:type="spellStart"/>
      <w:r w:rsidRPr="00E842D6">
        <w:rPr>
          <w:bCs/>
          <w:lang w:val="en-US"/>
        </w:rPr>
        <w:t>situaţii</w:t>
      </w:r>
      <w:proofErr w:type="spellEnd"/>
      <w:r w:rsidRPr="00E842D6">
        <w:rPr>
          <w:bCs/>
          <w:lang w:val="en-US"/>
        </w:rPr>
        <w:t xml:space="preserve"> de </w:t>
      </w:r>
      <w:proofErr w:type="spellStart"/>
      <w:r w:rsidRPr="00E842D6">
        <w:rPr>
          <w:bCs/>
          <w:lang w:val="en-US"/>
        </w:rPr>
        <w:t>urgenţă</w:t>
      </w:r>
      <w:proofErr w:type="spellEnd"/>
      <w:r w:rsidRPr="00E842D6">
        <w:rPr>
          <w:bCs/>
          <w:lang w:val="en-US"/>
        </w:rPr>
        <w:t xml:space="preserve"> precum </w:t>
      </w:r>
      <w:proofErr w:type="spellStart"/>
      <w:r w:rsidRPr="00E842D6">
        <w:rPr>
          <w:bCs/>
          <w:lang w:val="en-US"/>
        </w:rPr>
        <w:t>calamităţi</w:t>
      </w:r>
      <w:proofErr w:type="spellEnd"/>
      <w:r w:rsidRPr="00E842D6">
        <w:rPr>
          <w:bCs/>
          <w:lang w:val="en-US"/>
        </w:rPr>
        <w:t xml:space="preserve"> </w:t>
      </w:r>
      <w:proofErr w:type="spellStart"/>
      <w:r w:rsidRPr="00E842D6">
        <w:rPr>
          <w:bCs/>
          <w:lang w:val="en-US"/>
        </w:rPr>
        <w:t>naturale</w:t>
      </w:r>
      <w:proofErr w:type="spellEnd"/>
      <w:r w:rsidRPr="00E842D6">
        <w:rPr>
          <w:bCs/>
          <w:lang w:val="en-US"/>
        </w:rPr>
        <w:t xml:space="preserve"> (</w:t>
      </w:r>
      <w:proofErr w:type="spellStart"/>
      <w:r w:rsidRPr="00E842D6">
        <w:rPr>
          <w:bCs/>
          <w:lang w:val="en-US"/>
        </w:rPr>
        <w:t>inundaţii</w:t>
      </w:r>
      <w:proofErr w:type="spellEnd"/>
      <w:r w:rsidRPr="00E842D6">
        <w:rPr>
          <w:bCs/>
          <w:lang w:val="en-US"/>
        </w:rPr>
        <w:t xml:space="preserve">, </w:t>
      </w:r>
      <w:proofErr w:type="spellStart"/>
      <w:r w:rsidRPr="00E842D6">
        <w:rPr>
          <w:bCs/>
          <w:lang w:val="en-US"/>
        </w:rPr>
        <w:t>cutremur</w:t>
      </w:r>
      <w:proofErr w:type="spellEnd"/>
      <w:r w:rsidRPr="00E842D6">
        <w:rPr>
          <w:bCs/>
          <w:lang w:val="en-US"/>
        </w:rPr>
        <w:t xml:space="preserve">), se </w:t>
      </w:r>
      <w:proofErr w:type="spellStart"/>
      <w:r w:rsidRPr="00E842D6">
        <w:rPr>
          <w:bCs/>
          <w:lang w:val="en-US"/>
        </w:rPr>
        <w:t>obligă</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urmeze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orice</w:t>
      </w:r>
      <w:proofErr w:type="spellEnd"/>
      <w:r w:rsidRPr="00E842D6">
        <w:rPr>
          <w:bCs/>
          <w:lang w:val="en-US"/>
        </w:rPr>
        <w:t xml:space="preserve"> </w:t>
      </w:r>
      <w:proofErr w:type="spellStart"/>
      <w:r w:rsidRPr="00E842D6">
        <w:rPr>
          <w:bCs/>
          <w:lang w:val="en-US"/>
        </w:rPr>
        <w:t>situaţie</w:t>
      </w:r>
      <w:proofErr w:type="spellEnd"/>
      <w:r w:rsidRPr="00E842D6">
        <w:rPr>
          <w:bCs/>
          <w:lang w:val="en-US"/>
        </w:rPr>
        <w:t xml:space="preserve"> </w:t>
      </w:r>
      <w:proofErr w:type="spellStart"/>
      <w:r w:rsidRPr="00E842D6">
        <w:rPr>
          <w:bCs/>
          <w:lang w:val="en-US"/>
        </w:rPr>
        <w:lastRenderedPageBreak/>
        <w:t>instrucţiunile</w:t>
      </w:r>
      <w:proofErr w:type="spellEnd"/>
      <w:r w:rsidRPr="00E842D6">
        <w:rPr>
          <w:bCs/>
          <w:lang w:val="en-US"/>
        </w:rPr>
        <w:t xml:space="preserve"> </w:t>
      </w:r>
      <w:proofErr w:type="spellStart"/>
      <w:r w:rsidRPr="00E842D6">
        <w:rPr>
          <w:bCs/>
          <w:lang w:val="en-US"/>
        </w:rPr>
        <w:t>specifice</w:t>
      </w:r>
      <w:proofErr w:type="spellEnd"/>
      <w:r w:rsidRPr="00E842D6">
        <w:rPr>
          <w:bCs/>
          <w:lang w:val="en-US"/>
        </w:rPr>
        <w:t xml:space="preserve"> </w:t>
      </w:r>
      <w:proofErr w:type="spellStart"/>
      <w:r w:rsidRPr="00E842D6">
        <w:rPr>
          <w:bCs/>
          <w:lang w:val="en-US"/>
        </w:rPr>
        <w:t>acestor</w:t>
      </w:r>
      <w:proofErr w:type="spellEnd"/>
      <w:r w:rsidRPr="00E842D6">
        <w:rPr>
          <w:bCs/>
          <w:lang w:val="en-US"/>
        </w:rPr>
        <w:t xml:space="preserve"> </w:t>
      </w:r>
      <w:proofErr w:type="spellStart"/>
      <w:r w:rsidRPr="00E842D6">
        <w:rPr>
          <w:bCs/>
          <w:lang w:val="en-US"/>
        </w:rPr>
        <w:t>situaţii</w:t>
      </w:r>
      <w:proofErr w:type="spellEnd"/>
      <w:r w:rsidRPr="00E842D6">
        <w:rPr>
          <w:bCs/>
          <w:lang w:val="en-US"/>
        </w:rPr>
        <w:t xml:space="preserve">, </w:t>
      </w:r>
      <w:proofErr w:type="spellStart"/>
      <w:r w:rsidRPr="00E842D6">
        <w:rPr>
          <w:bCs/>
          <w:lang w:val="en-US"/>
        </w:rPr>
        <w:t>regulile</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situaţii</w:t>
      </w:r>
      <w:proofErr w:type="spellEnd"/>
      <w:r w:rsidRPr="00E842D6">
        <w:rPr>
          <w:bCs/>
          <w:lang w:val="en-US"/>
        </w:rPr>
        <w:t xml:space="preserve"> </w:t>
      </w:r>
      <w:proofErr w:type="spellStart"/>
      <w:r w:rsidRPr="00E842D6">
        <w:rPr>
          <w:bCs/>
          <w:lang w:val="en-US"/>
        </w:rPr>
        <w:t>excepţionale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regulile</w:t>
      </w:r>
      <w:proofErr w:type="spellEnd"/>
      <w:r w:rsidRPr="00E842D6">
        <w:rPr>
          <w:bCs/>
          <w:lang w:val="en-US"/>
        </w:rPr>
        <w:t xml:space="preserve"> de </w:t>
      </w:r>
      <w:proofErr w:type="spellStart"/>
      <w:r w:rsidRPr="00E842D6">
        <w:rPr>
          <w:bCs/>
          <w:lang w:val="en-US"/>
        </w:rPr>
        <w:t>evacuare</w:t>
      </w:r>
      <w:proofErr w:type="spellEnd"/>
      <w:r w:rsidRPr="00E842D6">
        <w:rPr>
          <w:bCs/>
          <w:lang w:val="en-US"/>
        </w:rPr>
        <w:t xml:space="preserve"> </w:t>
      </w:r>
      <w:proofErr w:type="spellStart"/>
      <w:r w:rsidRPr="00E842D6">
        <w:rPr>
          <w:bCs/>
          <w:lang w:val="en-US"/>
        </w:rPr>
        <w:t>stabilite</w:t>
      </w:r>
      <w:proofErr w:type="spellEnd"/>
      <w:r w:rsidRPr="00E842D6">
        <w:rPr>
          <w:bCs/>
          <w:lang w:val="en-US"/>
        </w:rPr>
        <w:t xml:space="preserve"> de ACHIZITORULUI, </w:t>
      </w:r>
      <w:proofErr w:type="spellStart"/>
      <w:r w:rsidRPr="00E842D6">
        <w:rPr>
          <w:bCs/>
          <w:lang w:val="en-US"/>
        </w:rPr>
        <w:t>după</w:t>
      </w:r>
      <w:proofErr w:type="spellEnd"/>
      <w:r w:rsidRPr="00E842D6">
        <w:rPr>
          <w:bCs/>
          <w:lang w:val="en-US"/>
        </w:rPr>
        <w:t xml:space="preserve"> </w:t>
      </w:r>
      <w:proofErr w:type="spellStart"/>
      <w:r w:rsidRPr="00E842D6">
        <w:rPr>
          <w:bCs/>
          <w:lang w:val="en-US"/>
        </w:rPr>
        <w:t>caz</w:t>
      </w:r>
      <w:proofErr w:type="spellEnd"/>
      <w:r w:rsidRPr="00E842D6">
        <w:rPr>
          <w:bCs/>
          <w:lang w:val="en-US"/>
        </w:rPr>
        <w:t>;</w:t>
      </w:r>
    </w:p>
    <w:p w14:paraId="5498C674" w14:textId="77777777" w:rsidR="00ED3928" w:rsidRPr="00E842D6" w:rsidRDefault="00ED3928" w:rsidP="00C336AA">
      <w:pPr>
        <w:ind w:left="-284" w:right="-5"/>
        <w:jc w:val="both"/>
        <w:rPr>
          <w:bCs/>
          <w:lang w:val="en-US"/>
        </w:rPr>
      </w:pPr>
      <w:r w:rsidRPr="00E842D6">
        <w:rPr>
          <w:bCs/>
          <w:lang w:val="en-US"/>
        </w:rPr>
        <w:t>z)</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verifice</w:t>
      </w:r>
      <w:proofErr w:type="spellEnd"/>
      <w:r w:rsidRPr="00E842D6">
        <w:rPr>
          <w:bCs/>
          <w:lang w:val="en-US"/>
        </w:rPr>
        <w:t xml:space="preserve"> </w:t>
      </w:r>
      <w:proofErr w:type="spellStart"/>
      <w:r w:rsidRPr="00E842D6">
        <w:rPr>
          <w:bCs/>
          <w:lang w:val="en-US"/>
        </w:rPr>
        <w:t>dacă</w:t>
      </w:r>
      <w:proofErr w:type="spellEnd"/>
      <w:r w:rsidRPr="00E842D6">
        <w:rPr>
          <w:bCs/>
          <w:lang w:val="en-US"/>
        </w:rPr>
        <w:t xml:space="preserve"> </w:t>
      </w:r>
      <w:proofErr w:type="spellStart"/>
      <w:r w:rsidRPr="00E842D6">
        <w:rPr>
          <w:bCs/>
          <w:lang w:val="en-US"/>
        </w:rPr>
        <w:t>personalul</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cunoaste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respectă</w:t>
      </w:r>
      <w:proofErr w:type="spellEnd"/>
      <w:r w:rsidRPr="00E842D6">
        <w:rPr>
          <w:bCs/>
          <w:lang w:val="en-US"/>
        </w:rPr>
        <w:t xml:space="preserve"> </w:t>
      </w:r>
      <w:proofErr w:type="spellStart"/>
      <w:r w:rsidRPr="00E842D6">
        <w:rPr>
          <w:bCs/>
          <w:lang w:val="en-US"/>
        </w:rPr>
        <w:t>instrucţiunile</w:t>
      </w:r>
      <w:proofErr w:type="spellEnd"/>
      <w:r w:rsidRPr="00E842D6">
        <w:rPr>
          <w:bCs/>
          <w:lang w:val="en-US"/>
        </w:rPr>
        <w:t xml:space="preserve"> </w:t>
      </w:r>
      <w:proofErr w:type="spellStart"/>
      <w:r w:rsidRPr="00E842D6">
        <w:rPr>
          <w:bCs/>
          <w:lang w:val="en-US"/>
        </w:rPr>
        <w:t>necesare</w:t>
      </w:r>
      <w:proofErr w:type="spellEnd"/>
      <w:r w:rsidRPr="00E842D6">
        <w:rPr>
          <w:bCs/>
          <w:lang w:val="en-US"/>
        </w:rPr>
        <w:t xml:space="preserve"> </w:t>
      </w:r>
      <w:proofErr w:type="spellStart"/>
      <w:r w:rsidRPr="00E842D6">
        <w:rPr>
          <w:bCs/>
          <w:lang w:val="en-US"/>
        </w:rPr>
        <w:t>privind</w:t>
      </w:r>
      <w:proofErr w:type="spellEnd"/>
      <w:r w:rsidRPr="00E842D6">
        <w:rPr>
          <w:bCs/>
          <w:lang w:val="en-US"/>
        </w:rPr>
        <w:t xml:space="preserve"> </w:t>
      </w:r>
      <w:proofErr w:type="spellStart"/>
      <w:r w:rsidRPr="00E842D6">
        <w:rPr>
          <w:bCs/>
          <w:lang w:val="en-US"/>
        </w:rPr>
        <w:t>măsurile</w:t>
      </w:r>
      <w:proofErr w:type="spellEnd"/>
      <w:r w:rsidRPr="00E842D6">
        <w:rPr>
          <w:bCs/>
          <w:lang w:val="en-US"/>
        </w:rPr>
        <w:t xml:space="preserve"> de </w:t>
      </w:r>
      <w:proofErr w:type="spellStart"/>
      <w:r w:rsidRPr="00E842D6">
        <w:rPr>
          <w:bCs/>
          <w:lang w:val="en-US"/>
        </w:rPr>
        <w:t>apărare</w:t>
      </w:r>
      <w:proofErr w:type="spellEnd"/>
      <w:r w:rsidRPr="00E842D6">
        <w:rPr>
          <w:bCs/>
          <w:lang w:val="en-US"/>
        </w:rPr>
        <w:t xml:space="preserve"> </w:t>
      </w:r>
      <w:proofErr w:type="spellStart"/>
      <w:r w:rsidRPr="00E842D6">
        <w:rPr>
          <w:bCs/>
          <w:lang w:val="en-US"/>
        </w:rPr>
        <w:t>împotriva</w:t>
      </w:r>
      <w:proofErr w:type="spellEnd"/>
      <w:r w:rsidRPr="00E842D6">
        <w:rPr>
          <w:bCs/>
          <w:lang w:val="en-US"/>
        </w:rPr>
        <w:t xml:space="preserve"> </w:t>
      </w:r>
      <w:proofErr w:type="spellStart"/>
      <w:r w:rsidRPr="00E842D6">
        <w:rPr>
          <w:bCs/>
          <w:lang w:val="en-US"/>
        </w:rPr>
        <w:t>incendiilor</w:t>
      </w:r>
      <w:proofErr w:type="spellEnd"/>
      <w:r w:rsidRPr="00E842D6">
        <w:rPr>
          <w:bCs/>
          <w:lang w:val="en-US"/>
        </w:rPr>
        <w:t>;</w:t>
      </w:r>
    </w:p>
    <w:p w14:paraId="04023440" w14:textId="77777777" w:rsidR="00ED3928" w:rsidRPr="00E842D6" w:rsidRDefault="00ED3928" w:rsidP="00C336AA">
      <w:pPr>
        <w:ind w:left="-284" w:right="-5"/>
        <w:jc w:val="both"/>
        <w:rPr>
          <w:bCs/>
          <w:lang w:val="en-US"/>
        </w:rPr>
      </w:pPr>
      <w:r w:rsidRPr="00E842D6">
        <w:rPr>
          <w:bCs/>
          <w:lang w:val="en-US"/>
        </w:rPr>
        <w:t>z</w:t>
      </w:r>
      <w:r w:rsidRPr="00E842D6">
        <w:rPr>
          <w:bCs/>
          <w:vertAlign w:val="superscript"/>
          <w:lang w:val="en-US"/>
        </w:rPr>
        <w:t>1</w:t>
      </w:r>
      <w:r w:rsidRPr="00E842D6">
        <w:rPr>
          <w:bCs/>
          <w:lang w:val="en-US"/>
        </w:rPr>
        <w:t>)</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acţioneze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conformitate</w:t>
      </w:r>
      <w:proofErr w:type="spellEnd"/>
      <w:r w:rsidRPr="00E842D6">
        <w:rPr>
          <w:bCs/>
          <w:lang w:val="en-US"/>
        </w:rPr>
        <w:t xml:space="preserve"> cu </w:t>
      </w:r>
      <w:proofErr w:type="spellStart"/>
      <w:r w:rsidRPr="00E842D6">
        <w:rPr>
          <w:bCs/>
          <w:lang w:val="en-US"/>
        </w:rPr>
        <w:t>procedurile</w:t>
      </w:r>
      <w:proofErr w:type="spellEnd"/>
      <w:r w:rsidRPr="00E842D6">
        <w:rPr>
          <w:bCs/>
          <w:lang w:val="en-US"/>
        </w:rPr>
        <w:t xml:space="preserve"> </w:t>
      </w:r>
      <w:proofErr w:type="spellStart"/>
      <w:r w:rsidRPr="00E842D6">
        <w:rPr>
          <w:bCs/>
          <w:lang w:val="en-US"/>
        </w:rPr>
        <w:t>stabilite</w:t>
      </w:r>
      <w:proofErr w:type="spellEnd"/>
      <w:r w:rsidRPr="00E842D6">
        <w:rPr>
          <w:bCs/>
          <w:lang w:val="en-US"/>
        </w:rPr>
        <w:t xml:space="preserve"> la </w:t>
      </w:r>
      <w:proofErr w:type="spellStart"/>
      <w:r w:rsidRPr="00E842D6">
        <w:rPr>
          <w:bCs/>
          <w:lang w:val="en-US"/>
        </w:rPr>
        <w:t>locurile</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cazul</w:t>
      </w:r>
      <w:proofErr w:type="spellEnd"/>
      <w:r w:rsidRPr="00E842D6">
        <w:rPr>
          <w:bCs/>
          <w:lang w:val="en-US"/>
        </w:rPr>
        <w:t xml:space="preserve"> </w:t>
      </w:r>
      <w:proofErr w:type="spellStart"/>
      <w:r w:rsidRPr="00E842D6">
        <w:rPr>
          <w:bCs/>
          <w:lang w:val="en-US"/>
        </w:rPr>
        <w:t>apariţiei</w:t>
      </w:r>
      <w:proofErr w:type="spellEnd"/>
      <w:r w:rsidRPr="00E842D6">
        <w:rPr>
          <w:bCs/>
          <w:lang w:val="en-US"/>
        </w:rPr>
        <w:t xml:space="preserve"> </w:t>
      </w:r>
      <w:proofErr w:type="spellStart"/>
      <w:r w:rsidRPr="00E842D6">
        <w:rPr>
          <w:bCs/>
          <w:lang w:val="en-US"/>
        </w:rPr>
        <w:t>oricărui</w:t>
      </w:r>
      <w:proofErr w:type="spellEnd"/>
      <w:r w:rsidRPr="00E842D6">
        <w:rPr>
          <w:bCs/>
          <w:lang w:val="en-US"/>
        </w:rPr>
        <w:t xml:space="preserve"> </w:t>
      </w:r>
      <w:proofErr w:type="spellStart"/>
      <w:r w:rsidRPr="00E842D6">
        <w:rPr>
          <w:bCs/>
          <w:lang w:val="en-US"/>
        </w:rPr>
        <w:t>pericol</w:t>
      </w:r>
      <w:proofErr w:type="spellEnd"/>
      <w:r w:rsidRPr="00E842D6">
        <w:rPr>
          <w:bCs/>
          <w:lang w:val="en-US"/>
        </w:rPr>
        <w:t xml:space="preserve"> </w:t>
      </w:r>
      <w:proofErr w:type="spellStart"/>
      <w:r w:rsidRPr="00E842D6">
        <w:rPr>
          <w:bCs/>
          <w:lang w:val="en-US"/>
        </w:rPr>
        <w:t>iminent</w:t>
      </w:r>
      <w:proofErr w:type="spellEnd"/>
      <w:r w:rsidRPr="00E842D6">
        <w:rPr>
          <w:bCs/>
          <w:lang w:val="en-US"/>
        </w:rPr>
        <w:t xml:space="preserve"> de </w:t>
      </w:r>
      <w:proofErr w:type="spellStart"/>
      <w:r w:rsidRPr="00E842D6">
        <w:rPr>
          <w:bCs/>
          <w:lang w:val="en-US"/>
        </w:rPr>
        <w:t>incendiu</w:t>
      </w:r>
      <w:proofErr w:type="spellEnd"/>
      <w:r w:rsidRPr="00E842D6">
        <w:rPr>
          <w:bCs/>
          <w:lang w:val="en-US"/>
        </w:rPr>
        <w:t>;</w:t>
      </w:r>
    </w:p>
    <w:p w14:paraId="51797CF8" w14:textId="029A0934" w:rsidR="00ED3928" w:rsidRPr="00E842D6" w:rsidRDefault="00ED3928" w:rsidP="006E535A">
      <w:pPr>
        <w:ind w:left="-284" w:right="-5"/>
        <w:jc w:val="both"/>
        <w:rPr>
          <w:bCs/>
          <w:lang w:val="en-US"/>
        </w:rPr>
      </w:pPr>
      <w:r w:rsidRPr="00E842D6">
        <w:rPr>
          <w:bCs/>
          <w:lang w:val="en-US"/>
        </w:rPr>
        <w:t>z</w:t>
      </w:r>
      <w:r w:rsidRPr="00E842D6">
        <w:rPr>
          <w:bCs/>
          <w:vertAlign w:val="superscript"/>
          <w:lang w:val="en-US"/>
        </w:rPr>
        <w:t>2</w:t>
      </w:r>
      <w:r w:rsidRPr="00E842D6">
        <w:rPr>
          <w:bCs/>
          <w:lang w:val="en-US"/>
        </w:rPr>
        <w:t>)</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furnizeze</w:t>
      </w:r>
      <w:proofErr w:type="spellEnd"/>
      <w:r w:rsidRPr="00E842D6">
        <w:rPr>
          <w:bCs/>
          <w:lang w:val="en-US"/>
        </w:rPr>
        <w:t xml:space="preserve"> </w:t>
      </w:r>
      <w:proofErr w:type="spellStart"/>
      <w:r w:rsidRPr="00E842D6">
        <w:rPr>
          <w:bCs/>
          <w:lang w:val="en-US"/>
        </w:rPr>
        <w:t>persoanelor</w:t>
      </w:r>
      <w:proofErr w:type="spellEnd"/>
      <w:r w:rsidRPr="00E842D6">
        <w:rPr>
          <w:bCs/>
          <w:lang w:val="en-US"/>
        </w:rPr>
        <w:t xml:space="preserve"> </w:t>
      </w:r>
      <w:proofErr w:type="spellStart"/>
      <w:r w:rsidRPr="00E842D6">
        <w:rPr>
          <w:bCs/>
          <w:lang w:val="en-US"/>
        </w:rPr>
        <w:t>abilitate</w:t>
      </w:r>
      <w:proofErr w:type="spellEnd"/>
      <w:r w:rsidRPr="00E842D6">
        <w:rPr>
          <w:bCs/>
          <w:lang w:val="en-US"/>
        </w:rPr>
        <w:t xml:space="preserve"> </w:t>
      </w:r>
      <w:proofErr w:type="spellStart"/>
      <w:r w:rsidRPr="00E842D6">
        <w:rPr>
          <w:bCs/>
          <w:lang w:val="en-US"/>
        </w:rPr>
        <w:t>toate</w:t>
      </w:r>
      <w:proofErr w:type="spellEnd"/>
      <w:r w:rsidRPr="00E842D6">
        <w:rPr>
          <w:bCs/>
          <w:lang w:val="en-US"/>
        </w:rPr>
        <w:t xml:space="preserve"> </w:t>
      </w:r>
      <w:proofErr w:type="spellStart"/>
      <w:r w:rsidRPr="00E842D6">
        <w:rPr>
          <w:bCs/>
          <w:lang w:val="en-US"/>
        </w:rPr>
        <w:t>datele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informaţiile</w:t>
      </w:r>
      <w:proofErr w:type="spellEnd"/>
      <w:r w:rsidRPr="00E842D6">
        <w:rPr>
          <w:bCs/>
          <w:lang w:val="en-US"/>
        </w:rPr>
        <w:t xml:space="preserve"> de care are </w:t>
      </w:r>
      <w:proofErr w:type="spellStart"/>
      <w:r w:rsidRPr="00E842D6">
        <w:rPr>
          <w:bCs/>
          <w:lang w:val="en-US"/>
        </w:rPr>
        <w:t>cunoştinţă</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cazul</w:t>
      </w:r>
      <w:proofErr w:type="spellEnd"/>
      <w:r w:rsidRPr="00E842D6">
        <w:rPr>
          <w:bCs/>
          <w:lang w:val="en-US"/>
        </w:rPr>
        <w:t xml:space="preserve"> </w:t>
      </w:r>
      <w:proofErr w:type="spellStart"/>
      <w:r w:rsidRPr="00E842D6">
        <w:rPr>
          <w:bCs/>
          <w:lang w:val="en-US"/>
        </w:rPr>
        <w:t>producerii</w:t>
      </w:r>
      <w:proofErr w:type="spellEnd"/>
      <w:r w:rsidRPr="00E842D6">
        <w:rPr>
          <w:bCs/>
          <w:lang w:val="en-US"/>
        </w:rPr>
        <w:t xml:space="preserve"> </w:t>
      </w:r>
      <w:proofErr w:type="spellStart"/>
      <w:r w:rsidRPr="00E842D6">
        <w:rPr>
          <w:bCs/>
          <w:lang w:val="en-US"/>
        </w:rPr>
        <w:t>unor</w:t>
      </w:r>
      <w:proofErr w:type="spellEnd"/>
      <w:r w:rsidRPr="00E842D6">
        <w:rPr>
          <w:bCs/>
          <w:lang w:val="en-US"/>
        </w:rPr>
        <w:t xml:space="preserve"> </w:t>
      </w:r>
      <w:proofErr w:type="spellStart"/>
      <w:r w:rsidRPr="00E842D6">
        <w:rPr>
          <w:bCs/>
          <w:lang w:val="en-US"/>
        </w:rPr>
        <w:t>situaţii</w:t>
      </w:r>
      <w:proofErr w:type="spellEnd"/>
      <w:r w:rsidRPr="00E842D6">
        <w:rPr>
          <w:bCs/>
          <w:lang w:val="en-US"/>
        </w:rPr>
        <w:t xml:space="preserve"> de </w:t>
      </w:r>
      <w:proofErr w:type="spellStart"/>
      <w:r w:rsidRPr="00E842D6">
        <w:rPr>
          <w:bCs/>
          <w:lang w:val="en-US"/>
        </w:rPr>
        <w:t>urgenţă</w:t>
      </w:r>
      <w:proofErr w:type="spellEnd"/>
      <w:r w:rsidRPr="00E842D6">
        <w:rPr>
          <w:bCs/>
          <w:lang w:val="en-US"/>
        </w:rPr>
        <w:t xml:space="preserve"> precum:</w:t>
      </w:r>
      <w:r w:rsidR="006E535A">
        <w:rPr>
          <w:bCs/>
          <w:lang w:val="en-US"/>
        </w:rPr>
        <w:t xml:space="preserve"> </w:t>
      </w:r>
      <w:proofErr w:type="spellStart"/>
      <w:r w:rsidRPr="00E842D6">
        <w:rPr>
          <w:bCs/>
          <w:lang w:val="en-US"/>
        </w:rPr>
        <w:t>incendiu</w:t>
      </w:r>
      <w:proofErr w:type="spellEnd"/>
      <w:r w:rsidRPr="00E842D6">
        <w:rPr>
          <w:bCs/>
          <w:lang w:val="en-US"/>
        </w:rPr>
        <w:t xml:space="preserve">, </w:t>
      </w:r>
      <w:proofErr w:type="spellStart"/>
      <w:r w:rsidRPr="00E842D6">
        <w:rPr>
          <w:bCs/>
          <w:lang w:val="en-US"/>
        </w:rPr>
        <w:t>atacuri</w:t>
      </w:r>
      <w:proofErr w:type="spellEnd"/>
      <w:r w:rsidRPr="00E842D6">
        <w:rPr>
          <w:bCs/>
          <w:lang w:val="en-US"/>
        </w:rPr>
        <w:t xml:space="preserve">, </w:t>
      </w:r>
      <w:proofErr w:type="spellStart"/>
      <w:r w:rsidRPr="00E842D6">
        <w:rPr>
          <w:bCs/>
          <w:lang w:val="en-US"/>
        </w:rPr>
        <w:t>ameninţări</w:t>
      </w:r>
      <w:proofErr w:type="spellEnd"/>
      <w:r w:rsidRPr="00E842D6">
        <w:rPr>
          <w:bCs/>
          <w:lang w:val="en-US"/>
        </w:rPr>
        <w:t xml:space="preserve"> cu </w:t>
      </w:r>
      <w:proofErr w:type="spellStart"/>
      <w:r w:rsidRPr="00E842D6">
        <w:rPr>
          <w:bCs/>
          <w:lang w:val="en-US"/>
        </w:rPr>
        <w:t>bombă</w:t>
      </w:r>
      <w:proofErr w:type="spellEnd"/>
      <w:r w:rsidRPr="00E842D6">
        <w:rPr>
          <w:bCs/>
          <w:lang w:val="en-US"/>
        </w:rPr>
        <w:t xml:space="preserve"> etc., </w:t>
      </w:r>
      <w:proofErr w:type="spellStart"/>
      <w:r w:rsidRPr="00E842D6">
        <w:rPr>
          <w:bCs/>
          <w:lang w:val="en-US"/>
        </w:rPr>
        <w:t>în</w:t>
      </w:r>
      <w:proofErr w:type="spellEnd"/>
      <w:r w:rsidRPr="00E842D6">
        <w:rPr>
          <w:bCs/>
          <w:lang w:val="en-US"/>
        </w:rPr>
        <w:t xml:space="preserve"> </w:t>
      </w:r>
      <w:proofErr w:type="spellStart"/>
      <w:r w:rsidRPr="00E842D6">
        <w:rPr>
          <w:bCs/>
          <w:lang w:val="en-US"/>
        </w:rPr>
        <w:t>spaţiile</w:t>
      </w:r>
      <w:proofErr w:type="spellEnd"/>
      <w:r w:rsidRPr="00E842D6">
        <w:rPr>
          <w:bCs/>
          <w:lang w:val="en-US"/>
        </w:rPr>
        <w:t xml:space="preserve"> </w:t>
      </w:r>
      <w:proofErr w:type="spellStart"/>
      <w:r w:rsidRPr="00E842D6">
        <w:rPr>
          <w:bCs/>
          <w:lang w:val="en-US"/>
        </w:rPr>
        <w:t>apartinând</w:t>
      </w:r>
      <w:proofErr w:type="spellEnd"/>
      <w:r w:rsidRPr="00E842D6">
        <w:rPr>
          <w:bCs/>
          <w:lang w:val="en-US"/>
        </w:rPr>
        <w:t xml:space="preserve"> ACHIZITORULUI;</w:t>
      </w:r>
    </w:p>
    <w:p w14:paraId="3CBC1148" w14:textId="77777777" w:rsidR="00ED3928" w:rsidRPr="00E842D6" w:rsidRDefault="00ED3928" w:rsidP="00C336AA">
      <w:pPr>
        <w:ind w:left="-284" w:right="-5"/>
        <w:jc w:val="both"/>
        <w:rPr>
          <w:bCs/>
          <w:lang w:val="en-US"/>
        </w:rPr>
      </w:pPr>
      <w:r w:rsidRPr="00E842D6">
        <w:rPr>
          <w:bCs/>
          <w:lang w:val="en-US"/>
        </w:rPr>
        <w:t>z</w:t>
      </w:r>
      <w:r w:rsidRPr="00E842D6">
        <w:rPr>
          <w:bCs/>
          <w:vertAlign w:val="superscript"/>
          <w:lang w:val="en-US"/>
        </w:rPr>
        <w:t>3</w:t>
      </w:r>
      <w:r w:rsidRPr="00E842D6">
        <w:rPr>
          <w:bCs/>
          <w:lang w:val="en-US"/>
        </w:rPr>
        <w:t>)</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respecte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orice</w:t>
      </w:r>
      <w:proofErr w:type="spellEnd"/>
      <w:r w:rsidRPr="00E842D6">
        <w:rPr>
          <w:bCs/>
          <w:lang w:val="en-US"/>
        </w:rPr>
        <w:t xml:space="preserve"> </w:t>
      </w:r>
      <w:proofErr w:type="spellStart"/>
      <w:r w:rsidRPr="00E842D6">
        <w:rPr>
          <w:bCs/>
          <w:lang w:val="en-US"/>
        </w:rPr>
        <w:t>împrejurare</w:t>
      </w:r>
      <w:proofErr w:type="spellEnd"/>
      <w:r w:rsidRPr="00E842D6">
        <w:rPr>
          <w:bCs/>
          <w:lang w:val="en-US"/>
        </w:rPr>
        <w:t xml:space="preserve"> </w:t>
      </w:r>
      <w:proofErr w:type="spellStart"/>
      <w:r w:rsidRPr="00E842D6">
        <w:rPr>
          <w:bCs/>
          <w:lang w:val="en-US"/>
        </w:rPr>
        <w:t>normele</w:t>
      </w:r>
      <w:proofErr w:type="spellEnd"/>
      <w:r w:rsidRPr="00E842D6">
        <w:rPr>
          <w:bCs/>
          <w:lang w:val="en-US"/>
        </w:rPr>
        <w:t xml:space="preserve"> de </w:t>
      </w:r>
      <w:proofErr w:type="spellStart"/>
      <w:r w:rsidRPr="00E842D6">
        <w:rPr>
          <w:bCs/>
          <w:lang w:val="en-US"/>
        </w:rPr>
        <w:t>prevenire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stingere</w:t>
      </w:r>
      <w:proofErr w:type="spellEnd"/>
      <w:r w:rsidRPr="00E842D6">
        <w:rPr>
          <w:bCs/>
          <w:lang w:val="en-US"/>
        </w:rPr>
        <w:t xml:space="preserve"> a </w:t>
      </w:r>
      <w:proofErr w:type="spellStart"/>
      <w:r w:rsidRPr="00E842D6">
        <w:rPr>
          <w:bCs/>
          <w:lang w:val="en-US"/>
        </w:rPr>
        <w:t>incendiilor</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nu </w:t>
      </w:r>
      <w:proofErr w:type="spellStart"/>
      <w:r w:rsidRPr="00E842D6">
        <w:rPr>
          <w:bCs/>
          <w:lang w:val="en-US"/>
        </w:rPr>
        <w:t>primejduiască</w:t>
      </w:r>
      <w:proofErr w:type="spellEnd"/>
      <w:r w:rsidRPr="00E842D6">
        <w:rPr>
          <w:bCs/>
          <w:lang w:val="en-US"/>
        </w:rPr>
        <w:t xml:space="preserve">, </w:t>
      </w:r>
      <w:proofErr w:type="spellStart"/>
      <w:r w:rsidRPr="00E842D6">
        <w:rPr>
          <w:bCs/>
          <w:lang w:val="en-US"/>
        </w:rPr>
        <w:t>prin</w:t>
      </w:r>
      <w:proofErr w:type="spellEnd"/>
      <w:r w:rsidRPr="00E842D6">
        <w:rPr>
          <w:bCs/>
          <w:lang w:val="en-US"/>
        </w:rPr>
        <w:t xml:space="preserve"> </w:t>
      </w:r>
      <w:proofErr w:type="spellStart"/>
      <w:r w:rsidRPr="00E842D6">
        <w:rPr>
          <w:bCs/>
          <w:lang w:val="en-US"/>
        </w:rPr>
        <w:t>deciziile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faptele</w:t>
      </w:r>
      <w:proofErr w:type="spellEnd"/>
      <w:r w:rsidRPr="00E842D6">
        <w:rPr>
          <w:bCs/>
          <w:lang w:val="en-US"/>
        </w:rPr>
        <w:t xml:space="preserve"> lor, </w:t>
      </w:r>
      <w:proofErr w:type="spellStart"/>
      <w:r w:rsidRPr="00E842D6">
        <w:rPr>
          <w:bCs/>
          <w:lang w:val="en-US"/>
        </w:rPr>
        <w:t>viaţa</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bunurile</w:t>
      </w:r>
      <w:proofErr w:type="spellEnd"/>
      <w:r w:rsidRPr="00E842D6">
        <w:rPr>
          <w:bCs/>
          <w:lang w:val="en-US"/>
        </w:rPr>
        <w:t>;</w:t>
      </w:r>
    </w:p>
    <w:p w14:paraId="15EFD32C" w14:textId="77777777" w:rsidR="00ED3928" w:rsidRPr="00E842D6" w:rsidRDefault="00ED3928" w:rsidP="00C336AA">
      <w:pPr>
        <w:ind w:left="-284" w:right="-5"/>
        <w:jc w:val="both"/>
        <w:rPr>
          <w:bCs/>
          <w:lang w:val="en-US"/>
        </w:rPr>
      </w:pPr>
      <w:r w:rsidRPr="00E842D6">
        <w:rPr>
          <w:bCs/>
          <w:lang w:val="en-US"/>
        </w:rPr>
        <w:t>z</w:t>
      </w:r>
      <w:r w:rsidRPr="00E842D6">
        <w:rPr>
          <w:bCs/>
          <w:vertAlign w:val="superscript"/>
          <w:lang w:val="en-US"/>
        </w:rPr>
        <w:t>4</w:t>
      </w:r>
      <w:r w:rsidRPr="00E842D6">
        <w:rPr>
          <w:bCs/>
          <w:lang w:val="en-US"/>
        </w:rPr>
        <w:t>)</w:t>
      </w:r>
      <w:r w:rsidRPr="00E842D6">
        <w:rPr>
          <w:bCs/>
          <w:lang w:val="en-US"/>
        </w:rPr>
        <w:tab/>
        <w:t xml:space="preserve">are </w:t>
      </w:r>
      <w:proofErr w:type="spellStart"/>
      <w:r w:rsidRPr="00E842D6">
        <w:rPr>
          <w:bCs/>
          <w:lang w:val="en-US"/>
        </w:rPr>
        <w:t>responsabilitatea</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suportă</w:t>
      </w:r>
      <w:proofErr w:type="spellEnd"/>
      <w:r w:rsidRPr="00E842D6">
        <w:rPr>
          <w:bCs/>
          <w:lang w:val="en-US"/>
        </w:rPr>
        <w:t xml:space="preserve"> integral </w:t>
      </w:r>
      <w:proofErr w:type="spellStart"/>
      <w:r w:rsidRPr="00E842D6">
        <w:rPr>
          <w:bCs/>
          <w:lang w:val="en-US"/>
        </w:rPr>
        <w:t>pagubele</w:t>
      </w:r>
      <w:proofErr w:type="spellEnd"/>
      <w:r w:rsidRPr="00E842D6">
        <w:rPr>
          <w:bCs/>
          <w:lang w:val="en-US"/>
        </w:rPr>
        <w:t xml:space="preserve"> </w:t>
      </w:r>
      <w:proofErr w:type="spellStart"/>
      <w:r w:rsidRPr="00E842D6">
        <w:rPr>
          <w:bCs/>
          <w:lang w:val="en-US"/>
        </w:rPr>
        <w:t>produse</w:t>
      </w:r>
      <w:proofErr w:type="spellEnd"/>
      <w:r w:rsidRPr="00E842D6">
        <w:rPr>
          <w:bCs/>
          <w:lang w:val="en-US"/>
        </w:rPr>
        <w:t xml:space="preserve"> de </w:t>
      </w:r>
      <w:proofErr w:type="spellStart"/>
      <w:r w:rsidRPr="00E842D6">
        <w:rPr>
          <w:bCs/>
          <w:lang w:val="en-US"/>
        </w:rPr>
        <w:t>incendii</w:t>
      </w:r>
      <w:proofErr w:type="spellEnd"/>
      <w:r w:rsidRPr="00E842D6">
        <w:rPr>
          <w:bCs/>
          <w:lang w:val="en-US"/>
        </w:rPr>
        <w:t xml:space="preserve"> </w:t>
      </w:r>
      <w:proofErr w:type="spellStart"/>
      <w:r w:rsidRPr="00E842D6">
        <w:rPr>
          <w:bCs/>
          <w:lang w:val="en-US"/>
        </w:rPr>
        <w:t>datorită</w:t>
      </w:r>
      <w:proofErr w:type="spellEnd"/>
      <w:r w:rsidRPr="00E842D6">
        <w:rPr>
          <w:bCs/>
          <w:lang w:val="en-US"/>
        </w:rPr>
        <w:t xml:space="preserve"> </w:t>
      </w:r>
      <w:proofErr w:type="spellStart"/>
      <w:r w:rsidRPr="00E842D6">
        <w:rPr>
          <w:bCs/>
          <w:lang w:val="en-US"/>
        </w:rPr>
        <w:t>nerespectării</w:t>
      </w:r>
      <w:proofErr w:type="spellEnd"/>
      <w:r w:rsidRPr="00E842D6">
        <w:rPr>
          <w:bCs/>
          <w:lang w:val="en-US"/>
        </w:rPr>
        <w:t xml:space="preserve"> de </w:t>
      </w:r>
      <w:proofErr w:type="spellStart"/>
      <w:r w:rsidRPr="00E842D6">
        <w:rPr>
          <w:bCs/>
          <w:lang w:val="en-US"/>
        </w:rPr>
        <w:t>către</w:t>
      </w:r>
      <w:proofErr w:type="spellEnd"/>
      <w:r w:rsidRPr="00E842D6">
        <w:rPr>
          <w:bCs/>
          <w:lang w:val="en-US"/>
        </w:rPr>
        <w:t xml:space="preserve"> </w:t>
      </w:r>
      <w:proofErr w:type="spellStart"/>
      <w:r w:rsidRPr="00E842D6">
        <w:rPr>
          <w:bCs/>
          <w:lang w:val="en-US"/>
        </w:rPr>
        <w:t>personalul</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a </w:t>
      </w:r>
      <w:proofErr w:type="spellStart"/>
      <w:r w:rsidRPr="00E842D6">
        <w:rPr>
          <w:bCs/>
          <w:lang w:val="en-US"/>
        </w:rPr>
        <w:t>prevederilor</w:t>
      </w:r>
      <w:proofErr w:type="spellEnd"/>
      <w:r w:rsidRPr="00E842D6">
        <w:rPr>
          <w:bCs/>
          <w:lang w:val="en-US"/>
        </w:rPr>
        <w:t xml:space="preserve"> </w:t>
      </w:r>
      <w:proofErr w:type="spellStart"/>
      <w:r w:rsidRPr="00E842D6">
        <w:rPr>
          <w:bCs/>
          <w:lang w:val="en-US"/>
        </w:rPr>
        <w:t>referitoare</w:t>
      </w:r>
      <w:proofErr w:type="spellEnd"/>
      <w:r w:rsidRPr="00E842D6">
        <w:rPr>
          <w:bCs/>
          <w:lang w:val="en-US"/>
        </w:rPr>
        <w:t xml:space="preserve"> la </w:t>
      </w:r>
      <w:proofErr w:type="spellStart"/>
      <w:r w:rsidRPr="00E842D6">
        <w:rPr>
          <w:bCs/>
          <w:lang w:val="en-US"/>
        </w:rPr>
        <w:t>apărarea</w:t>
      </w:r>
      <w:proofErr w:type="spellEnd"/>
      <w:r w:rsidRPr="00E842D6">
        <w:rPr>
          <w:bCs/>
          <w:lang w:val="en-US"/>
        </w:rPr>
        <w:t xml:space="preserve"> </w:t>
      </w:r>
      <w:proofErr w:type="spellStart"/>
      <w:r w:rsidRPr="00E842D6">
        <w:rPr>
          <w:bCs/>
          <w:lang w:val="en-US"/>
        </w:rPr>
        <w:t>împotriva</w:t>
      </w:r>
      <w:proofErr w:type="spellEnd"/>
      <w:r w:rsidRPr="00E842D6">
        <w:rPr>
          <w:bCs/>
          <w:lang w:val="en-US"/>
        </w:rPr>
        <w:t xml:space="preserve"> </w:t>
      </w:r>
      <w:proofErr w:type="spellStart"/>
      <w:r w:rsidRPr="00E842D6">
        <w:rPr>
          <w:bCs/>
          <w:lang w:val="en-US"/>
        </w:rPr>
        <w:t>incendiilor</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interdicţia</w:t>
      </w:r>
      <w:proofErr w:type="spellEnd"/>
      <w:r w:rsidRPr="00E842D6">
        <w:rPr>
          <w:bCs/>
          <w:lang w:val="en-US"/>
        </w:rPr>
        <w:t xml:space="preserve"> </w:t>
      </w:r>
      <w:proofErr w:type="spellStart"/>
      <w:r w:rsidRPr="00E842D6">
        <w:rPr>
          <w:bCs/>
          <w:lang w:val="en-US"/>
        </w:rPr>
        <w:t>privind</w:t>
      </w:r>
      <w:proofErr w:type="spellEnd"/>
      <w:r w:rsidRPr="00E842D6">
        <w:rPr>
          <w:bCs/>
          <w:lang w:val="en-US"/>
        </w:rPr>
        <w:t xml:space="preserve"> </w:t>
      </w:r>
      <w:proofErr w:type="spellStart"/>
      <w:r w:rsidRPr="00E842D6">
        <w:rPr>
          <w:bCs/>
          <w:lang w:val="en-US"/>
        </w:rPr>
        <w:t>fumatul</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locurile</w:t>
      </w:r>
      <w:proofErr w:type="spellEnd"/>
      <w:r w:rsidRPr="00E842D6">
        <w:rPr>
          <w:bCs/>
          <w:lang w:val="en-US"/>
        </w:rPr>
        <w:t xml:space="preserve"> </w:t>
      </w:r>
      <w:proofErr w:type="spellStart"/>
      <w:r w:rsidRPr="00E842D6">
        <w:rPr>
          <w:bCs/>
          <w:lang w:val="en-US"/>
        </w:rPr>
        <w:t>nepermise</w:t>
      </w:r>
      <w:proofErr w:type="spellEnd"/>
      <w:r w:rsidRPr="00E842D6">
        <w:rPr>
          <w:bCs/>
          <w:lang w:val="en-US"/>
        </w:rPr>
        <w:t>;</w:t>
      </w:r>
    </w:p>
    <w:p w14:paraId="5FEE9644" w14:textId="77777777" w:rsidR="00E820DB" w:rsidRPr="00E842D6" w:rsidRDefault="00E820DB" w:rsidP="00C336AA">
      <w:pPr>
        <w:pStyle w:val="DefaultText"/>
        <w:spacing w:line="276" w:lineRule="auto"/>
        <w:ind w:left="-284"/>
        <w:jc w:val="both"/>
        <w:rPr>
          <w:b/>
          <w:szCs w:val="24"/>
          <w:lang w:val="pt-BR"/>
        </w:rPr>
      </w:pPr>
    </w:p>
    <w:p w14:paraId="5F07A65D" w14:textId="1169AB70" w:rsidR="00E820DB" w:rsidRPr="00E842D6" w:rsidRDefault="00F9639A" w:rsidP="00C336AA">
      <w:pPr>
        <w:pStyle w:val="DefaultText"/>
        <w:spacing w:line="276" w:lineRule="auto"/>
        <w:ind w:left="-284"/>
        <w:jc w:val="both"/>
        <w:rPr>
          <w:b/>
          <w:szCs w:val="24"/>
          <w:lang w:val="pt-BR"/>
        </w:rPr>
      </w:pPr>
      <w:r>
        <w:rPr>
          <w:b/>
          <w:szCs w:val="24"/>
          <w:lang w:val="pt-BR"/>
        </w:rPr>
        <w:t>12</w:t>
      </w:r>
      <w:r w:rsidR="00E820DB" w:rsidRPr="00E842D6">
        <w:rPr>
          <w:b/>
          <w:szCs w:val="24"/>
          <w:lang w:val="pt-BR"/>
        </w:rPr>
        <w:t>. Obligaţiile achizitorului</w:t>
      </w:r>
    </w:p>
    <w:p w14:paraId="43861AB2" w14:textId="1BE87A98" w:rsidR="00E820DB" w:rsidRPr="00E842D6" w:rsidRDefault="00F9639A" w:rsidP="00C336AA">
      <w:pPr>
        <w:pStyle w:val="DefaultText"/>
        <w:spacing w:line="276" w:lineRule="auto"/>
        <w:ind w:left="-284"/>
        <w:jc w:val="both"/>
        <w:rPr>
          <w:szCs w:val="24"/>
          <w:lang w:val="pt-BR"/>
        </w:rPr>
      </w:pPr>
      <w:r>
        <w:rPr>
          <w:szCs w:val="24"/>
          <w:lang w:val="pt-BR"/>
        </w:rPr>
        <w:t>12</w:t>
      </w:r>
      <w:r w:rsidR="00E820DB" w:rsidRPr="00E842D6">
        <w:rPr>
          <w:szCs w:val="24"/>
          <w:lang w:val="pt-BR"/>
        </w:rPr>
        <w:t>.1 - Achizitorul se obligă să recepţioneze serviciile prestate conform prevederilor prezentului contract;</w:t>
      </w:r>
    </w:p>
    <w:p w14:paraId="0ABB0180" w14:textId="106FA85B" w:rsidR="00E820DB" w:rsidRPr="00E842D6" w:rsidRDefault="0081717F" w:rsidP="00C336AA">
      <w:pPr>
        <w:pStyle w:val="DefaultText"/>
        <w:spacing w:line="276" w:lineRule="auto"/>
        <w:ind w:left="-284"/>
        <w:jc w:val="both"/>
        <w:rPr>
          <w:szCs w:val="24"/>
          <w:lang w:val="pt-BR"/>
        </w:rPr>
      </w:pPr>
      <w:r>
        <w:rPr>
          <w:szCs w:val="24"/>
          <w:lang w:val="pt-BR"/>
        </w:rPr>
        <w:t>12</w:t>
      </w:r>
      <w:r w:rsidR="00E820DB" w:rsidRPr="00E842D6">
        <w:rPr>
          <w:szCs w:val="24"/>
          <w:lang w:val="pt-BR"/>
        </w:rPr>
        <w:t>.2 - Achizitorul se obligă să plătească preţu</w:t>
      </w:r>
      <w:r w:rsidR="00861069">
        <w:rPr>
          <w:szCs w:val="24"/>
          <w:lang w:val="pt-BR"/>
        </w:rPr>
        <w:t>l către prestator în termen de 6</w:t>
      </w:r>
      <w:r w:rsidR="00E820DB" w:rsidRPr="00E842D6">
        <w:rPr>
          <w:szCs w:val="24"/>
          <w:lang w:val="pt-BR"/>
        </w:rPr>
        <w:t xml:space="preserve">0 zile de la emiterea facturii de către acesta. </w:t>
      </w:r>
    </w:p>
    <w:p w14:paraId="43352F04" w14:textId="5A22F01F" w:rsidR="00E820DB" w:rsidRPr="00E842D6" w:rsidRDefault="0081717F" w:rsidP="00C336AA">
      <w:pPr>
        <w:pStyle w:val="DefaultText"/>
        <w:spacing w:line="276" w:lineRule="auto"/>
        <w:ind w:left="-284"/>
        <w:jc w:val="both"/>
        <w:rPr>
          <w:szCs w:val="24"/>
          <w:lang w:val="it-IT"/>
        </w:rPr>
      </w:pPr>
      <w:r>
        <w:rPr>
          <w:szCs w:val="24"/>
          <w:lang w:val="pt-BR"/>
        </w:rPr>
        <w:t>12</w:t>
      </w:r>
      <w:r w:rsidR="00E820DB" w:rsidRPr="00E842D6">
        <w:rPr>
          <w:szCs w:val="24"/>
          <w:lang w:val="pt-BR"/>
        </w:rPr>
        <w:t xml:space="preserve">.3 - Dacă achizitorul nu onorează facturile în termen de </w:t>
      </w:r>
      <w:r w:rsidR="00861069">
        <w:rPr>
          <w:szCs w:val="24"/>
          <w:lang w:val="pt-BR"/>
        </w:rPr>
        <w:t>6</w:t>
      </w:r>
      <w:r w:rsidR="00E820DB" w:rsidRPr="00E842D6">
        <w:rPr>
          <w:szCs w:val="24"/>
          <w:lang w:val="pt-BR"/>
        </w:rPr>
        <w:t xml:space="preserve">0 de zile de la expirarea perioadei prevăzute convenite, prestatorul are dreptul de a sista prestarea serviciilor. </w:t>
      </w:r>
      <w:r w:rsidR="00E820DB" w:rsidRPr="00E842D6">
        <w:rPr>
          <w:szCs w:val="24"/>
          <w:lang w:val="it-IT"/>
        </w:rPr>
        <w:t xml:space="preserve">Imediat ce achizitorul onorează factura, prestatorul va </w:t>
      </w:r>
      <w:r w:rsidR="00861069">
        <w:rPr>
          <w:szCs w:val="24"/>
          <w:lang w:val="it-IT"/>
        </w:rPr>
        <w:t>relua prestarea serviciilor în 2</w:t>
      </w:r>
      <w:r w:rsidR="00E820DB" w:rsidRPr="00E842D6">
        <w:rPr>
          <w:szCs w:val="24"/>
          <w:lang w:val="it-IT"/>
        </w:rPr>
        <w:t xml:space="preserve"> zile .</w:t>
      </w:r>
    </w:p>
    <w:p w14:paraId="6A598A09" w14:textId="2D2304BE" w:rsidR="00E820DB" w:rsidRPr="00E842D6" w:rsidRDefault="0081717F" w:rsidP="00C336AA">
      <w:pPr>
        <w:spacing w:line="276" w:lineRule="auto"/>
        <w:ind w:left="-284"/>
        <w:jc w:val="both"/>
      </w:pPr>
      <w:r>
        <w:rPr>
          <w:lang w:val="pt-BR"/>
        </w:rPr>
        <w:t>12</w:t>
      </w:r>
      <w:r w:rsidR="00E820DB" w:rsidRPr="00E842D6">
        <w:t xml:space="preserve">.4  - Sa </w:t>
      </w:r>
      <w:proofErr w:type="spellStart"/>
      <w:r w:rsidR="00E820DB" w:rsidRPr="00E842D6">
        <w:t>intocmeasca</w:t>
      </w:r>
      <w:proofErr w:type="spellEnd"/>
      <w:r w:rsidR="00E820DB" w:rsidRPr="00E842D6">
        <w:t xml:space="preserve"> </w:t>
      </w:r>
      <w:r w:rsidR="00E820DB" w:rsidRPr="00E842D6">
        <w:rPr>
          <w:b/>
          <w:i/>
        </w:rPr>
        <w:t>Planul de Paza</w:t>
      </w:r>
      <w:r w:rsidR="00E820DB" w:rsidRPr="00E842D6">
        <w:rPr>
          <w:b/>
        </w:rPr>
        <w:t xml:space="preserve"> </w:t>
      </w:r>
      <w:r w:rsidR="00E820DB" w:rsidRPr="00E842D6">
        <w:t xml:space="preserve">al </w:t>
      </w:r>
      <w:r w:rsidR="00E820DB" w:rsidRPr="00E842D6">
        <w:rPr>
          <w:b/>
          <w:i/>
        </w:rPr>
        <w:t xml:space="preserve">Obiectivului </w:t>
      </w:r>
      <w:r w:rsidR="00E820DB" w:rsidRPr="00E842D6">
        <w:t xml:space="preserve">si sa </w:t>
      </w:r>
      <w:proofErr w:type="spellStart"/>
      <w:r w:rsidR="00E820DB" w:rsidRPr="00E842D6">
        <w:t>obtina</w:t>
      </w:r>
      <w:proofErr w:type="spellEnd"/>
      <w:r w:rsidR="00E820DB" w:rsidRPr="00E842D6">
        <w:t xml:space="preserve"> avizul de specialitate al organelor de politie, in conformitate cu </w:t>
      </w:r>
      <w:proofErr w:type="spellStart"/>
      <w:r w:rsidR="00E820DB" w:rsidRPr="00E842D6">
        <w:t>dispozitiile</w:t>
      </w:r>
      <w:proofErr w:type="spellEnd"/>
      <w:r w:rsidR="00E820DB" w:rsidRPr="00E842D6">
        <w:t xml:space="preserve"> </w:t>
      </w:r>
      <w:r w:rsidR="00E820DB" w:rsidRPr="00E842D6">
        <w:rPr>
          <w:b/>
          <w:i/>
        </w:rPr>
        <w:t>art. 5</w:t>
      </w:r>
      <w:r w:rsidR="00E820DB" w:rsidRPr="00E842D6">
        <w:t xml:space="preserve"> din </w:t>
      </w:r>
      <w:r w:rsidR="00E820DB" w:rsidRPr="00E842D6">
        <w:rPr>
          <w:b/>
          <w:i/>
        </w:rPr>
        <w:t>Legea nr. 333/2003</w:t>
      </w:r>
      <w:r w:rsidR="00E820DB" w:rsidRPr="00E842D6">
        <w:t xml:space="preserve">, </w:t>
      </w:r>
      <w:proofErr w:type="spellStart"/>
      <w:r w:rsidR="00E820DB" w:rsidRPr="00E842D6">
        <w:t>inainte</w:t>
      </w:r>
      <w:proofErr w:type="spellEnd"/>
      <w:r w:rsidR="00E820DB" w:rsidRPr="00E842D6">
        <w:t xml:space="preserve"> de punerea in executare a prezentului contract. </w:t>
      </w:r>
    </w:p>
    <w:p w14:paraId="08117675" w14:textId="617B81B5" w:rsidR="00E820DB" w:rsidRPr="00E842D6" w:rsidRDefault="0081717F" w:rsidP="00C336AA">
      <w:pPr>
        <w:spacing w:line="276" w:lineRule="auto"/>
        <w:ind w:left="-284"/>
        <w:jc w:val="both"/>
      </w:pPr>
      <w:r>
        <w:rPr>
          <w:lang w:val="pt-BR"/>
        </w:rPr>
        <w:t>12</w:t>
      </w:r>
      <w:r w:rsidR="00E820DB" w:rsidRPr="00E842D6">
        <w:t xml:space="preserve">.5 - Sa prezinte prestatorului </w:t>
      </w:r>
      <w:proofErr w:type="spellStart"/>
      <w:r w:rsidR="00E820DB" w:rsidRPr="00E842D6">
        <w:t>caile</w:t>
      </w:r>
      <w:proofErr w:type="spellEnd"/>
      <w:r w:rsidR="00E820DB" w:rsidRPr="00E842D6">
        <w:t xml:space="preserve"> de acces in perimetrul </w:t>
      </w:r>
      <w:proofErr w:type="spellStart"/>
      <w:r w:rsidR="00E820DB" w:rsidRPr="00E842D6">
        <w:t>pazit</w:t>
      </w:r>
      <w:proofErr w:type="spellEnd"/>
      <w:r w:rsidR="00E820DB" w:rsidRPr="00E842D6">
        <w:t>;</w:t>
      </w:r>
    </w:p>
    <w:p w14:paraId="20FA0B4C" w14:textId="5F6CB009" w:rsidR="00E820DB" w:rsidRPr="006E535A" w:rsidRDefault="0081717F" w:rsidP="00C336AA">
      <w:pPr>
        <w:spacing w:line="276" w:lineRule="auto"/>
        <w:ind w:left="-284"/>
        <w:jc w:val="both"/>
      </w:pPr>
      <w:r>
        <w:rPr>
          <w:lang w:val="pt-BR"/>
        </w:rPr>
        <w:t>12</w:t>
      </w:r>
      <w:r w:rsidR="00E820DB" w:rsidRPr="006E535A">
        <w:t xml:space="preserve">.6 - Sa instaleze si sa </w:t>
      </w:r>
      <w:proofErr w:type="spellStart"/>
      <w:r w:rsidR="00E820DB" w:rsidRPr="006E535A">
        <w:t>mentina</w:t>
      </w:r>
      <w:proofErr w:type="spellEnd"/>
      <w:r w:rsidR="00E820DB" w:rsidRPr="006E535A">
        <w:t xml:space="preserve"> in stare de </w:t>
      </w:r>
      <w:proofErr w:type="spellStart"/>
      <w:r w:rsidR="00E820DB" w:rsidRPr="006E535A">
        <w:t>functionare</w:t>
      </w:r>
      <w:proofErr w:type="spellEnd"/>
      <w:r w:rsidR="00E820DB" w:rsidRPr="006E535A">
        <w:t xml:space="preserve"> sistemul de iluminat in perimetrul </w:t>
      </w:r>
      <w:proofErr w:type="spellStart"/>
      <w:r w:rsidR="00E820DB" w:rsidRPr="006E535A">
        <w:t>pazit</w:t>
      </w:r>
      <w:proofErr w:type="spellEnd"/>
      <w:r w:rsidR="00E820DB" w:rsidRPr="006E535A">
        <w:t>;</w:t>
      </w:r>
    </w:p>
    <w:p w14:paraId="33901D34" w14:textId="06C3C752" w:rsidR="00E820DB" w:rsidRPr="00E842D6" w:rsidRDefault="0081717F" w:rsidP="00C336AA">
      <w:pPr>
        <w:spacing w:line="276" w:lineRule="auto"/>
        <w:ind w:left="-284"/>
        <w:jc w:val="both"/>
        <w:rPr>
          <w:lang w:val="fr-FR"/>
        </w:rPr>
      </w:pPr>
      <w:r>
        <w:rPr>
          <w:lang w:val="pt-BR"/>
        </w:rPr>
        <w:t>12</w:t>
      </w:r>
      <w:r w:rsidR="00E820DB" w:rsidRPr="00E842D6">
        <w:t>.7 - S</w:t>
      </w:r>
      <w:proofErr w:type="spellStart"/>
      <w:r w:rsidR="00E820DB" w:rsidRPr="00E842D6">
        <w:rPr>
          <w:lang w:val="fr-FR"/>
        </w:rPr>
        <w:t>a</w:t>
      </w:r>
      <w:proofErr w:type="spellEnd"/>
      <w:r w:rsidR="00E820DB" w:rsidRPr="00E842D6">
        <w:rPr>
          <w:lang w:val="fr-FR"/>
        </w:rPr>
        <w:t xml:space="preserve"> </w:t>
      </w:r>
      <w:proofErr w:type="spellStart"/>
      <w:r w:rsidR="00E820DB" w:rsidRPr="00E842D6">
        <w:rPr>
          <w:lang w:val="fr-FR"/>
        </w:rPr>
        <w:t>asigure</w:t>
      </w:r>
      <w:proofErr w:type="spellEnd"/>
      <w:r w:rsidR="00E820DB" w:rsidRPr="00E842D6">
        <w:rPr>
          <w:lang w:val="fr-FR"/>
        </w:rPr>
        <w:t xml:space="preserve"> </w:t>
      </w:r>
      <w:proofErr w:type="spellStart"/>
      <w:r w:rsidR="00E820DB" w:rsidRPr="00E842D6">
        <w:rPr>
          <w:lang w:val="fr-FR"/>
        </w:rPr>
        <w:t>conditii</w:t>
      </w:r>
      <w:proofErr w:type="spellEnd"/>
      <w:r w:rsidR="00E820DB" w:rsidRPr="00E842D6">
        <w:rPr>
          <w:lang w:val="fr-FR"/>
        </w:rPr>
        <w:t xml:space="preserve"> optime </w:t>
      </w:r>
      <w:proofErr w:type="spellStart"/>
      <w:r w:rsidR="00E820DB" w:rsidRPr="00E842D6">
        <w:rPr>
          <w:lang w:val="fr-FR"/>
        </w:rPr>
        <w:t>pentru</w:t>
      </w:r>
      <w:proofErr w:type="spellEnd"/>
      <w:r w:rsidR="00E820DB" w:rsidRPr="00E842D6">
        <w:rPr>
          <w:lang w:val="fr-FR"/>
        </w:rPr>
        <w:t xml:space="preserve"> </w:t>
      </w:r>
      <w:proofErr w:type="spellStart"/>
      <w:r w:rsidR="00E820DB" w:rsidRPr="00E842D6">
        <w:rPr>
          <w:lang w:val="fr-FR"/>
        </w:rPr>
        <w:t>desfasurarea</w:t>
      </w:r>
      <w:proofErr w:type="spellEnd"/>
      <w:r w:rsidR="00E820DB" w:rsidRPr="00E842D6">
        <w:rPr>
          <w:lang w:val="fr-FR"/>
        </w:rPr>
        <w:t xml:space="preserve"> </w:t>
      </w:r>
      <w:proofErr w:type="spellStart"/>
      <w:r w:rsidR="00E820DB" w:rsidRPr="00E842D6">
        <w:rPr>
          <w:lang w:val="fr-FR"/>
        </w:rPr>
        <w:t>activitatii</w:t>
      </w:r>
      <w:proofErr w:type="spellEnd"/>
      <w:r w:rsidR="00E820DB" w:rsidRPr="00E842D6">
        <w:rPr>
          <w:lang w:val="fr-FR"/>
        </w:rPr>
        <w:t xml:space="preserve"> </w:t>
      </w:r>
      <w:proofErr w:type="spellStart"/>
      <w:r w:rsidR="00E820DB" w:rsidRPr="00E842D6">
        <w:rPr>
          <w:lang w:val="fr-FR"/>
        </w:rPr>
        <w:t>specifice</w:t>
      </w:r>
      <w:proofErr w:type="spellEnd"/>
      <w:r w:rsidR="00E820DB" w:rsidRPr="00E842D6">
        <w:rPr>
          <w:lang w:val="fr-FR"/>
        </w:rPr>
        <w:t xml:space="preserve"> de </w:t>
      </w:r>
      <w:proofErr w:type="spellStart"/>
      <w:r w:rsidR="00E820DB" w:rsidRPr="00E842D6">
        <w:rPr>
          <w:lang w:val="fr-FR"/>
        </w:rPr>
        <w:t>paza</w:t>
      </w:r>
      <w:proofErr w:type="spellEnd"/>
      <w:r w:rsidR="00E820DB" w:rsidRPr="00E842D6">
        <w:rPr>
          <w:lang w:val="fr-FR"/>
        </w:rPr>
        <w:t xml:space="preserve"> a </w:t>
      </w:r>
      <w:proofErr w:type="spellStart"/>
      <w:r w:rsidR="00E820DB" w:rsidRPr="00E842D6">
        <w:rPr>
          <w:lang w:val="fr-FR"/>
        </w:rPr>
        <w:t>agentilor</w:t>
      </w:r>
      <w:proofErr w:type="spellEnd"/>
      <w:r w:rsidR="00E820DB" w:rsidRPr="00E842D6">
        <w:rPr>
          <w:lang w:val="fr-FR"/>
        </w:rPr>
        <w:t xml:space="preserve">, in </w:t>
      </w:r>
      <w:proofErr w:type="spellStart"/>
      <w:r w:rsidR="00E820DB" w:rsidRPr="00E842D6">
        <w:rPr>
          <w:lang w:val="fr-FR"/>
        </w:rPr>
        <w:t>cabinele</w:t>
      </w:r>
      <w:proofErr w:type="spellEnd"/>
      <w:r w:rsidR="00E820DB" w:rsidRPr="00E842D6">
        <w:rPr>
          <w:lang w:val="fr-FR"/>
        </w:rPr>
        <w:t xml:space="preserve"> de </w:t>
      </w:r>
      <w:proofErr w:type="spellStart"/>
      <w:r w:rsidR="00E820DB" w:rsidRPr="00E842D6">
        <w:rPr>
          <w:lang w:val="fr-FR"/>
        </w:rPr>
        <w:t>paza</w:t>
      </w:r>
      <w:proofErr w:type="spellEnd"/>
      <w:r w:rsidR="00E820DB" w:rsidRPr="00E842D6">
        <w:rPr>
          <w:lang w:val="fr-FR"/>
        </w:rPr>
        <w:t xml:space="preserve"> </w:t>
      </w:r>
      <w:proofErr w:type="spellStart"/>
      <w:r w:rsidR="00E820DB" w:rsidRPr="00E842D6">
        <w:rPr>
          <w:lang w:val="fr-FR"/>
        </w:rPr>
        <w:t>sau</w:t>
      </w:r>
      <w:proofErr w:type="spellEnd"/>
      <w:r w:rsidR="00E820DB" w:rsidRPr="00E842D6">
        <w:rPr>
          <w:lang w:val="fr-FR"/>
        </w:rPr>
        <w:t xml:space="preserve"> in </w:t>
      </w:r>
      <w:proofErr w:type="spellStart"/>
      <w:r w:rsidR="00E820DB" w:rsidRPr="00E842D6">
        <w:rPr>
          <w:lang w:val="fr-FR"/>
        </w:rPr>
        <w:t>locurile</w:t>
      </w:r>
      <w:proofErr w:type="spellEnd"/>
      <w:r w:rsidR="00E820DB" w:rsidRPr="00E842D6">
        <w:rPr>
          <w:lang w:val="fr-FR"/>
        </w:rPr>
        <w:t xml:space="preserve"> </w:t>
      </w:r>
      <w:proofErr w:type="spellStart"/>
      <w:r w:rsidR="00E820DB" w:rsidRPr="00E842D6">
        <w:rPr>
          <w:lang w:val="fr-FR"/>
        </w:rPr>
        <w:t>unde</w:t>
      </w:r>
      <w:proofErr w:type="spellEnd"/>
      <w:r w:rsidR="00E820DB" w:rsidRPr="00E842D6">
        <w:rPr>
          <w:lang w:val="fr-FR"/>
        </w:rPr>
        <w:t xml:space="preserve"> se </w:t>
      </w:r>
      <w:proofErr w:type="spellStart"/>
      <w:r w:rsidR="00E820DB" w:rsidRPr="00E842D6">
        <w:rPr>
          <w:lang w:val="fr-FR"/>
        </w:rPr>
        <w:t>desfasoara</w:t>
      </w:r>
      <w:proofErr w:type="spellEnd"/>
      <w:r w:rsidR="00E820DB" w:rsidRPr="00E842D6">
        <w:rPr>
          <w:lang w:val="fr-FR"/>
        </w:rPr>
        <w:t xml:space="preserve"> </w:t>
      </w:r>
      <w:proofErr w:type="spellStart"/>
      <w:r w:rsidR="00E820DB" w:rsidRPr="00E842D6">
        <w:rPr>
          <w:lang w:val="fr-FR"/>
        </w:rPr>
        <w:t>activitatea</w:t>
      </w:r>
      <w:proofErr w:type="spellEnd"/>
      <w:r w:rsidR="00E820DB" w:rsidRPr="00E842D6">
        <w:rPr>
          <w:lang w:val="fr-FR"/>
        </w:rPr>
        <w:t xml:space="preserve"> permanenta a </w:t>
      </w:r>
      <w:proofErr w:type="spellStart"/>
      <w:r w:rsidR="00E820DB" w:rsidRPr="00E842D6">
        <w:rPr>
          <w:lang w:val="fr-FR"/>
        </w:rPr>
        <w:t>agentilor</w:t>
      </w:r>
      <w:proofErr w:type="spellEnd"/>
      <w:r w:rsidR="00E820DB" w:rsidRPr="00E842D6">
        <w:rPr>
          <w:lang w:val="fr-FR"/>
        </w:rPr>
        <w:t xml:space="preserve"> de </w:t>
      </w:r>
      <w:proofErr w:type="spellStart"/>
      <w:r w:rsidR="00E820DB" w:rsidRPr="00E842D6">
        <w:rPr>
          <w:lang w:val="fr-FR"/>
        </w:rPr>
        <w:t>paza</w:t>
      </w:r>
      <w:proofErr w:type="spellEnd"/>
      <w:r w:rsidR="00E820DB" w:rsidRPr="00E842D6">
        <w:rPr>
          <w:lang w:val="fr-FR"/>
        </w:rPr>
        <w:t xml:space="preserve">, </w:t>
      </w:r>
      <w:proofErr w:type="spellStart"/>
      <w:r w:rsidR="00E820DB" w:rsidRPr="00E842D6">
        <w:rPr>
          <w:lang w:val="fr-FR"/>
        </w:rPr>
        <w:t>prin</w:t>
      </w:r>
      <w:proofErr w:type="spellEnd"/>
      <w:r w:rsidR="00E820DB" w:rsidRPr="00E842D6">
        <w:rPr>
          <w:lang w:val="fr-FR"/>
        </w:rPr>
        <w:t xml:space="preserve"> </w:t>
      </w:r>
      <w:proofErr w:type="spellStart"/>
      <w:r w:rsidR="00E820DB" w:rsidRPr="00E842D6">
        <w:rPr>
          <w:lang w:val="fr-FR"/>
        </w:rPr>
        <w:t>asigurarea</w:t>
      </w:r>
      <w:proofErr w:type="spellEnd"/>
      <w:r w:rsidR="00E820DB" w:rsidRPr="00E842D6">
        <w:rPr>
          <w:lang w:val="fr-FR"/>
        </w:rPr>
        <w:t xml:space="preserve"> </w:t>
      </w:r>
      <w:proofErr w:type="spellStart"/>
      <w:r w:rsidR="00E820DB" w:rsidRPr="00E842D6">
        <w:rPr>
          <w:lang w:val="fr-FR"/>
        </w:rPr>
        <w:t>urmatoarelor</w:t>
      </w:r>
      <w:proofErr w:type="spellEnd"/>
      <w:r w:rsidR="00E820DB" w:rsidRPr="00E842D6">
        <w:rPr>
          <w:lang w:val="fr-FR"/>
        </w:rPr>
        <w:t xml:space="preserve"> </w:t>
      </w:r>
      <w:proofErr w:type="spellStart"/>
      <w:r w:rsidR="00E820DB" w:rsidRPr="00E842D6">
        <w:rPr>
          <w:lang w:val="fr-FR"/>
        </w:rPr>
        <w:t>facilitati</w:t>
      </w:r>
      <w:proofErr w:type="spellEnd"/>
      <w:r w:rsidR="00E820DB" w:rsidRPr="00E842D6">
        <w:rPr>
          <w:lang w:val="fr-FR"/>
        </w:rPr>
        <w:t>/</w:t>
      </w:r>
      <w:proofErr w:type="spellStart"/>
      <w:r w:rsidR="00E820DB" w:rsidRPr="00E842D6">
        <w:rPr>
          <w:lang w:val="fr-FR"/>
        </w:rPr>
        <w:t>utilitati</w:t>
      </w:r>
      <w:proofErr w:type="spellEnd"/>
      <w:r w:rsidR="00E820DB" w:rsidRPr="00E842D6">
        <w:rPr>
          <w:lang w:val="fr-FR"/>
        </w:rPr>
        <w:t xml:space="preserve">, dar </w:t>
      </w:r>
      <w:proofErr w:type="spellStart"/>
      <w:r w:rsidR="00E820DB" w:rsidRPr="00E842D6">
        <w:rPr>
          <w:lang w:val="fr-FR"/>
        </w:rPr>
        <w:t>fara</w:t>
      </w:r>
      <w:proofErr w:type="spellEnd"/>
      <w:r w:rsidR="00E820DB" w:rsidRPr="00E842D6">
        <w:rPr>
          <w:lang w:val="fr-FR"/>
        </w:rPr>
        <w:t xml:space="preserve"> a se limita la </w:t>
      </w:r>
      <w:proofErr w:type="spellStart"/>
      <w:r w:rsidR="00E820DB" w:rsidRPr="00E842D6">
        <w:rPr>
          <w:lang w:val="fr-FR"/>
        </w:rPr>
        <w:t>acestea</w:t>
      </w:r>
      <w:proofErr w:type="spellEnd"/>
      <w:r w:rsidR="00E820DB" w:rsidRPr="00E842D6">
        <w:rPr>
          <w:lang w:val="fr-FR"/>
        </w:rPr>
        <w:t> ;</w:t>
      </w:r>
    </w:p>
    <w:p w14:paraId="3ABD2F61" w14:textId="7A0519C3" w:rsidR="00E820DB" w:rsidRPr="00E842D6" w:rsidRDefault="0081717F" w:rsidP="00C336AA">
      <w:pPr>
        <w:spacing w:line="276" w:lineRule="auto"/>
        <w:ind w:left="-284"/>
        <w:jc w:val="both"/>
        <w:rPr>
          <w:lang w:val="fr-FR"/>
        </w:rPr>
      </w:pPr>
      <w:r>
        <w:rPr>
          <w:lang w:val="pt-BR"/>
        </w:rPr>
        <w:t>12</w:t>
      </w:r>
      <w:r w:rsidR="00E820DB" w:rsidRPr="00E842D6">
        <w:rPr>
          <w:lang w:val="fr-FR"/>
        </w:rPr>
        <w:t xml:space="preserve">.8 - Sa </w:t>
      </w:r>
      <w:proofErr w:type="spellStart"/>
      <w:r w:rsidR="00E820DB" w:rsidRPr="00E842D6">
        <w:rPr>
          <w:lang w:val="fr-FR"/>
        </w:rPr>
        <w:t>comunice</w:t>
      </w:r>
      <w:proofErr w:type="spellEnd"/>
      <w:r w:rsidR="00E820DB" w:rsidRPr="00E842D6">
        <w:rPr>
          <w:lang w:val="fr-FR"/>
        </w:rPr>
        <w:t xml:space="preserve">, in </w:t>
      </w:r>
      <w:proofErr w:type="spellStart"/>
      <w:r w:rsidR="00E820DB" w:rsidRPr="00E842D6">
        <w:rPr>
          <w:lang w:val="fr-FR"/>
        </w:rPr>
        <w:t>timp</w:t>
      </w:r>
      <w:proofErr w:type="spellEnd"/>
      <w:r w:rsidR="00E820DB" w:rsidRPr="00E842D6">
        <w:rPr>
          <w:lang w:val="fr-FR"/>
        </w:rPr>
        <w:t xml:space="preserve"> </w:t>
      </w:r>
      <w:proofErr w:type="spellStart"/>
      <w:r w:rsidR="00E820DB" w:rsidRPr="00E842D6">
        <w:rPr>
          <w:lang w:val="fr-FR"/>
        </w:rPr>
        <w:t>util</w:t>
      </w:r>
      <w:proofErr w:type="spellEnd"/>
      <w:r w:rsidR="00E820DB" w:rsidRPr="00E842D6">
        <w:rPr>
          <w:lang w:val="fr-FR"/>
        </w:rPr>
        <w:t xml:space="preserve">, </w:t>
      </w:r>
      <w:proofErr w:type="spellStart"/>
      <w:r w:rsidR="00E820DB" w:rsidRPr="00E842D6">
        <w:rPr>
          <w:lang w:val="fr-FR"/>
        </w:rPr>
        <w:t>prestatorului</w:t>
      </w:r>
      <w:proofErr w:type="spellEnd"/>
      <w:r w:rsidR="00E820DB" w:rsidRPr="00E842D6">
        <w:rPr>
          <w:b/>
          <w:lang w:val="fr-FR"/>
        </w:rPr>
        <w:t xml:space="preserve"> </w:t>
      </w:r>
      <w:proofErr w:type="spellStart"/>
      <w:r w:rsidR="00E820DB" w:rsidRPr="00E842D6">
        <w:rPr>
          <w:lang w:val="fr-FR"/>
        </w:rPr>
        <w:t>orice</w:t>
      </w:r>
      <w:proofErr w:type="spellEnd"/>
      <w:r w:rsidR="00E820DB" w:rsidRPr="00E842D6">
        <w:rPr>
          <w:lang w:val="fr-FR"/>
        </w:rPr>
        <w:t xml:space="preserve"> </w:t>
      </w:r>
      <w:proofErr w:type="spellStart"/>
      <w:r w:rsidR="00E820DB" w:rsidRPr="00E842D6">
        <w:rPr>
          <w:lang w:val="fr-FR"/>
        </w:rPr>
        <w:t>modificare</w:t>
      </w:r>
      <w:proofErr w:type="spellEnd"/>
      <w:r w:rsidR="00E820DB" w:rsidRPr="00E842D6">
        <w:rPr>
          <w:lang w:val="fr-FR"/>
        </w:rPr>
        <w:t xml:space="preserve"> </w:t>
      </w:r>
      <w:proofErr w:type="spellStart"/>
      <w:r w:rsidR="00E820DB" w:rsidRPr="00E842D6">
        <w:rPr>
          <w:lang w:val="fr-FR"/>
        </w:rPr>
        <w:t>adusa</w:t>
      </w:r>
      <w:proofErr w:type="spellEnd"/>
      <w:r w:rsidR="00E820DB" w:rsidRPr="00E842D6">
        <w:rPr>
          <w:lang w:val="fr-FR"/>
        </w:rPr>
        <w:t xml:space="preserve"> </w:t>
      </w:r>
      <w:proofErr w:type="spellStart"/>
      <w:r w:rsidR="00E820DB" w:rsidRPr="00E842D6">
        <w:rPr>
          <w:lang w:val="fr-FR"/>
        </w:rPr>
        <w:t>structurii</w:t>
      </w:r>
      <w:proofErr w:type="spellEnd"/>
      <w:r w:rsidR="00E820DB" w:rsidRPr="00E842D6">
        <w:rPr>
          <w:lang w:val="fr-FR"/>
        </w:rPr>
        <w:t xml:space="preserve"> </w:t>
      </w:r>
      <w:proofErr w:type="spellStart"/>
      <w:r w:rsidR="00E820DB" w:rsidRPr="00E842D6">
        <w:rPr>
          <w:lang w:val="fr-FR"/>
        </w:rPr>
        <w:t>obiectivului</w:t>
      </w:r>
      <w:proofErr w:type="spellEnd"/>
      <w:r w:rsidR="00E820DB" w:rsidRPr="00E842D6">
        <w:rPr>
          <w:lang w:val="fr-FR"/>
        </w:rPr>
        <w:t xml:space="preserve"> </w:t>
      </w:r>
      <w:proofErr w:type="spellStart"/>
      <w:r w:rsidR="00E820DB" w:rsidRPr="00E842D6">
        <w:rPr>
          <w:lang w:val="fr-FR"/>
        </w:rPr>
        <w:t>aratat</w:t>
      </w:r>
      <w:proofErr w:type="spellEnd"/>
      <w:r w:rsidR="00E820DB" w:rsidRPr="00E842D6">
        <w:rPr>
          <w:lang w:val="fr-FR"/>
        </w:rPr>
        <w:t xml:space="preserve"> in </w:t>
      </w:r>
      <w:proofErr w:type="spellStart"/>
      <w:r w:rsidR="00E820DB" w:rsidRPr="00E842D6">
        <w:rPr>
          <w:lang w:val="fr-FR"/>
        </w:rPr>
        <w:t>prezentul</w:t>
      </w:r>
      <w:proofErr w:type="spellEnd"/>
      <w:r w:rsidR="00E820DB" w:rsidRPr="00E842D6">
        <w:rPr>
          <w:lang w:val="fr-FR"/>
        </w:rPr>
        <w:t xml:space="preserve"> </w:t>
      </w:r>
      <w:proofErr w:type="spellStart"/>
      <w:r w:rsidR="00E820DB" w:rsidRPr="00E842D6">
        <w:rPr>
          <w:lang w:val="fr-FR"/>
        </w:rPr>
        <w:t>contract</w:t>
      </w:r>
      <w:proofErr w:type="spellEnd"/>
      <w:r w:rsidR="00E820DB" w:rsidRPr="00E842D6">
        <w:rPr>
          <w:lang w:val="fr-FR"/>
        </w:rPr>
        <w:t xml:space="preserve"> si/</w:t>
      </w:r>
      <w:proofErr w:type="spellStart"/>
      <w:r w:rsidR="00E820DB" w:rsidRPr="00E842D6">
        <w:rPr>
          <w:lang w:val="fr-FR"/>
        </w:rPr>
        <w:t>sau</w:t>
      </w:r>
      <w:proofErr w:type="spellEnd"/>
      <w:r w:rsidR="00E820DB" w:rsidRPr="00E842D6">
        <w:rPr>
          <w:lang w:val="fr-FR"/>
        </w:rPr>
        <w:t xml:space="preserve"> </w:t>
      </w:r>
      <w:proofErr w:type="spellStart"/>
      <w:r w:rsidR="00E820DB" w:rsidRPr="00E842D6">
        <w:rPr>
          <w:lang w:val="fr-FR"/>
        </w:rPr>
        <w:t>amenajarilor</w:t>
      </w:r>
      <w:proofErr w:type="spellEnd"/>
      <w:r w:rsidR="00E820DB" w:rsidRPr="00E842D6">
        <w:rPr>
          <w:lang w:val="fr-FR"/>
        </w:rPr>
        <w:t xml:space="preserve"> </w:t>
      </w:r>
      <w:proofErr w:type="spellStart"/>
      <w:r w:rsidR="00E820DB" w:rsidRPr="00E842D6">
        <w:rPr>
          <w:lang w:val="fr-FR"/>
        </w:rPr>
        <w:t>interioare</w:t>
      </w:r>
      <w:proofErr w:type="spellEnd"/>
      <w:r w:rsidR="00E820DB" w:rsidRPr="00E842D6">
        <w:rPr>
          <w:lang w:val="fr-FR"/>
        </w:rPr>
        <w:t xml:space="preserve"> </w:t>
      </w:r>
      <w:proofErr w:type="spellStart"/>
      <w:r w:rsidR="00E820DB" w:rsidRPr="00E842D6">
        <w:rPr>
          <w:lang w:val="fr-FR"/>
        </w:rPr>
        <w:t>aflate</w:t>
      </w:r>
      <w:proofErr w:type="spellEnd"/>
      <w:r w:rsidR="00E820DB" w:rsidRPr="00E842D6">
        <w:rPr>
          <w:lang w:val="fr-FR"/>
        </w:rPr>
        <w:t xml:space="preserve"> in </w:t>
      </w:r>
      <w:proofErr w:type="spellStart"/>
      <w:r w:rsidR="00E820DB" w:rsidRPr="00E842D6">
        <w:rPr>
          <w:lang w:val="fr-FR"/>
        </w:rPr>
        <w:t>incinta</w:t>
      </w:r>
      <w:proofErr w:type="spellEnd"/>
      <w:r w:rsidR="00E820DB" w:rsidRPr="00E842D6">
        <w:rPr>
          <w:lang w:val="fr-FR"/>
        </w:rPr>
        <w:t xml:space="preserve"> </w:t>
      </w:r>
      <w:proofErr w:type="spellStart"/>
      <w:r w:rsidR="00E820DB" w:rsidRPr="00E842D6">
        <w:rPr>
          <w:lang w:val="fr-FR"/>
        </w:rPr>
        <w:t>acestuia</w:t>
      </w:r>
      <w:proofErr w:type="spellEnd"/>
      <w:r w:rsidR="00E820DB" w:rsidRPr="00E842D6">
        <w:rPr>
          <w:lang w:val="fr-FR"/>
        </w:rPr>
        <w:t xml:space="preserve"> ; </w:t>
      </w:r>
    </w:p>
    <w:p w14:paraId="06CF6DC4" w14:textId="75007CF2" w:rsidR="00E820DB" w:rsidRPr="00E842D6" w:rsidRDefault="0081717F" w:rsidP="00C336AA">
      <w:pPr>
        <w:spacing w:line="276" w:lineRule="auto"/>
        <w:ind w:left="-284"/>
        <w:jc w:val="both"/>
        <w:rPr>
          <w:lang w:val="fr-FR"/>
        </w:rPr>
      </w:pPr>
      <w:r>
        <w:rPr>
          <w:lang w:val="pt-BR"/>
        </w:rPr>
        <w:t>12</w:t>
      </w:r>
      <w:r w:rsidR="00E820DB" w:rsidRPr="00E842D6">
        <w:rPr>
          <w:lang w:val="fr-FR"/>
        </w:rPr>
        <w:t xml:space="preserve">.9 - Sa </w:t>
      </w:r>
      <w:proofErr w:type="spellStart"/>
      <w:r w:rsidR="00E820DB" w:rsidRPr="00E842D6">
        <w:rPr>
          <w:lang w:val="fr-FR"/>
        </w:rPr>
        <w:t>comunice</w:t>
      </w:r>
      <w:proofErr w:type="spellEnd"/>
      <w:r w:rsidR="00E820DB" w:rsidRPr="00E842D6">
        <w:rPr>
          <w:lang w:val="fr-FR"/>
        </w:rPr>
        <w:t xml:space="preserve"> </w:t>
      </w:r>
      <w:proofErr w:type="spellStart"/>
      <w:r w:rsidR="00E820DB" w:rsidRPr="00E842D6">
        <w:rPr>
          <w:lang w:val="fr-FR"/>
        </w:rPr>
        <w:t>prestatorului</w:t>
      </w:r>
      <w:proofErr w:type="spellEnd"/>
      <w:r w:rsidR="00E820DB" w:rsidRPr="00E842D6">
        <w:rPr>
          <w:b/>
          <w:lang w:val="fr-FR"/>
        </w:rPr>
        <w:t xml:space="preserve"> </w:t>
      </w:r>
      <w:proofErr w:type="spellStart"/>
      <w:r w:rsidR="00E820DB" w:rsidRPr="00E842D6">
        <w:rPr>
          <w:lang w:val="fr-FR"/>
        </w:rPr>
        <w:t>daca</w:t>
      </w:r>
      <w:proofErr w:type="spellEnd"/>
      <w:r w:rsidR="00E820DB" w:rsidRPr="00E842D6">
        <w:rPr>
          <w:lang w:val="fr-FR"/>
        </w:rPr>
        <w:t xml:space="preserve"> in </w:t>
      </w:r>
      <w:proofErr w:type="spellStart"/>
      <w:r w:rsidR="00E820DB" w:rsidRPr="00E842D6">
        <w:rPr>
          <w:lang w:val="fr-FR"/>
        </w:rPr>
        <w:t>incinta</w:t>
      </w:r>
      <w:proofErr w:type="spellEnd"/>
      <w:r w:rsidR="00E820DB" w:rsidRPr="00E842D6">
        <w:rPr>
          <w:lang w:val="fr-FR"/>
        </w:rPr>
        <w:t xml:space="preserve"> </w:t>
      </w:r>
      <w:proofErr w:type="spellStart"/>
      <w:r w:rsidR="00E820DB" w:rsidRPr="00E842D6">
        <w:rPr>
          <w:lang w:val="fr-FR"/>
        </w:rPr>
        <w:t>obiectivului</w:t>
      </w:r>
      <w:proofErr w:type="spellEnd"/>
      <w:r w:rsidR="00E820DB" w:rsidRPr="00E842D6">
        <w:rPr>
          <w:lang w:val="fr-FR"/>
        </w:rPr>
        <w:t xml:space="preserve"> se </w:t>
      </w:r>
      <w:proofErr w:type="spellStart"/>
      <w:r w:rsidR="00E820DB" w:rsidRPr="00E842D6">
        <w:rPr>
          <w:lang w:val="fr-FR"/>
        </w:rPr>
        <w:t>afla</w:t>
      </w:r>
      <w:proofErr w:type="spellEnd"/>
      <w:r w:rsidR="00E820DB" w:rsidRPr="00E842D6">
        <w:rPr>
          <w:lang w:val="fr-FR"/>
        </w:rPr>
        <w:t xml:space="preserve"> </w:t>
      </w:r>
      <w:proofErr w:type="spellStart"/>
      <w:r w:rsidR="00E820DB" w:rsidRPr="00E842D6">
        <w:rPr>
          <w:lang w:val="fr-FR"/>
        </w:rPr>
        <w:t>bunuri</w:t>
      </w:r>
      <w:proofErr w:type="spellEnd"/>
      <w:r w:rsidR="00E820DB" w:rsidRPr="00E842D6">
        <w:rPr>
          <w:lang w:val="fr-FR"/>
        </w:rPr>
        <w:t xml:space="preserve"> de </w:t>
      </w:r>
      <w:proofErr w:type="spellStart"/>
      <w:r w:rsidR="00E820DB" w:rsidRPr="00E842D6">
        <w:rPr>
          <w:lang w:val="fr-FR"/>
        </w:rPr>
        <w:t>valoare</w:t>
      </w:r>
      <w:proofErr w:type="spellEnd"/>
      <w:r w:rsidR="00E820DB" w:rsidRPr="00E842D6">
        <w:rPr>
          <w:lang w:val="fr-FR"/>
        </w:rPr>
        <w:t xml:space="preserve"> </w:t>
      </w:r>
      <w:proofErr w:type="spellStart"/>
      <w:r w:rsidR="00E820DB" w:rsidRPr="00E842D6">
        <w:rPr>
          <w:lang w:val="fr-FR"/>
        </w:rPr>
        <w:t>deosebita</w:t>
      </w:r>
      <w:proofErr w:type="spellEnd"/>
      <w:r w:rsidR="00E820DB" w:rsidRPr="00E842D6">
        <w:rPr>
          <w:lang w:val="fr-FR"/>
        </w:rPr>
        <w:t xml:space="preserve">, documente </w:t>
      </w:r>
      <w:proofErr w:type="spellStart"/>
      <w:r w:rsidR="00E820DB" w:rsidRPr="00E842D6">
        <w:rPr>
          <w:lang w:val="fr-FR"/>
        </w:rPr>
        <w:t>secrete</w:t>
      </w:r>
      <w:proofErr w:type="spellEnd"/>
      <w:r w:rsidR="00E820DB" w:rsidRPr="00E842D6">
        <w:rPr>
          <w:lang w:val="fr-FR"/>
        </w:rPr>
        <w:t xml:space="preserve">, </w:t>
      </w:r>
      <w:proofErr w:type="spellStart"/>
      <w:r w:rsidR="00E820DB" w:rsidRPr="00E842D6">
        <w:rPr>
          <w:lang w:val="fr-FR"/>
        </w:rPr>
        <w:t>produse</w:t>
      </w:r>
      <w:proofErr w:type="spellEnd"/>
      <w:r w:rsidR="00E820DB" w:rsidRPr="00E842D6">
        <w:rPr>
          <w:lang w:val="fr-FR"/>
        </w:rPr>
        <w:t xml:space="preserve"> </w:t>
      </w:r>
      <w:proofErr w:type="spellStart"/>
      <w:r w:rsidR="00E820DB" w:rsidRPr="00E842D6">
        <w:rPr>
          <w:lang w:val="fr-FR"/>
        </w:rPr>
        <w:t>toxice</w:t>
      </w:r>
      <w:proofErr w:type="spellEnd"/>
      <w:r w:rsidR="00E820DB" w:rsidRPr="00E842D6">
        <w:rPr>
          <w:lang w:val="fr-FR"/>
        </w:rPr>
        <w:t xml:space="preserve"> </w:t>
      </w:r>
      <w:proofErr w:type="spellStart"/>
      <w:r w:rsidR="00E820DB" w:rsidRPr="00E842D6">
        <w:rPr>
          <w:lang w:val="fr-FR"/>
        </w:rPr>
        <w:t>ori</w:t>
      </w:r>
      <w:proofErr w:type="spellEnd"/>
      <w:r w:rsidR="00E820DB" w:rsidRPr="00E842D6">
        <w:rPr>
          <w:lang w:val="fr-FR"/>
        </w:rPr>
        <w:t xml:space="preserve"> </w:t>
      </w:r>
      <w:proofErr w:type="spellStart"/>
      <w:r w:rsidR="00E820DB" w:rsidRPr="00E842D6">
        <w:rPr>
          <w:lang w:val="fr-FR"/>
        </w:rPr>
        <w:t>alte</w:t>
      </w:r>
      <w:proofErr w:type="spellEnd"/>
      <w:r w:rsidR="00E820DB" w:rsidRPr="00E842D6">
        <w:rPr>
          <w:lang w:val="fr-FR"/>
        </w:rPr>
        <w:t xml:space="preserve"> </w:t>
      </w:r>
      <w:proofErr w:type="spellStart"/>
      <w:r w:rsidR="00E820DB" w:rsidRPr="00E842D6">
        <w:rPr>
          <w:lang w:val="fr-FR"/>
        </w:rPr>
        <w:t>materiale</w:t>
      </w:r>
      <w:proofErr w:type="spellEnd"/>
      <w:r w:rsidR="00E820DB" w:rsidRPr="00E842D6">
        <w:rPr>
          <w:lang w:val="fr-FR"/>
        </w:rPr>
        <w:t xml:space="preserve"> </w:t>
      </w:r>
      <w:proofErr w:type="spellStart"/>
      <w:r w:rsidR="00E820DB" w:rsidRPr="00E842D6">
        <w:rPr>
          <w:lang w:val="fr-FR"/>
        </w:rPr>
        <w:t>sau</w:t>
      </w:r>
      <w:proofErr w:type="spellEnd"/>
      <w:r w:rsidR="00E820DB" w:rsidRPr="00E842D6">
        <w:rPr>
          <w:lang w:val="fr-FR"/>
        </w:rPr>
        <w:t xml:space="preserve"> </w:t>
      </w:r>
      <w:proofErr w:type="spellStart"/>
      <w:r w:rsidR="00E820DB" w:rsidRPr="00E842D6">
        <w:rPr>
          <w:lang w:val="fr-FR"/>
        </w:rPr>
        <w:t>produse</w:t>
      </w:r>
      <w:proofErr w:type="spellEnd"/>
      <w:r w:rsidR="00E820DB" w:rsidRPr="00E842D6">
        <w:rPr>
          <w:lang w:val="fr-FR"/>
        </w:rPr>
        <w:t xml:space="preserve">  </w:t>
      </w:r>
      <w:proofErr w:type="spellStart"/>
      <w:r w:rsidR="00E820DB" w:rsidRPr="00E842D6">
        <w:rPr>
          <w:lang w:val="fr-FR"/>
        </w:rPr>
        <w:t>periculoase</w:t>
      </w:r>
      <w:proofErr w:type="spellEnd"/>
      <w:r w:rsidR="00E820DB" w:rsidRPr="00E842D6">
        <w:rPr>
          <w:lang w:val="fr-FR"/>
        </w:rPr>
        <w:t xml:space="preserve"> ; </w:t>
      </w:r>
    </w:p>
    <w:p w14:paraId="5EB29D4B" w14:textId="08868607" w:rsidR="00E820DB" w:rsidRPr="00E842D6" w:rsidRDefault="0081717F" w:rsidP="00C336AA">
      <w:pPr>
        <w:spacing w:line="276" w:lineRule="auto"/>
        <w:ind w:left="-284"/>
        <w:jc w:val="both"/>
        <w:rPr>
          <w:lang w:val="fr-FR"/>
        </w:rPr>
      </w:pPr>
      <w:r>
        <w:rPr>
          <w:lang w:val="pt-BR"/>
        </w:rPr>
        <w:t>12</w:t>
      </w:r>
      <w:r w:rsidR="00E820DB" w:rsidRPr="00E842D6">
        <w:rPr>
          <w:lang w:val="fr-FR"/>
        </w:rPr>
        <w:t xml:space="preserve">.10- Sa </w:t>
      </w:r>
      <w:proofErr w:type="spellStart"/>
      <w:r w:rsidR="00E820DB" w:rsidRPr="00E842D6">
        <w:rPr>
          <w:lang w:val="fr-FR"/>
        </w:rPr>
        <w:t>comunice</w:t>
      </w:r>
      <w:proofErr w:type="spellEnd"/>
      <w:r w:rsidR="00E820DB" w:rsidRPr="00E842D6">
        <w:rPr>
          <w:lang w:val="fr-FR"/>
        </w:rPr>
        <w:t xml:space="preserve"> </w:t>
      </w:r>
      <w:proofErr w:type="spellStart"/>
      <w:r w:rsidR="00E820DB" w:rsidRPr="00E842D6">
        <w:rPr>
          <w:bCs/>
          <w:lang w:val="fr-FR"/>
        </w:rPr>
        <w:t>prestatorului</w:t>
      </w:r>
      <w:proofErr w:type="spellEnd"/>
      <w:r w:rsidR="00E820DB" w:rsidRPr="00E842D6">
        <w:rPr>
          <w:b/>
          <w:bCs/>
          <w:lang w:val="fr-FR"/>
        </w:rPr>
        <w:t xml:space="preserve"> </w:t>
      </w:r>
      <w:proofErr w:type="spellStart"/>
      <w:r w:rsidR="00E820DB" w:rsidRPr="00E842D6">
        <w:rPr>
          <w:lang w:val="fr-FR"/>
        </w:rPr>
        <w:t>orice</w:t>
      </w:r>
      <w:proofErr w:type="spellEnd"/>
      <w:r w:rsidR="00E820DB" w:rsidRPr="00E842D6">
        <w:rPr>
          <w:lang w:val="fr-FR"/>
        </w:rPr>
        <w:t xml:space="preserve"> </w:t>
      </w:r>
      <w:proofErr w:type="spellStart"/>
      <w:r w:rsidR="00E820DB" w:rsidRPr="00E842D6">
        <w:rPr>
          <w:lang w:val="fr-FR"/>
        </w:rPr>
        <w:t>nereguli</w:t>
      </w:r>
      <w:proofErr w:type="spellEnd"/>
      <w:r w:rsidR="00E820DB" w:rsidRPr="00E842D6">
        <w:rPr>
          <w:lang w:val="fr-FR"/>
        </w:rPr>
        <w:t xml:space="preserve"> </w:t>
      </w:r>
      <w:proofErr w:type="spellStart"/>
      <w:r w:rsidR="00E820DB" w:rsidRPr="00E842D6">
        <w:rPr>
          <w:lang w:val="fr-FR"/>
        </w:rPr>
        <w:t>constatate</w:t>
      </w:r>
      <w:proofErr w:type="spellEnd"/>
      <w:r w:rsidR="00E820DB" w:rsidRPr="00E842D6">
        <w:rPr>
          <w:lang w:val="fr-FR"/>
        </w:rPr>
        <w:t xml:space="preserve">, </w:t>
      </w:r>
      <w:proofErr w:type="spellStart"/>
      <w:r w:rsidR="00E820DB" w:rsidRPr="00E842D6">
        <w:rPr>
          <w:lang w:val="fr-FR"/>
        </w:rPr>
        <w:t>referitoare</w:t>
      </w:r>
      <w:proofErr w:type="spellEnd"/>
      <w:r w:rsidR="00E820DB" w:rsidRPr="00E842D6">
        <w:rPr>
          <w:lang w:val="fr-FR"/>
        </w:rPr>
        <w:t xml:space="preserve"> la </w:t>
      </w:r>
      <w:proofErr w:type="spellStart"/>
      <w:r w:rsidR="00E820DB" w:rsidRPr="00E842D6">
        <w:rPr>
          <w:lang w:val="fr-FR"/>
        </w:rPr>
        <w:t>modul</w:t>
      </w:r>
      <w:proofErr w:type="spellEnd"/>
      <w:r w:rsidR="00E820DB" w:rsidRPr="00E842D6">
        <w:rPr>
          <w:lang w:val="fr-FR"/>
        </w:rPr>
        <w:t xml:space="preserve"> de </w:t>
      </w:r>
      <w:proofErr w:type="spellStart"/>
      <w:r w:rsidR="00E820DB" w:rsidRPr="00E842D6">
        <w:rPr>
          <w:lang w:val="fr-FR"/>
        </w:rPr>
        <w:t>derulare</w:t>
      </w:r>
      <w:proofErr w:type="spellEnd"/>
      <w:r w:rsidR="00E820DB" w:rsidRPr="00E842D6">
        <w:rPr>
          <w:lang w:val="fr-FR"/>
        </w:rPr>
        <w:t xml:space="preserve"> a </w:t>
      </w:r>
      <w:proofErr w:type="spellStart"/>
      <w:r w:rsidR="00E820DB" w:rsidRPr="00E842D6">
        <w:rPr>
          <w:lang w:val="fr-FR"/>
        </w:rPr>
        <w:t>prezentului</w:t>
      </w:r>
      <w:proofErr w:type="spellEnd"/>
      <w:r w:rsidR="00E820DB" w:rsidRPr="00E842D6">
        <w:rPr>
          <w:lang w:val="fr-FR"/>
        </w:rPr>
        <w:t xml:space="preserve"> </w:t>
      </w:r>
      <w:proofErr w:type="spellStart"/>
      <w:r w:rsidR="00E820DB" w:rsidRPr="00E842D6">
        <w:rPr>
          <w:lang w:val="fr-FR"/>
        </w:rPr>
        <w:t>c</w:t>
      </w:r>
      <w:r w:rsidR="00E820DB" w:rsidRPr="00E842D6">
        <w:rPr>
          <w:bCs/>
          <w:lang w:val="fr-FR"/>
        </w:rPr>
        <w:t>ontract</w:t>
      </w:r>
      <w:proofErr w:type="spellEnd"/>
      <w:r w:rsidR="00E820DB" w:rsidRPr="00E842D6">
        <w:rPr>
          <w:lang w:val="fr-FR"/>
        </w:rPr>
        <w:t xml:space="preserve"> </w:t>
      </w:r>
      <w:proofErr w:type="spellStart"/>
      <w:r w:rsidR="00E820DB" w:rsidRPr="00E842D6">
        <w:rPr>
          <w:lang w:val="fr-FR"/>
        </w:rPr>
        <w:t>sau</w:t>
      </w:r>
      <w:proofErr w:type="spellEnd"/>
      <w:r w:rsidR="00E820DB" w:rsidRPr="00E842D6">
        <w:rPr>
          <w:lang w:val="fr-FR"/>
        </w:rPr>
        <w:t xml:space="preserve"> in </w:t>
      </w:r>
      <w:proofErr w:type="spellStart"/>
      <w:r w:rsidR="00E820DB" w:rsidRPr="00E842D6">
        <w:rPr>
          <w:lang w:val="fr-FR"/>
        </w:rPr>
        <w:t>legatura</w:t>
      </w:r>
      <w:proofErr w:type="spellEnd"/>
      <w:r w:rsidR="00E820DB" w:rsidRPr="00E842D6">
        <w:rPr>
          <w:lang w:val="fr-FR"/>
        </w:rPr>
        <w:t xml:space="preserve"> </w:t>
      </w:r>
      <w:proofErr w:type="spellStart"/>
      <w:r w:rsidR="00E820DB" w:rsidRPr="00E842D6">
        <w:rPr>
          <w:lang w:val="fr-FR"/>
        </w:rPr>
        <w:t>cu</w:t>
      </w:r>
      <w:proofErr w:type="spellEnd"/>
      <w:r w:rsidR="00E820DB" w:rsidRPr="00E842D6">
        <w:rPr>
          <w:lang w:val="fr-FR"/>
        </w:rPr>
        <w:t xml:space="preserve"> </w:t>
      </w:r>
      <w:proofErr w:type="spellStart"/>
      <w:r w:rsidR="00E820DB" w:rsidRPr="00E842D6">
        <w:rPr>
          <w:lang w:val="fr-FR"/>
        </w:rPr>
        <w:t>deficientele</w:t>
      </w:r>
      <w:proofErr w:type="spellEnd"/>
      <w:r w:rsidR="00E820DB" w:rsidRPr="00E842D6">
        <w:rPr>
          <w:lang w:val="fr-FR"/>
        </w:rPr>
        <w:t xml:space="preserve"> </w:t>
      </w:r>
      <w:proofErr w:type="spellStart"/>
      <w:r w:rsidR="00E820DB" w:rsidRPr="00E842D6">
        <w:rPr>
          <w:lang w:val="fr-FR"/>
        </w:rPr>
        <w:t>manifestate</w:t>
      </w:r>
      <w:proofErr w:type="spellEnd"/>
      <w:r w:rsidR="00E820DB" w:rsidRPr="00E842D6">
        <w:rPr>
          <w:lang w:val="fr-FR"/>
        </w:rPr>
        <w:t xml:space="preserve"> in </w:t>
      </w:r>
      <w:proofErr w:type="spellStart"/>
      <w:r w:rsidR="00E820DB" w:rsidRPr="00E842D6">
        <w:rPr>
          <w:lang w:val="fr-FR"/>
        </w:rPr>
        <w:t>exercitarea</w:t>
      </w:r>
      <w:proofErr w:type="spellEnd"/>
      <w:r w:rsidR="00E820DB" w:rsidRPr="00E842D6">
        <w:rPr>
          <w:lang w:val="fr-FR"/>
        </w:rPr>
        <w:t xml:space="preserve"> </w:t>
      </w:r>
      <w:proofErr w:type="spellStart"/>
      <w:r w:rsidR="00E820DB" w:rsidRPr="00E842D6">
        <w:rPr>
          <w:lang w:val="fr-FR"/>
        </w:rPr>
        <w:t>atributiilor</w:t>
      </w:r>
      <w:proofErr w:type="spellEnd"/>
      <w:r w:rsidR="00E820DB" w:rsidRPr="00E842D6">
        <w:rPr>
          <w:lang w:val="fr-FR"/>
        </w:rPr>
        <w:t xml:space="preserve"> </w:t>
      </w:r>
      <w:proofErr w:type="spellStart"/>
      <w:r w:rsidR="00E820DB" w:rsidRPr="00E842D6">
        <w:rPr>
          <w:lang w:val="fr-FR"/>
        </w:rPr>
        <w:t>profesionale</w:t>
      </w:r>
      <w:proofErr w:type="spellEnd"/>
      <w:r w:rsidR="00E820DB" w:rsidRPr="00E842D6">
        <w:rPr>
          <w:lang w:val="fr-FR"/>
        </w:rPr>
        <w:t xml:space="preserve"> si </w:t>
      </w:r>
      <w:proofErr w:type="spellStart"/>
      <w:r w:rsidR="00E820DB" w:rsidRPr="00E842D6">
        <w:rPr>
          <w:lang w:val="fr-FR"/>
        </w:rPr>
        <w:t>comportamentul</w:t>
      </w:r>
      <w:proofErr w:type="spellEnd"/>
      <w:r w:rsidR="00E820DB" w:rsidRPr="00E842D6">
        <w:rPr>
          <w:lang w:val="fr-FR"/>
        </w:rPr>
        <w:t xml:space="preserve"> </w:t>
      </w:r>
      <w:proofErr w:type="spellStart"/>
      <w:r w:rsidR="00E820DB" w:rsidRPr="00E842D6">
        <w:rPr>
          <w:lang w:val="fr-FR"/>
        </w:rPr>
        <w:t>agentilor</w:t>
      </w:r>
      <w:proofErr w:type="spellEnd"/>
      <w:r w:rsidR="00E820DB" w:rsidRPr="00E842D6">
        <w:rPr>
          <w:lang w:val="fr-FR"/>
        </w:rPr>
        <w:t xml:space="preserve"> de </w:t>
      </w:r>
      <w:proofErr w:type="spellStart"/>
      <w:r w:rsidR="00E820DB" w:rsidRPr="00E842D6">
        <w:rPr>
          <w:lang w:val="fr-FR"/>
        </w:rPr>
        <w:t>paza</w:t>
      </w:r>
      <w:proofErr w:type="spellEnd"/>
      <w:r w:rsidR="00E820DB" w:rsidRPr="00E842D6">
        <w:rPr>
          <w:lang w:val="fr-FR"/>
        </w:rPr>
        <w:t xml:space="preserve">. </w:t>
      </w:r>
    </w:p>
    <w:p w14:paraId="7F619A17" w14:textId="6FDF3D46" w:rsidR="00ED3928" w:rsidRPr="00E842D6" w:rsidRDefault="00ED3928" w:rsidP="00C336AA">
      <w:pPr>
        <w:ind w:left="-284" w:right="-5"/>
        <w:jc w:val="both"/>
        <w:rPr>
          <w:lang w:val="en-US"/>
        </w:rPr>
      </w:pPr>
      <w:r w:rsidRPr="0081717F">
        <w:t>12.10</w:t>
      </w:r>
      <w:r w:rsidRPr="00E842D6">
        <w:rPr>
          <w:b/>
        </w:rPr>
        <w:t xml:space="preserve"> </w:t>
      </w:r>
      <w:r w:rsidRPr="00E842D6">
        <w:rPr>
          <w:lang w:val="en-US"/>
        </w:rPr>
        <w:t xml:space="preserve">In </w:t>
      </w:r>
      <w:proofErr w:type="spellStart"/>
      <w:r w:rsidRPr="00E842D6">
        <w:rPr>
          <w:lang w:val="en-US"/>
        </w:rPr>
        <w:t>conformitate</w:t>
      </w:r>
      <w:proofErr w:type="spellEnd"/>
      <w:r w:rsidRPr="00E842D6">
        <w:rPr>
          <w:lang w:val="en-US"/>
        </w:rPr>
        <w:t xml:space="preserve"> cu </w:t>
      </w:r>
      <w:proofErr w:type="spellStart"/>
      <w:r w:rsidRPr="00E842D6">
        <w:rPr>
          <w:lang w:val="en-US"/>
        </w:rPr>
        <w:t>Legea</w:t>
      </w:r>
      <w:proofErr w:type="spellEnd"/>
      <w:r w:rsidRPr="00E842D6">
        <w:rPr>
          <w:lang w:val="en-US"/>
        </w:rPr>
        <w:t xml:space="preserve"> </w:t>
      </w:r>
      <w:proofErr w:type="spellStart"/>
      <w:r w:rsidRPr="00E842D6">
        <w:rPr>
          <w:lang w:val="en-US"/>
        </w:rPr>
        <w:t>securităţii</w:t>
      </w:r>
      <w:proofErr w:type="spellEnd"/>
      <w:r w:rsidRPr="00E842D6">
        <w:rPr>
          <w:lang w:val="en-US"/>
        </w:rPr>
        <w:t xml:space="preserve"> </w:t>
      </w:r>
      <w:proofErr w:type="spellStart"/>
      <w:r w:rsidRPr="00E842D6">
        <w:rPr>
          <w:lang w:val="en-US"/>
        </w:rPr>
        <w:t>şi</w:t>
      </w:r>
      <w:proofErr w:type="spellEnd"/>
      <w:r w:rsidRPr="00E842D6">
        <w:rPr>
          <w:lang w:val="en-US"/>
        </w:rPr>
        <w:t xml:space="preserve"> </w:t>
      </w:r>
      <w:proofErr w:type="spellStart"/>
      <w:r w:rsidRPr="00E842D6">
        <w:rPr>
          <w:lang w:val="en-US"/>
        </w:rPr>
        <w:t>sănătăţii</w:t>
      </w:r>
      <w:proofErr w:type="spellEnd"/>
      <w:r w:rsidRPr="00E842D6">
        <w:rPr>
          <w:lang w:val="en-US"/>
        </w:rPr>
        <w:t xml:space="preserve"> </w:t>
      </w:r>
      <w:proofErr w:type="spellStart"/>
      <w:r w:rsidRPr="00E842D6">
        <w:rPr>
          <w:lang w:val="en-US"/>
        </w:rPr>
        <w:t>în</w:t>
      </w:r>
      <w:proofErr w:type="spellEnd"/>
      <w:r w:rsidRPr="00E842D6">
        <w:rPr>
          <w:lang w:val="en-US"/>
        </w:rPr>
        <w:t xml:space="preserve"> </w:t>
      </w:r>
      <w:proofErr w:type="spellStart"/>
      <w:r w:rsidRPr="00E842D6">
        <w:rPr>
          <w:lang w:val="en-US"/>
        </w:rPr>
        <w:t>muncă</w:t>
      </w:r>
      <w:proofErr w:type="spellEnd"/>
      <w:r w:rsidRPr="00E842D6">
        <w:rPr>
          <w:lang w:val="en-US"/>
        </w:rPr>
        <w:t xml:space="preserve"> nr. 319/2006, a </w:t>
      </w:r>
      <w:proofErr w:type="spellStart"/>
      <w:r w:rsidRPr="00E842D6">
        <w:rPr>
          <w:lang w:val="en-US"/>
        </w:rPr>
        <w:t>Normelor</w:t>
      </w:r>
      <w:proofErr w:type="spellEnd"/>
      <w:r w:rsidRPr="00E842D6">
        <w:rPr>
          <w:lang w:val="en-US"/>
        </w:rPr>
        <w:t xml:space="preserve"> </w:t>
      </w:r>
      <w:proofErr w:type="spellStart"/>
      <w:r w:rsidRPr="00E842D6">
        <w:rPr>
          <w:lang w:val="en-US"/>
        </w:rPr>
        <w:t>metodologice</w:t>
      </w:r>
      <w:proofErr w:type="spellEnd"/>
      <w:r w:rsidRPr="00E842D6">
        <w:rPr>
          <w:lang w:val="en-US"/>
        </w:rPr>
        <w:t xml:space="preserve"> de </w:t>
      </w:r>
      <w:proofErr w:type="spellStart"/>
      <w:r w:rsidRPr="00E842D6">
        <w:rPr>
          <w:lang w:val="en-US"/>
        </w:rPr>
        <w:t>aplicare</w:t>
      </w:r>
      <w:proofErr w:type="spellEnd"/>
      <w:r w:rsidRPr="00E842D6">
        <w:rPr>
          <w:lang w:val="en-US"/>
        </w:rPr>
        <w:t xml:space="preserve"> a </w:t>
      </w:r>
      <w:proofErr w:type="spellStart"/>
      <w:r w:rsidRPr="00E842D6">
        <w:rPr>
          <w:lang w:val="en-US"/>
        </w:rPr>
        <w:t>Legii</w:t>
      </w:r>
      <w:proofErr w:type="spellEnd"/>
      <w:r w:rsidRPr="00E842D6">
        <w:rPr>
          <w:lang w:val="en-US"/>
        </w:rPr>
        <w:t xml:space="preserve"> nr. 319/2006 </w:t>
      </w:r>
      <w:proofErr w:type="spellStart"/>
      <w:r w:rsidRPr="00E842D6">
        <w:rPr>
          <w:lang w:val="en-US"/>
        </w:rPr>
        <w:t>aprobate</w:t>
      </w:r>
      <w:proofErr w:type="spellEnd"/>
      <w:r w:rsidRPr="00E842D6">
        <w:rPr>
          <w:lang w:val="en-US"/>
        </w:rPr>
        <w:t xml:space="preserve"> </w:t>
      </w:r>
      <w:proofErr w:type="spellStart"/>
      <w:r w:rsidRPr="00E842D6">
        <w:rPr>
          <w:lang w:val="en-US"/>
        </w:rPr>
        <w:t>prin</w:t>
      </w:r>
      <w:proofErr w:type="spellEnd"/>
      <w:r w:rsidRPr="00E842D6">
        <w:rPr>
          <w:lang w:val="en-US"/>
        </w:rPr>
        <w:t xml:space="preserve"> H.G. nr. 1425/2006 </w:t>
      </w:r>
      <w:proofErr w:type="spellStart"/>
      <w:r w:rsidRPr="00E842D6">
        <w:rPr>
          <w:lang w:val="en-US"/>
        </w:rPr>
        <w:t>modificată</w:t>
      </w:r>
      <w:proofErr w:type="spellEnd"/>
      <w:r w:rsidRPr="00E842D6">
        <w:rPr>
          <w:lang w:val="en-US"/>
        </w:rPr>
        <w:t xml:space="preserve"> </w:t>
      </w:r>
      <w:proofErr w:type="spellStart"/>
      <w:r w:rsidRPr="00E842D6">
        <w:rPr>
          <w:lang w:val="en-US"/>
        </w:rPr>
        <w:t>şi</w:t>
      </w:r>
      <w:proofErr w:type="spellEnd"/>
      <w:r w:rsidRPr="00E842D6">
        <w:rPr>
          <w:lang w:val="en-US"/>
        </w:rPr>
        <w:t xml:space="preserve"> </w:t>
      </w:r>
      <w:proofErr w:type="spellStart"/>
      <w:r w:rsidRPr="00E842D6">
        <w:rPr>
          <w:lang w:val="en-US"/>
        </w:rPr>
        <w:t>completată</w:t>
      </w:r>
      <w:proofErr w:type="spellEnd"/>
      <w:r w:rsidRPr="00E842D6">
        <w:rPr>
          <w:lang w:val="en-US"/>
        </w:rPr>
        <w:t xml:space="preserve"> cu H.G. </w:t>
      </w:r>
      <w:r w:rsidR="006E535A">
        <w:rPr>
          <w:lang w:val="en-US"/>
        </w:rPr>
        <w:t xml:space="preserve">                   </w:t>
      </w:r>
      <w:r w:rsidRPr="00E842D6">
        <w:rPr>
          <w:lang w:val="en-US"/>
        </w:rPr>
        <w:t xml:space="preserve">nr. 955/2010 </w:t>
      </w:r>
      <w:proofErr w:type="spellStart"/>
      <w:r w:rsidRPr="00E842D6">
        <w:rPr>
          <w:lang w:val="en-US"/>
        </w:rPr>
        <w:t>şi</w:t>
      </w:r>
      <w:proofErr w:type="spellEnd"/>
      <w:r w:rsidRPr="00E842D6">
        <w:rPr>
          <w:lang w:val="en-US"/>
        </w:rPr>
        <w:t xml:space="preserve"> H.G. nr. 1242/2011, </w:t>
      </w:r>
      <w:proofErr w:type="spellStart"/>
      <w:r w:rsidRPr="00E842D6">
        <w:rPr>
          <w:lang w:val="en-US"/>
        </w:rPr>
        <w:t>şi</w:t>
      </w:r>
      <w:proofErr w:type="spellEnd"/>
      <w:r w:rsidRPr="00E842D6">
        <w:rPr>
          <w:lang w:val="en-US"/>
        </w:rPr>
        <w:t xml:space="preserve"> </w:t>
      </w:r>
      <w:proofErr w:type="spellStart"/>
      <w:r w:rsidRPr="00E842D6">
        <w:rPr>
          <w:lang w:val="en-US"/>
        </w:rPr>
        <w:t>Legea</w:t>
      </w:r>
      <w:proofErr w:type="spellEnd"/>
      <w:r w:rsidRPr="00E842D6">
        <w:rPr>
          <w:lang w:val="en-US"/>
        </w:rPr>
        <w:t xml:space="preserve"> </w:t>
      </w:r>
      <w:proofErr w:type="spellStart"/>
      <w:r w:rsidRPr="00E842D6">
        <w:rPr>
          <w:lang w:val="en-US"/>
        </w:rPr>
        <w:t>privind</w:t>
      </w:r>
      <w:proofErr w:type="spellEnd"/>
      <w:r w:rsidRPr="00E842D6">
        <w:rPr>
          <w:lang w:val="en-US"/>
        </w:rPr>
        <w:t xml:space="preserve"> </w:t>
      </w:r>
      <w:proofErr w:type="spellStart"/>
      <w:r w:rsidRPr="00E842D6">
        <w:rPr>
          <w:lang w:val="en-US"/>
        </w:rPr>
        <w:t>apărarea</w:t>
      </w:r>
      <w:proofErr w:type="spellEnd"/>
      <w:r w:rsidRPr="00E842D6">
        <w:rPr>
          <w:lang w:val="en-US"/>
        </w:rPr>
        <w:t xml:space="preserve"> </w:t>
      </w:r>
      <w:proofErr w:type="spellStart"/>
      <w:r w:rsidRPr="00E842D6">
        <w:rPr>
          <w:lang w:val="en-US"/>
        </w:rPr>
        <w:t>împotriva</w:t>
      </w:r>
      <w:proofErr w:type="spellEnd"/>
      <w:r w:rsidRPr="00E842D6">
        <w:rPr>
          <w:lang w:val="en-US"/>
        </w:rPr>
        <w:t xml:space="preserve"> </w:t>
      </w:r>
      <w:proofErr w:type="spellStart"/>
      <w:r w:rsidRPr="00E842D6">
        <w:rPr>
          <w:lang w:val="en-US"/>
        </w:rPr>
        <w:t>incendiilor</w:t>
      </w:r>
      <w:proofErr w:type="spellEnd"/>
      <w:r w:rsidRPr="00E842D6">
        <w:rPr>
          <w:lang w:val="en-US"/>
        </w:rPr>
        <w:t xml:space="preserve"> nr. 307/2006, </w:t>
      </w:r>
      <w:proofErr w:type="spellStart"/>
      <w:r w:rsidRPr="00E842D6">
        <w:rPr>
          <w:lang w:val="en-US"/>
        </w:rPr>
        <w:t>Ordinul</w:t>
      </w:r>
      <w:proofErr w:type="spellEnd"/>
      <w:r w:rsidRPr="00E842D6">
        <w:rPr>
          <w:lang w:val="en-US"/>
        </w:rPr>
        <w:t xml:space="preserve"> nr. 712/2005 </w:t>
      </w:r>
      <w:proofErr w:type="spellStart"/>
      <w:r w:rsidRPr="00E842D6">
        <w:rPr>
          <w:lang w:val="en-US"/>
        </w:rPr>
        <w:t>modificat</w:t>
      </w:r>
      <w:proofErr w:type="spellEnd"/>
      <w:r w:rsidRPr="00E842D6">
        <w:rPr>
          <w:lang w:val="en-US"/>
        </w:rPr>
        <w:t xml:space="preserve"> </w:t>
      </w:r>
      <w:proofErr w:type="spellStart"/>
      <w:r w:rsidRPr="00E842D6">
        <w:rPr>
          <w:lang w:val="en-US"/>
        </w:rPr>
        <w:t>şi</w:t>
      </w:r>
      <w:proofErr w:type="spellEnd"/>
      <w:r w:rsidRPr="00E842D6">
        <w:rPr>
          <w:lang w:val="en-US"/>
        </w:rPr>
        <w:t xml:space="preserve"> </w:t>
      </w:r>
      <w:proofErr w:type="spellStart"/>
      <w:r w:rsidRPr="00E842D6">
        <w:rPr>
          <w:lang w:val="en-US"/>
        </w:rPr>
        <w:t>completat</w:t>
      </w:r>
      <w:proofErr w:type="spellEnd"/>
      <w:r w:rsidRPr="00E842D6">
        <w:rPr>
          <w:lang w:val="en-US"/>
        </w:rPr>
        <w:t xml:space="preserve"> </w:t>
      </w:r>
      <w:proofErr w:type="spellStart"/>
      <w:r w:rsidRPr="00E842D6">
        <w:rPr>
          <w:lang w:val="en-US"/>
        </w:rPr>
        <w:t>prin</w:t>
      </w:r>
      <w:proofErr w:type="spellEnd"/>
      <w:r w:rsidRPr="00E842D6">
        <w:rPr>
          <w:lang w:val="en-US"/>
        </w:rPr>
        <w:t xml:space="preserve"> </w:t>
      </w:r>
      <w:proofErr w:type="spellStart"/>
      <w:r w:rsidRPr="00E842D6">
        <w:rPr>
          <w:lang w:val="en-US"/>
        </w:rPr>
        <w:t>Ordinul</w:t>
      </w:r>
      <w:proofErr w:type="spellEnd"/>
      <w:r w:rsidRPr="00E842D6">
        <w:rPr>
          <w:lang w:val="en-US"/>
        </w:rPr>
        <w:t xml:space="preserve"> nr. 786/2005 </w:t>
      </w:r>
      <w:proofErr w:type="spellStart"/>
      <w:r w:rsidRPr="00E842D6">
        <w:rPr>
          <w:lang w:val="en-US"/>
        </w:rPr>
        <w:t>privind</w:t>
      </w:r>
      <w:proofErr w:type="spellEnd"/>
      <w:r w:rsidRPr="00E842D6">
        <w:rPr>
          <w:lang w:val="en-US"/>
        </w:rPr>
        <w:t xml:space="preserve"> </w:t>
      </w:r>
      <w:proofErr w:type="spellStart"/>
      <w:r w:rsidRPr="00E842D6">
        <w:rPr>
          <w:lang w:val="en-US"/>
        </w:rPr>
        <w:t>aprobarea</w:t>
      </w:r>
      <w:proofErr w:type="spellEnd"/>
      <w:r w:rsidRPr="00E842D6">
        <w:rPr>
          <w:lang w:val="en-US"/>
        </w:rPr>
        <w:t xml:space="preserve"> </w:t>
      </w:r>
      <w:proofErr w:type="spellStart"/>
      <w:r w:rsidRPr="00E842D6">
        <w:rPr>
          <w:lang w:val="en-US"/>
        </w:rPr>
        <w:t>Dispoziţiilor</w:t>
      </w:r>
      <w:proofErr w:type="spellEnd"/>
      <w:r w:rsidRPr="00E842D6">
        <w:rPr>
          <w:lang w:val="en-US"/>
        </w:rPr>
        <w:t xml:space="preserve"> </w:t>
      </w:r>
      <w:proofErr w:type="spellStart"/>
      <w:r w:rsidRPr="00E842D6">
        <w:rPr>
          <w:lang w:val="en-US"/>
        </w:rPr>
        <w:t>generale</w:t>
      </w:r>
      <w:proofErr w:type="spellEnd"/>
      <w:r w:rsidRPr="00E842D6">
        <w:rPr>
          <w:lang w:val="en-US"/>
        </w:rPr>
        <w:t xml:space="preserve"> </w:t>
      </w:r>
      <w:proofErr w:type="spellStart"/>
      <w:r w:rsidRPr="00E842D6">
        <w:rPr>
          <w:lang w:val="en-US"/>
        </w:rPr>
        <w:t>privind</w:t>
      </w:r>
      <w:proofErr w:type="spellEnd"/>
      <w:r w:rsidRPr="00E842D6">
        <w:rPr>
          <w:lang w:val="en-US"/>
        </w:rPr>
        <w:t xml:space="preserve"> </w:t>
      </w:r>
      <w:proofErr w:type="spellStart"/>
      <w:r w:rsidRPr="00E842D6">
        <w:rPr>
          <w:lang w:val="en-US"/>
        </w:rPr>
        <w:t>instruirea</w:t>
      </w:r>
      <w:proofErr w:type="spellEnd"/>
      <w:r w:rsidRPr="00E842D6">
        <w:rPr>
          <w:lang w:val="en-US"/>
        </w:rPr>
        <w:t xml:space="preserve"> </w:t>
      </w:r>
      <w:proofErr w:type="spellStart"/>
      <w:r w:rsidRPr="00E842D6">
        <w:rPr>
          <w:lang w:val="en-US"/>
        </w:rPr>
        <w:t>salariaţilor</w:t>
      </w:r>
      <w:proofErr w:type="spellEnd"/>
      <w:r w:rsidRPr="00E842D6">
        <w:rPr>
          <w:lang w:val="en-US"/>
        </w:rPr>
        <w:t xml:space="preserve"> </w:t>
      </w:r>
      <w:proofErr w:type="spellStart"/>
      <w:r w:rsidRPr="00E842D6">
        <w:rPr>
          <w:lang w:val="en-US"/>
        </w:rPr>
        <w:t>în</w:t>
      </w:r>
      <w:proofErr w:type="spellEnd"/>
      <w:r w:rsidRPr="00E842D6">
        <w:rPr>
          <w:lang w:val="en-US"/>
        </w:rPr>
        <w:t xml:space="preserve"> </w:t>
      </w:r>
      <w:proofErr w:type="spellStart"/>
      <w:r w:rsidRPr="00E842D6">
        <w:rPr>
          <w:lang w:val="en-US"/>
        </w:rPr>
        <w:t>domeniul</w:t>
      </w:r>
      <w:proofErr w:type="spellEnd"/>
      <w:r w:rsidRPr="00E842D6">
        <w:rPr>
          <w:lang w:val="en-US"/>
        </w:rPr>
        <w:t xml:space="preserve"> </w:t>
      </w:r>
      <w:proofErr w:type="spellStart"/>
      <w:r w:rsidRPr="00E842D6">
        <w:rPr>
          <w:lang w:val="en-US"/>
        </w:rPr>
        <w:t>situaţiilor</w:t>
      </w:r>
      <w:proofErr w:type="spellEnd"/>
      <w:r w:rsidRPr="00E842D6">
        <w:rPr>
          <w:lang w:val="en-US"/>
        </w:rPr>
        <w:t xml:space="preserve"> de </w:t>
      </w:r>
      <w:proofErr w:type="spellStart"/>
      <w:r w:rsidRPr="00E842D6">
        <w:rPr>
          <w:lang w:val="en-US"/>
        </w:rPr>
        <w:t>urgenţă</w:t>
      </w:r>
      <w:proofErr w:type="spellEnd"/>
      <w:r w:rsidRPr="00E842D6">
        <w:rPr>
          <w:lang w:val="en-US"/>
        </w:rPr>
        <w:t xml:space="preserve"> </w:t>
      </w:r>
      <w:proofErr w:type="spellStart"/>
      <w:r w:rsidRPr="00E842D6">
        <w:rPr>
          <w:lang w:val="en-US"/>
        </w:rPr>
        <w:t>şi</w:t>
      </w:r>
      <w:proofErr w:type="spellEnd"/>
      <w:r w:rsidRPr="00E842D6">
        <w:rPr>
          <w:lang w:val="en-US"/>
        </w:rPr>
        <w:t xml:space="preserve"> a </w:t>
      </w:r>
      <w:proofErr w:type="spellStart"/>
      <w:r w:rsidRPr="00E842D6">
        <w:rPr>
          <w:lang w:val="en-US"/>
        </w:rPr>
        <w:t>Ordinului</w:t>
      </w:r>
      <w:proofErr w:type="spellEnd"/>
      <w:r w:rsidRPr="00E842D6">
        <w:rPr>
          <w:lang w:val="en-US"/>
        </w:rPr>
        <w:t xml:space="preserve"> nr. 163/2007 </w:t>
      </w:r>
      <w:proofErr w:type="spellStart"/>
      <w:r w:rsidRPr="00E842D6">
        <w:rPr>
          <w:lang w:val="en-US"/>
        </w:rPr>
        <w:t>privind</w:t>
      </w:r>
      <w:proofErr w:type="spellEnd"/>
      <w:r w:rsidRPr="00E842D6">
        <w:rPr>
          <w:lang w:val="en-US"/>
        </w:rPr>
        <w:t xml:space="preserve"> </w:t>
      </w:r>
      <w:proofErr w:type="spellStart"/>
      <w:r w:rsidRPr="00E842D6">
        <w:rPr>
          <w:lang w:val="en-US"/>
        </w:rPr>
        <w:t>Normele</w:t>
      </w:r>
      <w:proofErr w:type="spellEnd"/>
      <w:r w:rsidRPr="00E842D6">
        <w:rPr>
          <w:lang w:val="en-US"/>
        </w:rPr>
        <w:t xml:space="preserve"> </w:t>
      </w:r>
      <w:proofErr w:type="spellStart"/>
      <w:r w:rsidRPr="00E842D6">
        <w:rPr>
          <w:lang w:val="en-US"/>
        </w:rPr>
        <w:t>generale</w:t>
      </w:r>
      <w:proofErr w:type="spellEnd"/>
      <w:r w:rsidRPr="00E842D6">
        <w:rPr>
          <w:lang w:val="en-US"/>
        </w:rPr>
        <w:t xml:space="preserve"> de </w:t>
      </w:r>
      <w:proofErr w:type="spellStart"/>
      <w:r w:rsidRPr="00E842D6">
        <w:rPr>
          <w:lang w:val="en-US"/>
        </w:rPr>
        <w:t>apărare</w:t>
      </w:r>
      <w:proofErr w:type="spellEnd"/>
      <w:r w:rsidRPr="00E842D6">
        <w:rPr>
          <w:lang w:val="en-US"/>
        </w:rPr>
        <w:t xml:space="preserve"> </w:t>
      </w:r>
      <w:proofErr w:type="spellStart"/>
      <w:r w:rsidRPr="00E842D6">
        <w:rPr>
          <w:lang w:val="en-US"/>
        </w:rPr>
        <w:t>împotriva</w:t>
      </w:r>
      <w:proofErr w:type="spellEnd"/>
      <w:r w:rsidRPr="00E842D6">
        <w:rPr>
          <w:lang w:val="en-US"/>
        </w:rPr>
        <w:t xml:space="preserve"> </w:t>
      </w:r>
      <w:proofErr w:type="spellStart"/>
      <w:r w:rsidRPr="00E842D6">
        <w:rPr>
          <w:lang w:val="en-US"/>
        </w:rPr>
        <w:t>incendiilor</w:t>
      </w:r>
      <w:proofErr w:type="spellEnd"/>
      <w:r w:rsidRPr="00E842D6">
        <w:rPr>
          <w:lang w:val="en-US"/>
        </w:rPr>
        <w:t xml:space="preserve">, </w:t>
      </w:r>
      <w:proofErr w:type="spellStart"/>
      <w:r w:rsidRPr="00E842D6">
        <w:rPr>
          <w:lang w:val="en-US"/>
        </w:rPr>
        <w:t>obligatiile</w:t>
      </w:r>
      <w:proofErr w:type="spellEnd"/>
      <w:r w:rsidRPr="00E842D6">
        <w:rPr>
          <w:lang w:val="en-US"/>
        </w:rPr>
        <w:t xml:space="preserve"> </w:t>
      </w:r>
      <w:proofErr w:type="spellStart"/>
      <w:r w:rsidRPr="00E842D6">
        <w:rPr>
          <w:lang w:val="en-US"/>
        </w:rPr>
        <w:t>achizitorului</w:t>
      </w:r>
      <w:proofErr w:type="spellEnd"/>
      <w:r w:rsidRPr="00E842D6">
        <w:rPr>
          <w:lang w:val="en-US"/>
        </w:rPr>
        <w:t xml:space="preserve"> sunt </w:t>
      </w:r>
      <w:proofErr w:type="spellStart"/>
      <w:r w:rsidRPr="00E842D6">
        <w:rPr>
          <w:lang w:val="en-US"/>
        </w:rPr>
        <w:t>urmatoarele</w:t>
      </w:r>
      <w:proofErr w:type="spellEnd"/>
      <w:r w:rsidRPr="00E842D6">
        <w:rPr>
          <w:lang w:val="en-US"/>
        </w:rPr>
        <w:t>:</w:t>
      </w:r>
    </w:p>
    <w:p w14:paraId="5E6164EE" w14:textId="77777777" w:rsidR="00ED3928" w:rsidRPr="00E842D6" w:rsidRDefault="00ED3928" w:rsidP="00C336AA">
      <w:pPr>
        <w:ind w:left="-284" w:right="-5"/>
        <w:jc w:val="both"/>
        <w:rPr>
          <w:lang w:val="en-US"/>
        </w:rPr>
      </w:pPr>
      <w:r w:rsidRPr="00E842D6">
        <w:rPr>
          <w:lang w:val="en-US"/>
        </w:rPr>
        <w:t>a)</w:t>
      </w:r>
      <w:r w:rsidRPr="00E842D6">
        <w:rPr>
          <w:lang w:val="en-US"/>
        </w:rPr>
        <w:tab/>
      </w:r>
      <w:proofErr w:type="spellStart"/>
      <w:r w:rsidRPr="00E842D6">
        <w:rPr>
          <w:lang w:val="en-US"/>
        </w:rPr>
        <w:t>să</w:t>
      </w:r>
      <w:proofErr w:type="spellEnd"/>
      <w:r w:rsidRPr="00E842D6">
        <w:rPr>
          <w:lang w:val="en-US"/>
        </w:rPr>
        <w:t xml:space="preserve"> </w:t>
      </w:r>
      <w:proofErr w:type="spellStart"/>
      <w:r w:rsidRPr="00E842D6">
        <w:rPr>
          <w:lang w:val="en-US"/>
        </w:rPr>
        <w:t>efectueze</w:t>
      </w:r>
      <w:proofErr w:type="spellEnd"/>
      <w:r w:rsidRPr="00E842D6">
        <w:rPr>
          <w:lang w:val="en-US"/>
        </w:rPr>
        <w:t xml:space="preserve"> </w:t>
      </w:r>
      <w:proofErr w:type="spellStart"/>
      <w:r w:rsidRPr="00E842D6">
        <w:rPr>
          <w:lang w:val="en-US"/>
        </w:rPr>
        <w:t>instructajul</w:t>
      </w:r>
      <w:proofErr w:type="spellEnd"/>
      <w:r w:rsidRPr="00E842D6">
        <w:rPr>
          <w:lang w:val="en-US"/>
        </w:rPr>
        <w:t xml:space="preserve"> cu </w:t>
      </w:r>
      <w:proofErr w:type="spellStart"/>
      <w:r w:rsidRPr="00E842D6">
        <w:rPr>
          <w:lang w:val="en-US"/>
        </w:rPr>
        <w:t>caracter</w:t>
      </w:r>
      <w:proofErr w:type="spellEnd"/>
      <w:r w:rsidRPr="00E842D6">
        <w:rPr>
          <w:lang w:val="en-US"/>
        </w:rPr>
        <w:t xml:space="preserve"> general </w:t>
      </w:r>
      <w:proofErr w:type="spellStart"/>
      <w:r w:rsidRPr="00E842D6">
        <w:rPr>
          <w:lang w:val="en-US"/>
        </w:rPr>
        <w:t>în</w:t>
      </w:r>
      <w:proofErr w:type="spellEnd"/>
      <w:r w:rsidRPr="00E842D6">
        <w:rPr>
          <w:lang w:val="en-US"/>
        </w:rPr>
        <w:t xml:space="preserve"> </w:t>
      </w:r>
      <w:proofErr w:type="spellStart"/>
      <w:r w:rsidRPr="00E842D6">
        <w:rPr>
          <w:lang w:val="en-US"/>
        </w:rPr>
        <w:t>problemele</w:t>
      </w:r>
      <w:proofErr w:type="spellEnd"/>
      <w:r w:rsidRPr="00E842D6">
        <w:rPr>
          <w:lang w:val="en-US"/>
        </w:rPr>
        <w:t xml:space="preserve"> </w:t>
      </w:r>
      <w:proofErr w:type="spellStart"/>
      <w:r w:rsidRPr="00E842D6">
        <w:rPr>
          <w:lang w:val="en-US"/>
        </w:rPr>
        <w:t>specifice</w:t>
      </w:r>
      <w:proofErr w:type="spellEnd"/>
      <w:r w:rsidRPr="00E842D6">
        <w:rPr>
          <w:lang w:val="en-US"/>
        </w:rPr>
        <w:t xml:space="preserve"> </w:t>
      </w:r>
      <w:proofErr w:type="spellStart"/>
      <w:r w:rsidRPr="00E842D6">
        <w:rPr>
          <w:lang w:val="en-US"/>
        </w:rPr>
        <w:t>unităţii</w:t>
      </w:r>
      <w:proofErr w:type="spellEnd"/>
      <w:r w:rsidRPr="00E842D6">
        <w:rPr>
          <w:lang w:val="en-US"/>
        </w:rPr>
        <w:t xml:space="preserve"> </w:t>
      </w:r>
      <w:proofErr w:type="spellStart"/>
      <w:r w:rsidRPr="00E842D6">
        <w:rPr>
          <w:lang w:val="en-US"/>
        </w:rPr>
        <w:t>cel</w:t>
      </w:r>
      <w:proofErr w:type="spellEnd"/>
      <w:r w:rsidRPr="00E842D6">
        <w:rPr>
          <w:lang w:val="en-US"/>
        </w:rPr>
        <w:t xml:space="preserve"> </w:t>
      </w:r>
      <w:proofErr w:type="spellStart"/>
      <w:r w:rsidRPr="00E842D6">
        <w:rPr>
          <w:lang w:val="en-US"/>
        </w:rPr>
        <w:t>puţin</w:t>
      </w:r>
      <w:proofErr w:type="spellEnd"/>
      <w:r w:rsidRPr="00E842D6">
        <w:rPr>
          <w:lang w:val="en-US"/>
        </w:rPr>
        <w:t xml:space="preserve"> „</w:t>
      </w:r>
      <w:proofErr w:type="spellStart"/>
      <w:r w:rsidRPr="00E842D6">
        <w:rPr>
          <w:lang w:val="en-US"/>
        </w:rPr>
        <w:t>instructorilor</w:t>
      </w:r>
      <w:proofErr w:type="spellEnd"/>
      <w:r w:rsidRPr="00E842D6">
        <w:rPr>
          <w:lang w:val="en-US"/>
        </w:rPr>
        <w:t xml:space="preserve">” </w:t>
      </w:r>
      <w:proofErr w:type="spellStart"/>
      <w:r w:rsidRPr="00E842D6">
        <w:rPr>
          <w:lang w:val="en-US"/>
        </w:rPr>
        <w:t>Prestatorului</w:t>
      </w:r>
      <w:proofErr w:type="spellEnd"/>
      <w:r w:rsidRPr="00E842D6">
        <w:rPr>
          <w:lang w:val="en-US"/>
        </w:rPr>
        <w:t xml:space="preserve"> (</w:t>
      </w:r>
      <w:proofErr w:type="spellStart"/>
      <w:r w:rsidRPr="00E842D6">
        <w:rPr>
          <w:lang w:val="en-US"/>
        </w:rPr>
        <w:t>şefi</w:t>
      </w:r>
      <w:proofErr w:type="spellEnd"/>
      <w:r w:rsidRPr="00E842D6">
        <w:rPr>
          <w:lang w:val="en-US"/>
        </w:rPr>
        <w:t xml:space="preserve"> de </w:t>
      </w:r>
      <w:proofErr w:type="spellStart"/>
      <w:r w:rsidRPr="00E842D6">
        <w:rPr>
          <w:lang w:val="en-US"/>
        </w:rPr>
        <w:t>formaţii</w:t>
      </w:r>
      <w:proofErr w:type="spellEnd"/>
      <w:r w:rsidRPr="00E842D6">
        <w:rPr>
          <w:lang w:val="en-US"/>
        </w:rPr>
        <w:t xml:space="preserve"> de </w:t>
      </w:r>
      <w:proofErr w:type="spellStart"/>
      <w:r w:rsidRPr="00E842D6">
        <w:rPr>
          <w:lang w:val="en-US"/>
        </w:rPr>
        <w:t>lucru</w:t>
      </w:r>
      <w:proofErr w:type="spellEnd"/>
      <w:r w:rsidRPr="00E842D6">
        <w:rPr>
          <w:lang w:val="en-US"/>
        </w:rPr>
        <w:t xml:space="preserve">, </w:t>
      </w:r>
      <w:proofErr w:type="spellStart"/>
      <w:r w:rsidRPr="00E842D6">
        <w:rPr>
          <w:lang w:val="en-US"/>
        </w:rPr>
        <w:t>şefi</w:t>
      </w:r>
      <w:proofErr w:type="spellEnd"/>
      <w:r w:rsidRPr="00E842D6">
        <w:rPr>
          <w:lang w:val="en-US"/>
        </w:rPr>
        <w:t xml:space="preserve"> de </w:t>
      </w:r>
      <w:proofErr w:type="spellStart"/>
      <w:r w:rsidRPr="00E842D6">
        <w:rPr>
          <w:lang w:val="en-US"/>
        </w:rPr>
        <w:t>echipă</w:t>
      </w:r>
      <w:proofErr w:type="spellEnd"/>
      <w:r w:rsidRPr="00E842D6">
        <w:rPr>
          <w:lang w:val="en-US"/>
        </w:rPr>
        <w:t xml:space="preserve"> etc.) </w:t>
      </w:r>
      <w:proofErr w:type="spellStart"/>
      <w:r w:rsidRPr="00E842D6">
        <w:rPr>
          <w:lang w:val="en-US"/>
        </w:rPr>
        <w:t>aceştia</w:t>
      </w:r>
      <w:proofErr w:type="spellEnd"/>
      <w:r w:rsidRPr="00E842D6">
        <w:rPr>
          <w:lang w:val="en-US"/>
        </w:rPr>
        <w:t xml:space="preserve"> </w:t>
      </w:r>
      <w:proofErr w:type="spellStart"/>
      <w:r w:rsidRPr="00E842D6">
        <w:rPr>
          <w:lang w:val="en-US"/>
        </w:rPr>
        <w:t>fiind</w:t>
      </w:r>
      <w:proofErr w:type="spellEnd"/>
      <w:r w:rsidRPr="00E842D6">
        <w:rPr>
          <w:lang w:val="en-US"/>
        </w:rPr>
        <w:t xml:space="preserve"> </w:t>
      </w:r>
      <w:proofErr w:type="spellStart"/>
      <w:r w:rsidRPr="00E842D6">
        <w:rPr>
          <w:lang w:val="en-US"/>
        </w:rPr>
        <w:t>obligaţi</w:t>
      </w:r>
      <w:proofErr w:type="spellEnd"/>
      <w:r w:rsidRPr="00E842D6">
        <w:rPr>
          <w:lang w:val="en-US"/>
        </w:rPr>
        <w:t xml:space="preserve"> </w:t>
      </w:r>
      <w:proofErr w:type="spellStart"/>
      <w:r w:rsidRPr="00E842D6">
        <w:rPr>
          <w:lang w:val="en-US"/>
        </w:rPr>
        <w:t>să</w:t>
      </w:r>
      <w:proofErr w:type="spellEnd"/>
      <w:r w:rsidRPr="00E842D6">
        <w:rPr>
          <w:lang w:val="en-US"/>
        </w:rPr>
        <w:t xml:space="preserve"> execute, la </w:t>
      </w:r>
      <w:proofErr w:type="spellStart"/>
      <w:r w:rsidRPr="00E842D6">
        <w:rPr>
          <w:lang w:val="en-US"/>
        </w:rPr>
        <w:t>rândul</w:t>
      </w:r>
      <w:proofErr w:type="spellEnd"/>
      <w:r w:rsidRPr="00E842D6">
        <w:rPr>
          <w:lang w:val="en-US"/>
        </w:rPr>
        <w:t xml:space="preserve"> lor, </w:t>
      </w:r>
      <w:proofErr w:type="spellStart"/>
      <w:r w:rsidRPr="00E842D6">
        <w:rPr>
          <w:lang w:val="en-US"/>
        </w:rPr>
        <w:t>instructajul</w:t>
      </w:r>
      <w:proofErr w:type="spellEnd"/>
      <w:r w:rsidRPr="00E842D6">
        <w:rPr>
          <w:lang w:val="en-US"/>
        </w:rPr>
        <w:t xml:space="preserve"> </w:t>
      </w:r>
      <w:proofErr w:type="spellStart"/>
      <w:r w:rsidRPr="00E842D6">
        <w:rPr>
          <w:lang w:val="en-US"/>
        </w:rPr>
        <w:t>introductiv</w:t>
      </w:r>
      <w:proofErr w:type="spellEnd"/>
      <w:r w:rsidRPr="00E842D6">
        <w:rPr>
          <w:lang w:val="en-US"/>
        </w:rPr>
        <w:t xml:space="preserve"> general, pe </w:t>
      </w:r>
      <w:proofErr w:type="spellStart"/>
      <w:r w:rsidRPr="00E842D6">
        <w:rPr>
          <w:lang w:val="en-US"/>
        </w:rPr>
        <w:t>specificul</w:t>
      </w:r>
      <w:proofErr w:type="spellEnd"/>
      <w:r w:rsidRPr="00E842D6">
        <w:rPr>
          <w:lang w:val="en-US"/>
        </w:rPr>
        <w:t xml:space="preserve"> </w:t>
      </w:r>
      <w:proofErr w:type="spellStart"/>
      <w:r w:rsidRPr="00E842D6">
        <w:rPr>
          <w:lang w:val="en-US"/>
        </w:rPr>
        <w:t>unităţii</w:t>
      </w:r>
      <w:proofErr w:type="spellEnd"/>
      <w:r w:rsidRPr="00E842D6">
        <w:rPr>
          <w:lang w:val="en-US"/>
        </w:rPr>
        <w:t xml:space="preserve"> </w:t>
      </w:r>
      <w:proofErr w:type="spellStart"/>
      <w:r w:rsidRPr="00E842D6">
        <w:rPr>
          <w:lang w:val="en-US"/>
        </w:rPr>
        <w:t>Beneficiarului</w:t>
      </w:r>
      <w:proofErr w:type="spellEnd"/>
      <w:r w:rsidRPr="00E842D6">
        <w:rPr>
          <w:lang w:val="en-US"/>
        </w:rPr>
        <w:t xml:space="preserve">, </w:t>
      </w:r>
      <w:proofErr w:type="spellStart"/>
      <w:r w:rsidRPr="00E842D6">
        <w:rPr>
          <w:lang w:val="en-US"/>
        </w:rPr>
        <w:t>personalului</w:t>
      </w:r>
      <w:proofErr w:type="spellEnd"/>
      <w:r w:rsidRPr="00E842D6">
        <w:rPr>
          <w:lang w:val="en-US"/>
        </w:rPr>
        <w:t xml:space="preserve"> din </w:t>
      </w:r>
      <w:proofErr w:type="spellStart"/>
      <w:r w:rsidRPr="00E842D6">
        <w:rPr>
          <w:lang w:val="en-US"/>
        </w:rPr>
        <w:t>subordine</w:t>
      </w:r>
      <w:proofErr w:type="spellEnd"/>
      <w:r w:rsidRPr="00E842D6">
        <w:rPr>
          <w:lang w:val="en-US"/>
        </w:rPr>
        <w:t xml:space="preserve"> (cu </w:t>
      </w:r>
      <w:proofErr w:type="spellStart"/>
      <w:r w:rsidRPr="00E842D6">
        <w:rPr>
          <w:lang w:val="en-US"/>
        </w:rPr>
        <w:t>înregistrarea</w:t>
      </w:r>
      <w:proofErr w:type="spellEnd"/>
      <w:r w:rsidRPr="00E842D6">
        <w:rPr>
          <w:lang w:val="en-US"/>
        </w:rPr>
        <w:t xml:space="preserve"> </w:t>
      </w:r>
      <w:proofErr w:type="spellStart"/>
      <w:r w:rsidRPr="00E842D6">
        <w:rPr>
          <w:lang w:val="en-US"/>
        </w:rPr>
        <w:t>lui</w:t>
      </w:r>
      <w:proofErr w:type="spellEnd"/>
      <w:r w:rsidRPr="00E842D6">
        <w:rPr>
          <w:lang w:val="en-US"/>
        </w:rPr>
        <w:t xml:space="preserve"> conform </w:t>
      </w:r>
      <w:proofErr w:type="spellStart"/>
      <w:r w:rsidRPr="00E842D6">
        <w:rPr>
          <w:lang w:val="en-US"/>
        </w:rPr>
        <w:t>prevederilor</w:t>
      </w:r>
      <w:proofErr w:type="spellEnd"/>
      <w:r w:rsidRPr="00E842D6">
        <w:rPr>
          <w:lang w:val="en-US"/>
        </w:rPr>
        <w:t xml:space="preserve"> </w:t>
      </w:r>
      <w:proofErr w:type="spellStart"/>
      <w:r w:rsidRPr="00E842D6">
        <w:rPr>
          <w:lang w:val="en-US"/>
        </w:rPr>
        <w:t>Legii</w:t>
      </w:r>
      <w:proofErr w:type="spellEnd"/>
      <w:r w:rsidRPr="00E842D6">
        <w:rPr>
          <w:lang w:val="en-US"/>
        </w:rPr>
        <w:t xml:space="preserve"> </w:t>
      </w:r>
      <w:proofErr w:type="spellStart"/>
      <w:r w:rsidRPr="00E842D6">
        <w:rPr>
          <w:lang w:val="en-US"/>
        </w:rPr>
        <w:t>Sănătăţii</w:t>
      </w:r>
      <w:proofErr w:type="spellEnd"/>
      <w:r w:rsidRPr="00E842D6">
        <w:rPr>
          <w:lang w:val="en-US"/>
        </w:rPr>
        <w:t xml:space="preserve"> </w:t>
      </w:r>
      <w:proofErr w:type="spellStart"/>
      <w:r w:rsidRPr="00E842D6">
        <w:rPr>
          <w:lang w:val="en-US"/>
        </w:rPr>
        <w:t>şi</w:t>
      </w:r>
      <w:proofErr w:type="spellEnd"/>
      <w:r w:rsidRPr="00E842D6">
        <w:rPr>
          <w:lang w:val="en-US"/>
        </w:rPr>
        <w:t xml:space="preserve"> </w:t>
      </w:r>
      <w:proofErr w:type="spellStart"/>
      <w:r w:rsidRPr="00E842D6">
        <w:rPr>
          <w:lang w:val="en-US"/>
        </w:rPr>
        <w:t>Securităţii</w:t>
      </w:r>
      <w:proofErr w:type="spellEnd"/>
      <w:r w:rsidRPr="00E842D6">
        <w:rPr>
          <w:lang w:val="en-US"/>
        </w:rPr>
        <w:t xml:space="preserve"> </w:t>
      </w:r>
      <w:proofErr w:type="spellStart"/>
      <w:r w:rsidRPr="00E842D6">
        <w:rPr>
          <w:lang w:val="en-US"/>
        </w:rPr>
        <w:t>Muncii</w:t>
      </w:r>
      <w:proofErr w:type="spellEnd"/>
      <w:r w:rsidRPr="00E842D6">
        <w:rPr>
          <w:lang w:val="en-US"/>
        </w:rPr>
        <w:t xml:space="preserve"> nr. 319/2006 </w:t>
      </w:r>
      <w:proofErr w:type="spellStart"/>
      <w:r w:rsidRPr="00E842D6">
        <w:rPr>
          <w:lang w:val="en-US"/>
        </w:rPr>
        <w:t>şi</w:t>
      </w:r>
      <w:proofErr w:type="spellEnd"/>
      <w:r w:rsidRPr="00E842D6">
        <w:rPr>
          <w:lang w:val="en-US"/>
        </w:rPr>
        <w:t xml:space="preserve"> a </w:t>
      </w:r>
      <w:proofErr w:type="spellStart"/>
      <w:r w:rsidRPr="00E842D6">
        <w:rPr>
          <w:lang w:val="en-US"/>
        </w:rPr>
        <w:t>Normelor</w:t>
      </w:r>
      <w:proofErr w:type="spellEnd"/>
      <w:r w:rsidRPr="00E842D6">
        <w:rPr>
          <w:lang w:val="en-US"/>
        </w:rPr>
        <w:t xml:space="preserve"> </w:t>
      </w:r>
      <w:proofErr w:type="spellStart"/>
      <w:r w:rsidRPr="00E842D6">
        <w:rPr>
          <w:lang w:val="en-US"/>
        </w:rPr>
        <w:t>Metodologice</w:t>
      </w:r>
      <w:proofErr w:type="spellEnd"/>
      <w:r w:rsidRPr="00E842D6">
        <w:rPr>
          <w:lang w:val="en-US"/>
        </w:rPr>
        <w:t xml:space="preserve"> de </w:t>
      </w:r>
      <w:proofErr w:type="spellStart"/>
      <w:r w:rsidRPr="00E842D6">
        <w:rPr>
          <w:lang w:val="en-US"/>
        </w:rPr>
        <w:t>aplicare</w:t>
      </w:r>
      <w:proofErr w:type="spellEnd"/>
      <w:r w:rsidRPr="00E842D6">
        <w:rPr>
          <w:lang w:val="en-US"/>
        </w:rPr>
        <w:t xml:space="preserve"> a </w:t>
      </w:r>
      <w:proofErr w:type="spellStart"/>
      <w:r w:rsidRPr="00E842D6">
        <w:rPr>
          <w:lang w:val="en-US"/>
        </w:rPr>
        <w:t>acesteia</w:t>
      </w:r>
      <w:proofErr w:type="spellEnd"/>
      <w:r w:rsidRPr="00E842D6">
        <w:rPr>
          <w:lang w:val="en-US"/>
        </w:rPr>
        <w:t>).</w:t>
      </w:r>
    </w:p>
    <w:p w14:paraId="5969F2F9" w14:textId="77777777" w:rsidR="00ED3928" w:rsidRPr="00E842D6" w:rsidRDefault="00ED3928" w:rsidP="00C336AA">
      <w:pPr>
        <w:ind w:left="-284" w:right="-5"/>
        <w:jc w:val="both"/>
        <w:rPr>
          <w:lang w:val="en-US"/>
        </w:rPr>
      </w:pPr>
      <w:r w:rsidRPr="00E842D6">
        <w:rPr>
          <w:lang w:val="en-US"/>
        </w:rPr>
        <w:t xml:space="preserve">b)  </w:t>
      </w:r>
      <w:proofErr w:type="spellStart"/>
      <w:r w:rsidRPr="00E842D6">
        <w:rPr>
          <w:lang w:val="en-US"/>
        </w:rPr>
        <w:t>să</w:t>
      </w:r>
      <w:proofErr w:type="spellEnd"/>
      <w:r w:rsidRPr="00E842D6">
        <w:rPr>
          <w:lang w:val="en-US"/>
        </w:rPr>
        <w:t xml:space="preserve"> </w:t>
      </w:r>
      <w:proofErr w:type="spellStart"/>
      <w:r w:rsidRPr="00E842D6">
        <w:rPr>
          <w:lang w:val="en-US"/>
        </w:rPr>
        <w:t>pună</w:t>
      </w:r>
      <w:proofErr w:type="spellEnd"/>
      <w:r w:rsidRPr="00E842D6">
        <w:rPr>
          <w:lang w:val="en-US"/>
        </w:rPr>
        <w:t xml:space="preserve"> la </w:t>
      </w:r>
      <w:proofErr w:type="spellStart"/>
      <w:r w:rsidRPr="00E842D6">
        <w:rPr>
          <w:lang w:val="en-US"/>
        </w:rPr>
        <w:t>dispoziţie</w:t>
      </w:r>
      <w:proofErr w:type="spellEnd"/>
      <w:r w:rsidRPr="00E842D6">
        <w:rPr>
          <w:lang w:val="en-US"/>
        </w:rPr>
        <w:t xml:space="preserve"> </w:t>
      </w:r>
      <w:proofErr w:type="spellStart"/>
      <w:r w:rsidRPr="00E842D6">
        <w:rPr>
          <w:lang w:val="en-US"/>
        </w:rPr>
        <w:t>regulamentul</w:t>
      </w:r>
      <w:proofErr w:type="spellEnd"/>
      <w:r w:rsidRPr="00E842D6">
        <w:rPr>
          <w:lang w:val="en-US"/>
        </w:rPr>
        <w:t xml:space="preserve"> </w:t>
      </w:r>
      <w:proofErr w:type="spellStart"/>
      <w:r w:rsidRPr="00E842D6">
        <w:rPr>
          <w:lang w:val="en-US"/>
        </w:rPr>
        <w:t>propriu</w:t>
      </w:r>
      <w:proofErr w:type="spellEnd"/>
      <w:r w:rsidRPr="00E842D6">
        <w:rPr>
          <w:lang w:val="en-US"/>
        </w:rPr>
        <w:t xml:space="preserve"> de </w:t>
      </w:r>
      <w:proofErr w:type="spellStart"/>
      <w:r w:rsidRPr="00E842D6">
        <w:rPr>
          <w:lang w:val="en-US"/>
        </w:rPr>
        <w:t>organizare</w:t>
      </w:r>
      <w:proofErr w:type="spellEnd"/>
      <w:r w:rsidRPr="00E842D6">
        <w:rPr>
          <w:lang w:val="en-US"/>
        </w:rPr>
        <w:t xml:space="preserve"> </w:t>
      </w:r>
      <w:proofErr w:type="spellStart"/>
      <w:r w:rsidRPr="00E842D6">
        <w:rPr>
          <w:lang w:val="en-US"/>
        </w:rPr>
        <w:t>şi</w:t>
      </w:r>
      <w:proofErr w:type="spellEnd"/>
      <w:r w:rsidRPr="00E842D6">
        <w:rPr>
          <w:lang w:val="en-US"/>
        </w:rPr>
        <w:t xml:space="preserve"> </w:t>
      </w:r>
      <w:proofErr w:type="spellStart"/>
      <w:r w:rsidRPr="00E842D6">
        <w:rPr>
          <w:lang w:val="en-US"/>
        </w:rPr>
        <w:t>funcţionare</w:t>
      </w:r>
      <w:proofErr w:type="spellEnd"/>
      <w:r w:rsidRPr="00E842D6">
        <w:rPr>
          <w:lang w:val="en-US"/>
        </w:rPr>
        <w:t>;</w:t>
      </w:r>
    </w:p>
    <w:p w14:paraId="509B259B" w14:textId="77777777" w:rsidR="00ED3928" w:rsidRPr="00E842D6" w:rsidRDefault="00ED3928" w:rsidP="00C336AA">
      <w:pPr>
        <w:ind w:left="-284" w:right="-5"/>
        <w:jc w:val="both"/>
        <w:rPr>
          <w:lang w:val="en-US"/>
        </w:rPr>
      </w:pPr>
      <w:r w:rsidRPr="00E842D6">
        <w:rPr>
          <w:lang w:val="en-US"/>
        </w:rPr>
        <w:lastRenderedPageBreak/>
        <w:t>c)</w:t>
      </w:r>
      <w:r w:rsidRPr="00E842D6">
        <w:rPr>
          <w:lang w:val="en-US"/>
        </w:rPr>
        <w:tab/>
      </w:r>
      <w:proofErr w:type="spellStart"/>
      <w:r w:rsidRPr="00E842D6">
        <w:rPr>
          <w:lang w:val="en-US"/>
        </w:rPr>
        <w:t>să</w:t>
      </w:r>
      <w:proofErr w:type="spellEnd"/>
      <w:r w:rsidRPr="00E842D6">
        <w:rPr>
          <w:lang w:val="en-US"/>
        </w:rPr>
        <w:t xml:space="preserve"> </w:t>
      </w:r>
      <w:proofErr w:type="spellStart"/>
      <w:r w:rsidRPr="00E842D6">
        <w:rPr>
          <w:lang w:val="en-US"/>
        </w:rPr>
        <w:t>răspundă</w:t>
      </w:r>
      <w:proofErr w:type="spellEnd"/>
      <w:r w:rsidRPr="00E842D6">
        <w:rPr>
          <w:lang w:val="en-US"/>
        </w:rPr>
        <w:t xml:space="preserve"> de </w:t>
      </w:r>
      <w:proofErr w:type="spellStart"/>
      <w:r w:rsidRPr="00E842D6">
        <w:rPr>
          <w:lang w:val="en-US"/>
        </w:rPr>
        <w:t>conducerea</w:t>
      </w:r>
      <w:proofErr w:type="spellEnd"/>
      <w:r w:rsidRPr="00E842D6">
        <w:rPr>
          <w:lang w:val="en-US"/>
        </w:rPr>
        <w:t xml:space="preserve"> </w:t>
      </w:r>
      <w:proofErr w:type="spellStart"/>
      <w:r w:rsidRPr="00E842D6">
        <w:rPr>
          <w:lang w:val="en-US"/>
        </w:rPr>
        <w:t>şi</w:t>
      </w:r>
      <w:proofErr w:type="spellEnd"/>
      <w:r w:rsidRPr="00E842D6">
        <w:rPr>
          <w:lang w:val="en-US"/>
        </w:rPr>
        <w:t xml:space="preserve"> </w:t>
      </w:r>
      <w:proofErr w:type="spellStart"/>
      <w:r w:rsidRPr="00E842D6">
        <w:rPr>
          <w:lang w:val="en-US"/>
        </w:rPr>
        <w:t>organizarea</w:t>
      </w:r>
      <w:proofErr w:type="spellEnd"/>
      <w:r w:rsidRPr="00E842D6">
        <w:rPr>
          <w:lang w:val="en-US"/>
        </w:rPr>
        <w:t xml:space="preserve"> </w:t>
      </w:r>
      <w:proofErr w:type="spellStart"/>
      <w:r w:rsidRPr="00E842D6">
        <w:rPr>
          <w:lang w:val="en-US"/>
        </w:rPr>
        <w:t>activităţii</w:t>
      </w:r>
      <w:proofErr w:type="spellEnd"/>
      <w:r w:rsidRPr="00E842D6">
        <w:rPr>
          <w:lang w:val="en-US"/>
        </w:rPr>
        <w:t xml:space="preserve"> </w:t>
      </w:r>
      <w:proofErr w:type="spellStart"/>
      <w:r w:rsidRPr="00E842D6">
        <w:rPr>
          <w:lang w:val="en-US"/>
        </w:rPr>
        <w:t>personalului</w:t>
      </w:r>
      <w:proofErr w:type="spellEnd"/>
      <w:r w:rsidRPr="00E842D6">
        <w:rPr>
          <w:lang w:val="en-US"/>
        </w:rPr>
        <w:t xml:space="preserve"> </w:t>
      </w:r>
      <w:proofErr w:type="spellStart"/>
      <w:r w:rsidRPr="00E842D6">
        <w:rPr>
          <w:lang w:val="en-US"/>
        </w:rPr>
        <w:t>propriu</w:t>
      </w:r>
      <w:proofErr w:type="spellEnd"/>
      <w:r w:rsidRPr="00E842D6">
        <w:rPr>
          <w:lang w:val="en-US"/>
        </w:rPr>
        <w:t>;</w:t>
      </w:r>
    </w:p>
    <w:p w14:paraId="6AFE7B68" w14:textId="77777777" w:rsidR="00ED3928" w:rsidRPr="00E842D6" w:rsidRDefault="00ED3928" w:rsidP="00C336AA">
      <w:pPr>
        <w:ind w:left="-284" w:right="-5"/>
        <w:jc w:val="both"/>
        <w:rPr>
          <w:lang w:val="en-US"/>
        </w:rPr>
      </w:pPr>
      <w:r w:rsidRPr="00E842D6">
        <w:rPr>
          <w:lang w:val="en-US"/>
        </w:rPr>
        <w:t>d)</w:t>
      </w:r>
      <w:r w:rsidRPr="00E842D6">
        <w:rPr>
          <w:lang w:val="en-US"/>
        </w:rPr>
        <w:tab/>
      </w:r>
      <w:proofErr w:type="spellStart"/>
      <w:r w:rsidRPr="00E842D6">
        <w:rPr>
          <w:lang w:val="en-US"/>
        </w:rPr>
        <w:t>să</w:t>
      </w:r>
      <w:proofErr w:type="spellEnd"/>
      <w:r w:rsidRPr="00E842D6">
        <w:rPr>
          <w:lang w:val="en-US"/>
        </w:rPr>
        <w:t xml:space="preserve"> </w:t>
      </w:r>
      <w:proofErr w:type="spellStart"/>
      <w:r w:rsidRPr="00E842D6">
        <w:rPr>
          <w:lang w:val="en-US"/>
        </w:rPr>
        <w:t>pună</w:t>
      </w:r>
      <w:proofErr w:type="spellEnd"/>
      <w:r w:rsidRPr="00E842D6">
        <w:rPr>
          <w:lang w:val="en-US"/>
        </w:rPr>
        <w:t xml:space="preserve"> la </w:t>
      </w:r>
      <w:proofErr w:type="spellStart"/>
      <w:r w:rsidRPr="00E842D6">
        <w:rPr>
          <w:lang w:val="en-US"/>
        </w:rPr>
        <w:t>dispoziţie</w:t>
      </w:r>
      <w:proofErr w:type="spellEnd"/>
      <w:r w:rsidRPr="00E842D6">
        <w:rPr>
          <w:lang w:val="en-US"/>
        </w:rPr>
        <w:t xml:space="preserve"> </w:t>
      </w:r>
      <w:proofErr w:type="spellStart"/>
      <w:r w:rsidRPr="00E842D6">
        <w:rPr>
          <w:lang w:val="en-US"/>
        </w:rPr>
        <w:t>evaluarea</w:t>
      </w:r>
      <w:proofErr w:type="spellEnd"/>
      <w:r w:rsidRPr="00E842D6">
        <w:rPr>
          <w:lang w:val="en-US"/>
        </w:rPr>
        <w:t xml:space="preserve"> </w:t>
      </w:r>
      <w:proofErr w:type="spellStart"/>
      <w:r w:rsidRPr="00E842D6">
        <w:rPr>
          <w:lang w:val="en-US"/>
        </w:rPr>
        <w:t>nivelului</w:t>
      </w:r>
      <w:proofErr w:type="spellEnd"/>
      <w:r w:rsidRPr="00E842D6">
        <w:rPr>
          <w:lang w:val="en-US"/>
        </w:rPr>
        <w:t xml:space="preserve"> de </w:t>
      </w:r>
      <w:proofErr w:type="spellStart"/>
      <w:r w:rsidRPr="00E842D6">
        <w:rPr>
          <w:lang w:val="en-US"/>
        </w:rPr>
        <w:t>risc</w:t>
      </w:r>
      <w:proofErr w:type="spellEnd"/>
      <w:r w:rsidRPr="00E842D6">
        <w:rPr>
          <w:lang w:val="en-US"/>
        </w:rPr>
        <w:t xml:space="preserve"> de </w:t>
      </w:r>
      <w:proofErr w:type="spellStart"/>
      <w:r w:rsidRPr="00E842D6">
        <w:rPr>
          <w:lang w:val="en-US"/>
        </w:rPr>
        <w:t>accidentare</w:t>
      </w:r>
      <w:proofErr w:type="spellEnd"/>
      <w:r w:rsidRPr="00E842D6">
        <w:rPr>
          <w:lang w:val="en-US"/>
        </w:rPr>
        <w:t xml:space="preserve"> </w:t>
      </w:r>
      <w:proofErr w:type="spellStart"/>
      <w:r w:rsidRPr="00E842D6">
        <w:rPr>
          <w:lang w:val="en-US"/>
        </w:rPr>
        <w:t>şi</w:t>
      </w:r>
      <w:proofErr w:type="spellEnd"/>
      <w:r w:rsidRPr="00E842D6">
        <w:rPr>
          <w:lang w:val="en-US"/>
        </w:rPr>
        <w:t xml:space="preserve"> </w:t>
      </w:r>
      <w:proofErr w:type="spellStart"/>
      <w:r w:rsidRPr="00E842D6">
        <w:rPr>
          <w:lang w:val="en-US"/>
        </w:rPr>
        <w:t>îmbolnăvire</w:t>
      </w:r>
      <w:proofErr w:type="spellEnd"/>
      <w:r w:rsidRPr="00E842D6">
        <w:rPr>
          <w:lang w:val="en-US"/>
        </w:rPr>
        <w:t xml:space="preserve"> </w:t>
      </w:r>
      <w:proofErr w:type="spellStart"/>
      <w:r w:rsidRPr="00E842D6">
        <w:rPr>
          <w:lang w:val="en-US"/>
        </w:rPr>
        <w:t>profesională</w:t>
      </w:r>
      <w:proofErr w:type="spellEnd"/>
      <w:r w:rsidRPr="00E842D6">
        <w:rPr>
          <w:lang w:val="en-US"/>
        </w:rPr>
        <w:t xml:space="preserve"> </w:t>
      </w:r>
      <w:proofErr w:type="spellStart"/>
      <w:r w:rsidRPr="00E842D6">
        <w:rPr>
          <w:lang w:val="en-US"/>
        </w:rPr>
        <w:t>pentru</w:t>
      </w:r>
      <w:proofErr w:type="spellEnd"/>
      <w:r w:rsidRPr="00E842D6">
        <w:rPr>
          <w:lang w:val="en-US"/>
        </w:rPr>
        <w:t xml:space="preserve"> </w:t>
      </w:r>
      <w:proofErr w:type="spellStart"/>
      <w:r w:rsidRPr="00E842D6">
        <w:rPr>
          <w:lang w:val="en-US"/>
        </w:rPr>
        <w:t>activităţile</w:t>
      </w:r>
      <w:proofErr w:type="spellEnd"/>
      <w:r w:rsidRPr="00E842D6">
        <w:rPr>
          <w:lang w:val="en-US"/>
        </w:rPr>
        <w:t xml:space="preserve"> </w:t>
      </w:r>
      <w:proofErr w:type="spellStart"/>
      <w:r w:rsidRPr="00E842D6">
        <w:rPr>
          <w:lang w:val="en-US"/>
        </w:rPr>
        <w:t>desfăşurate</w:t>
      </w:r>
      <w:proofErr w:type="spellEnd"/>
      <w:r w:rsidRPr="00E842D6">
        <w:rPr>
          <w:lang w:val="en-US"/>
        </w:rPr>
        <w:t xml:space="preserve"> ale </w:t>
      </w:r>
      <w:proofErr w:type="spellStart"/>
      <w:r w:rsidRPr="00E842D6">
        <w:rPr>
          <w:lang w:val="en-US"/>
        </w:rPr>
        <w:t>personalului</w:t>
      </w:r>
      <w:proofErr w:type="spellEnd"/>
      <w:r w:rsidRPr="00E842D6">
        <w:rPr>
          <w:lang w:val="en-US"/>
        </w:rPr>
        <w:t xml:space="preserve"> </w:t>
      </w:r>
      <w:proofErr w:type="spellStart"/>
      <w:r w:rsidRPr="00E842D6">
        <w:rPr>
          <w:lang w:val="en-US"/>
        </w:rPr>
        <w:t>propriu</w:t>
      </w:r>
      <w:proofErr w:type="spellEnd"/>
      <w:r w:rsidRPr="00E842D6">
        <w:rPr>
          <w:lang w:val="en-US"/>
        </w:rPr>
        <w:t>;</w:t>
      </w:r>
    </w:p>
    <w:p w14:paraId="3FD1254A" w14:textId="77777777" w:rsidR="00ED3928" w:rsidRDefault="00ED3928" w:rsidP="00C336AA">
      <w:pPr>
        <w:ind w:left="-284" w:right="-5"/>
        <w:jc w:val="both"/>
        <w:rPr>
          <w:lang w:val="en-US"/>
        </w:rPr>
      </w:pPr>
      <w:r w:rsidRPr="00E842D6">
        <w:rPr>
          <w:lang w:val="en-US"/>
        </w:rPr>
        <w:t>e)</w:t>
      </w:r>
      <w:r w:rsidRPr="00E842D6">
        <w:rPr>
          <w:lang w:val="en-US"/>
        </w:rPr>
        <w:tab/>
      </w:r>
      <w:proofErr w:type="spellStart"/>
      <w:r w:rsidRPr="00E842D6">
        <w:rPr>
          <w:lang w:val="en-US"/>
        </w:rPr>
        <w:t>să</w:t>
      </w:r>
      <w:proofErr w:type="spellEnd"/>
      <w:r w:rsidRPr="00E842D6">
        <w:rPr>
          <w:lang w:val="en-US"/>
        </w:rPr>
        <w:t xml:space="preserve"> participle </w:t>
      </w:r>
      <w:proofErr w:type="spellStart"/>
      <w:r w:rsidRPr="00E842D6">
        <w:rPr>
          <w:lang w:val="en-US"/>
        </w:rPr>
        <w:t>în</w:t>
      </w:r>
      <w:proofErr w:type="spellEnd"/>
      <w:r w:rsidRPr="00E842D6">
        <w:rPr>
          <w:lang w:val="en-US"/>
        </w:rPr>
        <w:t xml:space="preserve"> </w:t>
      </w:r>
      <w:proofErr w:type="spellStart"/>
      <w:r w:rsidRPr="00E842D6">
        <w:rPr>
          <w:lang w:val="en-US"/>
        </w:rPr>
        <w:t>comisia</w:t>
      </w:r>
      <w:proofErr w:type="spellEnd"/>
      <w:r w:rsidRPr="00E842D6">
        <w:rPr>
          <w:lang w:val="en-US"/>
        </w:rPr>
        <w:t xml:space="preserve"> de </w:t>
      </w:r>
      <w:proofErr w:type="spellStart"/>
      <w:r w:rsidRPr="00E842D6">
        <w:rPr>
          <w:lang w:val="en-US"/>
        </w:rPr>
        <w:t>cercetare</w:t>
      </w:r>
      <w:proofErr w:type="spellEnd"/>
      <w:r w:rsidRPr="00E842D6">
        <w:rPr>
          <w:lang w:val="en-US"/>
        </w:rPr>
        <w:t xml:space="preserve"> a </w:t>
      </w:r>
      <w:proofErr w:type="spellStart"/>
      <w:r w:rsidRPr="00E842D6">
        <w:rPr>
          <w:lang w:val="en-US"/>
        </w:rPr>
        <w:t>accidentelor</w:t>
      </w:r>
      <w:proofErr w:type="spellEnd"/>
      <w:r w:rsidRPr="00E842D6">
        <w:rPr>
          <w:lang w:val="en-US"/>
        </w:rPr>
        <w:t xml:space="preserve"> cu incapacitate </w:t>
      </w:r>
      <w:proofErr w:type="spellStart"/>
      <w:r w:rsidRPr="00E842D6">
        <w:rPr>
          <w:lang w:val="en-US"/>
        </w:rPr>
        <w:t>temporară</w:t>
      </w:r>
      <w:proofErr w:type="spellEnd"/>
      <w:r w:rsidRPr="00E842D6">
        <w:rPr>
          <w:lang w:val="en-US"/>
        </w:rPr>
        <w:t xml:space="preserve"> de </w:t>
      </w:r>
      <w:proofErr w:type="spellStart"/>
      <w:r w:rsidRPr="00E842D6">
        <w:rPr>
          <w:lang w:val="en-US"/>
        </w:rPr>
        <w:t>muncă</w:t>
      </w:r>
      <w:proofErr w:type="spellEnd"/>
      <w:r w:rsidRPr="00E842D6">
        <w:rPr>
          <w:lang w:val="en-US"/>
        </w:rPr>
        <w:t>.</w:t>
      </w:r>
    </w:p>
    <w:p w14:paraId="2BD064A7" w14:textId="77777777" w:rsidR="0081717F" w:rsidRPr="00E842D6" w:rsidRDefault="0081717F" w:rsidP="00C336AA">
      <w:pPr>
        <w:ind w:left="-284" w:right="-5"/>
        <w:jc w:val="both"/>
        <w:rPr>
          <w:lang w:val="en-US"/>
        </w:rPr>
      </w:pPr>
    </w:p>
    <w:p w14:paraId="1219B9AA" w14:textId="754170AB" w:rsidR="00C336AA" w:rsidRPr="00E842D6" w:rsidRDefault="00C336AA" w:rsidP="00C336AA">
      <w:pPr>
        <w:ind w:left="-284" w:right="-5"/>
        <w:jc w:val="both"/>
        <w:rPr>
          <w:b/>
          <w:lang w:val="en-US"/>
        </w:rPr>
      </w:pPr>
      <w:r w:rsidRPr="00E842D6">
        <w:rPr>
          <w:b/>
          <w:lang w:val="en-US"/>
        </w:rPr>
        <w:t>13</w:t>
      </w:r>
      <w:r w:rsidR="0081717F">
        <w:rPr>
          <w:b/>
          <w:lang w:val="en-US"/>
        </w:rPr>
        <w:t xml:space="preserve">. </w:t>
      </w:r>
      <w:proofErr w:type="spellStart"/>
      <w:r w:rsidR="0081717F">
        <w:rPr>
          <w:b/>
          <w:lang w:val="en-US"/>
        </w:rPr>
        <w:t>Obligaţiile</w:t>
      </w:r>
      <w:proofErr w:type="spellEnd"/>
      <w:r w:rsidR="0081717F">
        <w:rPr>
          <w:b/>
          <w:lang w:val="en-US"/>
        </w:rPr>
        <w:t xml:space="preserve"> </w:t>
      </w:r>
      <w:proofErr w:type="spellStart"/>
      <w:r w:rsidR="0081717F">
        <w:rPr>
          <w:b/>
          <w:lang w:val="en-US"/>
        </w:rPr>
        <w:t>comune</w:t>
      </w:r>
      <w:proofErr w:type="spellEnd"/>
      <w:r w:rsidR="0081717F">
        <w:rPr>
          <w:b/>
          <w:lang w:val="en-US"/>
        </w:rPr>
        <w:t xml:space="preserve"> ale </w:t>
      </w:r>
      <w:proofErr w:type="spellStart"/>
      <w:r w:rsidR="0081717F">
        <w:rPr>
          <w:b/>
          <w:lang w:val="en-US"/>
        </w:rPr>
        <w:t>părţilor</w:t>
      </w:r>
      <w:proofErr w:type="spellEnd"/>
    </w:p>
    <w:p w14:paraId="7FF45C63" w14:textId="77777777" w:rsidR="00C336AA" w:rsidRPr="00E842D6" w:rsidRDefault="00C336AA" w:rsidP="00C336AA">
      <w:pPr>
        <w:ind w:left="-284" w:right="-5"/>
        <w:jc w:val="both"/>
        <w:rPr>
          <w:bCs/>
          <w:lang w:val="en-US"/>
        </w:rPr>
      </w:pPr>
      <w:r w:rsidRPr="00E842D6">
        <w:rPr>
          <w:bCs/>
          <w:lang w:val="en-US"/>
        </w:rPr>
        <w:t>a)</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coopereze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vederea</w:t>
      </w:r>
      <w:proofErr w:type="spellEnd"/>
      <w:r w:rsidRPr="00E842D6">
        <w:rPr>
          <w:bCs/>
          <w:lang w:val="en-US"/>
        </w:rPr>
        <w:t xml:space="preserve"> </w:t>
      </w:r>
      <w:proofErr w:type="spellStart"/>
      <w:r w:rsidRPr="00E842D6">
        <w:rPr>
          <w:bCs/>
          <w:lang w:val="en-US"/>
        </w:rPr>
        <w:t>implementării</w:t>
      </w:r>
      <w:proofErr w:type="spellEnd"/>
      <w:r w:rsidRPr="00E842D6">
        <w:rPr>
          <w:bCs/>
          <w:lang w:val="en-US"/>
        </w:rPr>
        <w:t xml:space="preserve"> </w:t>
      </w:r>
      <w:proofErr w:type="spellStart"/>
      <w:r w:rsidRPr="00E842D6">
        <w:rPr>
          <w:bCs/>
          <w:lang w:val="en-US"/>
        </w:rPr>
        <w:t>prevederilor</w:t>
      </w:r>
      <w:proofErr w:type="spellEnd"/>
      <w:r w:rsidRPr="00E842D6">
        <w:rPr>
          <w:bCs/>
          <w:lang w:val="en-US"/>
        </w:rPr>
        <w:t xml:space="preserve"> </w:t>
      </w:r>
      <w:proofErr w:type="spellStart"/>
      <w:r w:rsidRPr="00E842D6">
        <w:rPr>
          <w:bCs/>
          <w:lang w:val="en-US"/>
        </w:rPr>
        <w:t>privind</w:t>
      </w:r>
      <w:proofErr w:type="spellEnd"/>
      <w:r w:rsidRPr="00E842D6">
        <w:rPr>
          <w:bCs/>
          <w:lang w:val="en-US"/>
        </w:rPr>
        <w:t xml:space="preserve"> </w:t>
      </w:r>
      <w:proofErr w:type="spellStart"/>
      <w:r w:rsidRPr="00E842D6">
        <w:rPr>
          <w:bCs/>
          <w:lang w:val="en-US"/>
        </w:rPr>
        <w:t>securitatea</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sănătatea</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muncă</w:t>
      </w:r>
      <w:proofErr w:type="spellEnd"/>
      <w:r w:rsidRPr="00E842D6">
        <w:rPr>
          <w:bCs/>
          <w:lang w:val="en-US"/>
        </w:rPr>
        <w:t xml:space="preserve"> </w:t>
      </w:r>
      <w:proofErr w:type="spellStart"/>
      <w:r w:rsidRPr="00E842D6">
        <w:rPr>
          <w:bCs/>
          <w:lang w:val="en-US"/>
        </w:rPr>
        <w:t>si</w:t>
      </w:r>
      <w:proofErr w:type="spellEnd"/>
      <w:r w:rsidRPr="00E842D6">
        <w:rPr>
          <w:bCs/>
          <w:lang w:val="en-US"/>
        </w:rPr>
        <w:t xml:space="preserve"> </w:t>
      </w:r>
      <w:proofErr w:type="spellStart"/>
      <w:r w:rsidRPr="00E842D6">
        <w:rPr>
          <w:bCs/>
          <w:lang w:val="en-US"/>
        </w:rPr>
        <w:t>normelor</w:t>
      </w:r>
      <w:proofErr w:type="spellEnd"/>
      <w:r w:rsidRPr="00E842D6">
        <w:rPr>
          <w:bCs/>
          <w:lang w:val="en-US"/>
        </w:rPr>
        <w:t xml:space="preserve"> PSI-SU, </w:t>
      </w:r>
      <w:proofErr w:type="spellStart"/>
      <w:r w:rsidRPr="00E842D6">
        <w:rPr>
          <w:bCs/>
          <w:lang w:val="en-US"/>
        </w:rPr>
        <w:t>luând</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considerare</w:t>
      </w:r>
      <w:proofErr w:type="spellEnd"/>
      <w:r w:rsidRPr="00E842D6">
        <w:rPr>
          <w:bCs/>
          <w:lang w:val="en-US"/>
        </w:rPr>
        <w:t xml:space="preserve"> natura </w:t>
      </w:r>
      <w:proofErr w:type="spellStart"/>
      <w:r w:rsidRPr="00E842D6">
        <w:rPr>
          <w:bCs/>
          <w:lang w:val="en-US"/>
        </w:rPr>
        <w:t>activităţilor</w:t>
      </w:r>
      <w:proofErr w:type="spellEnd"/>
      <w:r w:rsidRPr="00E842D6">
        <w:rPr>
          <w:bCs/>
          <w:lang w:val="en-US"/>
        </w:rPr>
        <w:t>;</w:t>
      </w:r>
    </w:p>
    <w:p w14:paraId="5C89338E" w14:textId="77777777" w:rsidR="00C336AA" w:rsidRPr="00E842D6" w:rsidRDefault="00C336AA" w:rsidP="00C336AA">
      <w:pPr>
        <w:ind w:left="-284" w:right="-5"/>
        <w:jc w:val="both"/>
        <w:rPr>
          <w:bCs/>
          <w:lang w:val="en-US"/>
        </w:rPr>
      </w:pPr>
      <w:r w:rsidRPr="00E842D6">
        <w:rPr>
          <w:bCs/>
          <w:lang w:val="en-US"/>
        </w:rPr>
        <w:t>b)</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îşi</w:t>
      </w:r>
      <w:proofErr w:type="spellEnd"/>
      <w:r w:rsidRPr="00E842D6">
        <w:rPr>
          <w:bCs/>
          <w:lang w:val="en-US"/>
        </w:rPr>
        <w:t xml:space="preserve"> </w:t>
      </w:r>
      <w:proofErr w:type="spellStart"/>
      <w:r w:rsidRPr="00E842D6">
        <w:rPr>
          <w:bCs/>
          <w:lang w:val="en-US"/>
        </w:rPr>
        <w:t>coordoneze</w:t>
      </w:r>
      <w:proofErr w:type="spellEnd"/>
      <w:r w:rsidRPr="00E842D6">
        <w:rPr>
          <w:bCs/>
          <w:lang w:val="en-US"/>
        </w:rPr>
        <w:t xml:space="preserve"> </w:t>
      </w:r>
      <w:proofErr w:type="spellStart"/>
      <w:r w:rsidRPr="00E842D6">
        <w:rPr>
          <w:bCs/>
          <w:lang w:val="en-US"/>
        </w:rPr>
        <w:t>actiunile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se </w:t>
      </w:r>
      <w:proofErr w:type="spellStart"/>
      <w:r w:rsidRPr="00E842D6">
        <w:rPr>
          <w:bCs/>
          <w:lang w:val="en-US"/>
        </w:rPr>
        <w:t>informeze</w:t>
      </w:r>
      <w:proofErr w:type="spellEnd"/>
      <w:r w:rsidRPr="00E842D6">
        <w:rPr>
          <w:bCs/>
          <w:lang w:val="en-US"/>
        </w:rPr>
        <w:t xml:space="preserve"> </w:t>
      </w:r>
      <w:proofErr w:type="spellStart"/>
      <w:r w:rsidRPr="00E842D6">
        <w:rPr>
          <w:bCs/>
          <w:lang w:val="en-US"/>
        </w:rPr>
        <w:t>reciproc</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vederea</w:t>
      </w:r>
      <w:proofErr w:type="spellEnd"/>
      <w:r w:rsidRPr="00E842D6">
        <w:rPr>
          <w:bCs/>
          <w:lang w:val="en-US"/>
        </w:rPr>
        <w:t xml:space="preserve"> </w:t>
      </w:r>
      <w:proofErr w:type="spellStart"/>
      <w:r w:rsidRPr="00E842D6">
        <w:rPr>
          <w:bCs/>
          <w:lang w:val="en-US"/>
        </w:rPr>
        <w:t>protecţiei</w:t>
      </w:r>
      <w:proofErr w:type="spellEnd"/>
      <w:r w:rsidRPr="00E842D6">
        <w:rPr>
          <w:bCs/>
          <w:lang w:val="en-US"/>
        </w:rPr>
        <w:t xml:space="preserve">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prevenirii</w:t>
      </w:r>
      <w:proofErr w:type="spellEnd"/>
      <w:r w:rsidRPr="00E842D6">
        <w:rPr>
          <w:bCs/>
          <w:lang w:val="en-US"/>
        </w:rPr>
        <w:t xml:space="preserve"> </w:t>
      </w:r>
      <w:proofErr w:type="spellStart"/>
      <w:r w:rsidRPr="00E842D6">
        <w:rPr>
          <w:bCs/>
          <w:lang w:val="en-US"/>
        </w:rPr>
        <w:t>riscurilor</w:t>
      </w:r>
      <w:proofErr w:type="spellEnd"/>
      <w:r w:rsidRPr="00E842D6">
        <w:rPr>
          <w:bCs/>
          <w:lang w:val="en-US"/>
        </w:rPr>
        <w:t xml:space="preserve"> </w:t>
      </w:r>
      <w:proofErr w:type="spellStart"/>
      <w:r w:rsidRPr="00E842D6">
        <w:rPr>
          <w:bCs/>
          <w:lang w:val="en-US"/>
        </w:rPr>
        <w:t>profesionale</w:t>
      </w:r>
      <w:proofErr w:type="spellEnd"/>
      <w:r w:rsidRPr="00E842D6">
        <w:rPr>
          <w:bCs/>
          <w:lang w:val="en-US"/>
        </w:rPr>
        <w:t xml:space="preserve">, </w:t>
      </w:r>
      <w:proofErr w:type="spellStart"/>
      <w:r w:rsidRPr="00E842D6">
        <w:rPr>
          <w:bCs/>
          <w:lang w:val="en-US"/>
        </w:rPr>
        <w:t>luând</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considerare</w:t>
      </w:r>
      <w:proofErr w:type="spellEnd"/>
      <w:r w:rsidRPr="00E842D6">
        <w:rPr>
          <w:bCs/>
          <w:lang w:val="en-US"/>
        </w:rPr>
        <w:t xml:space="preserve"> natura </w:t>
      </w:r>
      <w:proofErr w:type="spellStart"/>
      <w:r w:rsidRPr="00E842D6">
        <w:rPr>
          <w:bCs/>
          <w:lang w:val="en-US"/>
        </w:rPr>
        <w:t>activităţilor</w:t>
      </w:r>
      <w:proofErr w:type="spellEnd"/>
      <w:r w:rsidRPr="00E842D6">
        <w:rPr>
          <w:bCs/>
          <w:lang w:val="en-US"/>
        </w:rPr>
        <w:t>;</w:t>
      </w:r>
    </w:p>
    <w:p w14:paraId="168BB684" w14:textId="77777777" w:rsidR="00C336AA" w:rsidRPr="00E842D6" w:rsidRDefault="00C336AA" w:rsidP="00C336AA">
      <w:pPr>
        <w:ind w:left="-284" w:right="-5"/>
        <w:jc w:val="both"/>
        <w:rPr>
          <w:bCs/>
          <w:lang w:val="en-US"/>
        </w:rPr>
      </w:pPr>
      <w:r w:rsidRPr="00E842D6">
        <w:rPr>
          <w:bCs/>
          <w:lang w:val="en-US"/>
        </w:rPr>
        <w:t>c)</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desfăşoare</w:t>
      </w:r>
      <w:proofErr w:type="spellEnd"/>
      <w:r w:rsidRPr="00E842D6">
        <w:rPr>
          <w:bCs/>
          <w:lang w:val="en-US"/>
        </w:rPr>
        <w:t xml:space="preserve"> </w:t>
      </w:r>
      <w:proofErr w:type="spellStart"/>
      <w:r w:rsidRPr="00E842D6">
        <w:rPr>
          <w:bCs/>
          <w:lang w:val="en-US"/>
        </w:rPr>
        <w:t>activităţile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aşa</w:t>
      </w:r>
      <w:proofErr w:type="spellEnd"/>
      <w:r w:rsidRPr="00E842D6">
        <w:rPr>
          <w:bCs/>
          <w:lang w:val="en-US"/>
        </w:rPr>
        <w:t xml:space="preserve"> </w:t>
      </w:r>
      <w:proofErr w:type="spellStart"/>
      <w:r w:rsidRPr="00E842D6">
        <w:rPr>
          <w:bCs/>
          <w:lang w:val="en-US"/>
        </w:rPr>
        <w:t>fel</w:t>
      </w:r>
      <w:proofErr w:type="spellEnd"/>
      <w:r w:rsidRPr="00E842D6">
        <w:rPr>
          <w:bCs/>
          <w:lang w:val="en-US"/>
        </w:rPr>
        <w:t xml:space="preserve"> </w:t>
      </w:r>
      <w:proofErr w:type="spellStart"/>
      <w:r w:rsidRPr="00E842D6">
        <w:rPr>
          <w:bCs/>
          <w:lang w:val="en-US"/>
        </w:rPr>
        <w:t>încât</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nu </w:t>
      </w:r>
      <w:proofErr w:type="spellStart"/>
      <w:r w:rsidRPr="00E842D6">
        <w:rPr>
          <w:bCs/>
          <w:lang w:val="en-US"/>
        </w:rPr>
        <w:t>expună</w:t>
      </w:r>
      <w:proofErr w:type="spellEnd"/>
      <w:r w:rsidRPr="00E842D6">
        <w:rPr>
          <w:bCs/>
          <w:lang w:val="en-US"/>
        </w:rPr>
        <w:t xml:space="preserve"> la </w:t>
      </w:r>
      <w:proofErr w:type="spellStart"/>
      <w:r w:rsidRPr="00E842D6">
        <w:rPr>
          <w:bCs/>
          <w:lang w:val="en-US"/>
        </w:rPr>
        <w:t>pericol</w:t>
      </w:r>
      <w:proofErr w:type="spellEnd"/>
      <w:r w:rsidRPr="00E842D6">
        <w:rPr>
          <w:bCs/>
          <w:lang w:val="en-US"/>
        </w:rPr>
        <w:t xml:space="preserve"> de </w:t>
      </w:r>
      <w:proofErr w:type="spellStart"/>
      <w:r w:rsidRPr="00E842D6">
        <w:rPr>
          <w:bCs/>
          <w:lang w:val="en-US"/>
        </w:rPr>
        <w:t>accidentare</w:t>
      </w:r>
      <w:proofErr w:type="spellEnd"/>
      <w:r w:rsidRPr="00E842D6">
        <w:rPr>
          <w:bCs/>
          <w:lang w:val="en-US"/>
        </w:rPr>
        <w:t xml:space="preserve"> </w:t>
      </w:r>
      <w:proofErr w:type="spellStart"/>
      <w:r w:rsidRPr="00E842D6">
        <w:rPr>
          <w:bCs/>
          <w:lang w:val="en-US"/>
        </w:rPr>
        <w:t>sau</w:t>
      </w:r>
      <w:proofErr w:type="spellEnd"/>
      <w:r w:rsidRPr="00E842D6">
        <w:rPr>
          <w:bCs/>
          <w:lang w:val="en-US"/>
        </w:rPr>
        <w:t xml:space="preserve"> </w:t>
      </w:r>
      <w:proofErr w:type="spellStart"/>
      <w:r w:rsidRPr="00E842D6">
        <w:rPr>
          <w:bCs/>
          <w:lang w:val="en-US"/>
        </w:rPr>
        <w:t>îmbolnăvire</w:t>
      </w:r>
      <w:proofErr w:type="spellEnd"/>
      <w:r w:rsidRPr="00E842D6">
        <w:rPr>
          <w:bCs/>
          <w:lang w:val="en-US"/>
        </w:rPr>
        <w:t xml:space="preserve"> </w:t>
      </w:r>
      <w:proofErr w:type="spellStart"/>
      <w:r w:rsidRPr="00E842D6">
        <w:rPr>
          <w:bCs/>
          <w:lang w:val="en-US"/>
        </w:rPr>
        <w:t>profesională</w:t>
      </w:r>
      <w:proofErr w:type="spellEnd"/>
      <w:r w:rsidRPr="00E842D6">
        <w:rPr>
          <w:bCs/>
          <w:lang w:val="en-US"/>
        </w:rPr>
        <w:t xml:space="preserve"> </w:t>
      </w:r>
      <w:proofErr w:type="spellStart"/>
      <w:r w:rsidRPr="00E842D6">
        <w:rPr>
          <w:bCs/>
          <w:lang w:val="en-US"/>
        </w:rPr>
        <w:t>atât</w:t>
      </w:r>
      <w:proofErr w:type="spellEnd"/>
      <w:r w:rsidRPr="00E842D6">
        <w:rPr>
          <w:bCs/>
          <w:lang w:val="en-US"/>
        </w:rPr>
        <w:t xml:space="preserve">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cât</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a </w:t>
      </w:r>
      <w:proofErr w:type="spellStart"/>
      <w:r w:rsidRPr="00E842D6">
        <w:rPr>
          <w:bCs/>
          <w:lang w:val="en-US"/>
        </w:rPr>
        <w:t>celorlalte</w:t>
      </w:r>
      <w:proofErr w:type="spellEnd"/>
      <w:r w:rsidRPr="00E842D6">
        <w:rPr>
          <w:bCs/>
          <w:lang w:val="en-US"/>
        </w:rPr>
        <w:t xml:space="preserve"> </w:t>
      </w:r>
      <w:proofErr w:type="spellStart"/>
      <w:r w:rsidRPr="00E842D6">
        <w:rPr>
          <w:bCs/>
          <w:lang w:val="en-US"/>
        </w:rPr>
        <w:t>persoane</w:t>
      </w:r>
      <w:proofErr w:type="spellEnd"/>
      <w:r w:rsidRPr="00E842D6">
        <w:rPr>
          <w:bCs/>
          <w:lang w:val="en-US"/>
        </w:rPr>
        <w:t xml:space="preserve"> </w:t>
      </w:r>
      <w:proofErr w:type="spellStart"/>
      <w:r w:rsidRPr="00E842D6">
        <w:rPr>
          <w:bCs/>
          <w:lang w:val="en-US"/>
        </w:rPr>
        <w:t>participante</w:t>
      </w:r>
      <w:proofErr w:type="spellEnd"/>
      <w:r w:rsidRPr="00E842D6">
        <w:rPr>
          <w:bCs/>
          <w:lang w:val="en-US"/>
        </w:rPr>
        <w:t xml:space="preserve"> la </w:t>
      </w:r>
      <w:proofErr w:type="spellStart"/>
      <w:r w:rsidRPr="00E842D6">
        <w:rPr>
          <w:bCs/>
          <w:lang w:val="en-US"/>
        </w:rPr>
        <w:t>procesul</w:t>
      </w:r>
      <w:proofErr w:type="spellEnd"/>
      <w:r w:rsidRPr="00E842D6">
        <w:rPr>
          <w:bCs/>
          <w:lang w:val="en-US"/>
        </w:rPr>
        <w:t xml:space="preserve"> de </w:t>
      </w:r>
      <w:proofErr w:type="spellStart"/>
      <w:r w:rsidRPr="00E842D6">
        <w:rPr>
          <w:bCs/>
          <w:lang w:val="en-US"/>
        </w:rPr>
        <w:t>muncă</w:t>
      </w:r>
      <w:proofErr w:type="spellEnd"/>
      <w:r w:rsidRPr="00E842D6">
        <w:rPr>
          <w:bCs/>
          <w:lang w:val="en-US"/>
        </w:rPr>
        <w:t>;</w:t>
      </w:r>
    </w:p>
    <w:p w14:paraId="08E596F6" w14:textId="77777777" w:rsidR="00C336AA" w:rsidRPr="00E842D6" w:rsidRDefault="00C336AA" w:rsidP="00C336AA">
      <w:pPr>
        <w:ind w:left="-284" w:right="-5"/>
        <w:jc w:val="both"/>
        <w:rPr>
          <w:bCs/>
          <w:lang w:val="en-US"/>
        </w:rPr>
      </w:pPr>
      <w:r w:rsidRPr="00E842D6">
        <w:rPr>
          <w:bCs/>
          <w:lang w:val="en-US"/>
        </w:rPr>
        <w:t>d)</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coopereze</w:t>
      </w:r>
      <w:proofErr w:type="spellEnd"/>
      <w:r w:rsidRPr="00E842D6">
        <w:rPr>
          <w:bCs/>
          <w:lang w:val="en-US"/>
        </w:rPr>
        <w:t xml:space="preserve">, </w:t>
      </w:r>
      <w:proofErr w:type="spellStart"/>
      <w:r w:rsidRPr="00E842D6">
        <w:rPr>
          <w:bCs/>
          <w:lang w:val="en-US"/>
        </w:rPr>
        <w:t>atât</w:t>
      </w:r>
      <w:proofErr w:type="spellEnd"/>
      <w:r w:rsidRPr="00E842D6">
        <w:rPr>
          <w:bCs/>
          <w:lang w:val="en-US"/>
        </w:rPr>
        <w:t xml:space="preserve"> </w:t>
      </w:r>
      <w:proofErr w:type="spellStart"/>
      <w:r w:rsidRPr="00E842D6">
        <w:rPr>
          <w:bCs/>
          <w:lang w:val="en-US"/>
        </w:rPr>
        <w:t>timp</w:t>
      </w:r>
      <w:proofErr w:type="spellEnd"/>
      <w:r w:rsidRPr="00E842D6">
        <w:rPr>
          <w:bCs/>
          <w:lang w:val="en-US"/>
        </w:rPr>
        <w:t xml:space="preserve"> </w:t>
      </w:r>
      <w:proofErr w:type="spellStart"/>
      <w:r w:rsidRPr="00E842D6">
        <w:rPr>
          <w:bCs/>
          <w:lang w:val="en-US"/>
        </w:rPr>
        <w:t>cât</w:t>
      </w:r>
      <w:proofErr w:type="spellEnd"/>
      <w:r w:rsidRPr="00E842D6">
        <w:rPr>
          <w:bCs/>
          <w:lang w:val="en-US"/>
        </w:rPr>
        <w:t xml:space="preserve"> </w:t>
      </w:r>
      <w:proofErr w:type="spellStart"/>
      <w:r w:rsidRPr="00E842D6">
        <w:rPr>
          <w:bCs/>
          <w:lang w:val="en-US"/>
        </w:rPr>
        <w:t>este</w:t>
      </w:r>
      <w:proofErr w:type="spellEnd"/>
      <w:r w:rsidRPr="00E842D6">
        <w:rPr>
          <w:bCs/>
          <w:lang w:val="en-US"/>
        </w:rPr>
        <w:t xml:space="preserve"> </w:t>
      </w:r>
      <w:proofErr w:type="spellStart"/>
      <w:r w:rsidRPr="00E842D6">
        <w:rPr>
          <w:bCs/>
          <w:lang w:val="en-US"/>
        </w:rPr>
        <w:t>necesar</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a face </w:t>
      </w:r>
      <w:proofErr w:type="spellStart"/>
      <w:r w:rsidRPr="00E842D6">
        <w:rPr>
          <w:bCs/>
          <w:lang w:val="en-US"/>
        </w:rPr>
        <w:t>posibilă</w:t>
      </w:r>
      <w:proofErr w:type="spellEnd"/>
      <w:r w:rsidRPr="00E842D6">
        <w:rPr>
          <w:bCs/>
          <w:lang w:val="en-US"/>
        </w:rPr>
        <w:t xml:space="preserve"> </w:t>
      </w:r>
      <w:proofErr w:type="spellStart"/>
      <w:r w:rsidRPr="00E842D6">
        <w:rPr>
          <w:bCs/>
          <w:lang w:val="en-US"/>
        </w:rPr>
        <w:t>realizarea</w:t>
      </w:r>
      <w:proofErr w:type="spellEnd"/>
      <w:r w:rsidRPr="00E842D6">
        <w:rPr>
          <w:bCs/>
          <w:lang w:val="en-US"/>
        </w:rPr>
        <w:t xml:space="preserve"> </w:t>
      </w:r>
      <w:proofErr w:type="spellStart"/>
      <w:r w:rsidRPr="00E842D6">
        <w:rPr>
          <w:bCs/>
          <w:lang w:val="en-US"/>
        </w:rPr>
        <w:t>oricăror</w:t>
      </w:r>
      <w:proofErr w:type="spellEnd"/>
      <w:r w:rsidRPr="00E842D6">
        <w:rPr>
          <w:bCs/>
          <w:lang w:val="en-US"/>
        </w:rPr>
        <w:t xml:space="preserve"> </w:t>
      </w:r>
      <w:proofErr w:type="spellStart"/>
      <w:r w:rsidRPr="00E842D6">
        <w:rPr>
          <w:bCs/>
          <w:lang w:val="en-US"/>
        </w:rPr>
        <w:t>măsuri</w:t>
      </w:r>
      <w:proofErr w:type="spellEnd"/>
      <w:r w:rsidRPr="00E842D6">
        <w:rPr>
          <w:bCs/>
          <w:lang w:val="en-US"/>
        </w:rPr>
        <w:t xml:space="preserve"> </w:t>
      </w:r>
      <w:proofErr w:type="spellStart"/>
      <w:r w:rsidRPr="00E842D6">
        <w:rPr>
          <w:bCs/>
          <w:lang w:val="en-US"/>
        </w:rPr>
        <w:t>sau</w:t>
      </w:r>
      <w:proofErr w:type="spellEnd"/>
      <w:r w:rsidRPr="00E842D6">
        <w:rPr>
          <w:bCs/>
          <w:lang w:val="en-US"/>
        </w:rPr>
        <w:t xml:space="preserve"> </w:t>
      </w:r>
      <w:proofErr w:type="spellStart"/>
      <w:r w:rsidRPr="00E842D6">
        <w:rPr>
          <w:bCs/>
          <w:lang w:val="en-US"/>
        </w:rPr>
        <w:t>cerinţe</w:t>
      </w:r>
      <w:proofErr w:type="spellEnd"/>
      <w:r w:rsidRPr="00E842D6">
        <w:rPr>
          <w:bCs/>
          <w:lang w:val="en-US"/>
        </w:rPr>
        <w:t xml:space="preserve"> </w:t>
      </w:r>
      <w:proofErr w:type="spellStart"/>
      <w:r w:rsidRPr="00E842D6">
        <w:rPr>
          <w:bCs/>
          <w:lang w:val="en-US"/>
        </w:rPr>
        <w:t>dispuse</w:t>
      </w:r>
      <w:proofErr w:type="spellEnd"/>
      <w:r w:rsidRPr="00E842D6">
        <w:rPr>
          <w:bCs/>
          <w:lang w:val="en-US"/>
        </w:rPr>
        <w:t xml:space="preserve"> de </w:t>
      </w:r>
      <w:proofErr w:type="spellStart"/>
      <w:r w:rsidRPr="00E842D6">
        <w:rPr>
          <w:bCs/>
          <w:lang w:val="en-US"/>
        </w:rPr>
        <w:t>către</w:t>
      </w:r>
      <w:proofErr w:type="spellEnd"/>
      <w:r w:rsidRPr="00E842D6">
        <w:rPr>
          <w:bCs/>
          <w:lang w:val="en-US"/>
        </w:rPr>
        <w:t xml:space="preserve"> </w:t>
      </w:r>
      <w:proofErr w:type="spellStart"/>
      <w:r w:rsidRPr="00E842D6">
        <w:rPr>
          <w:bCs/>
          <w:lang w:val="en-US"/>
        </w:rPr>
        <w:t>autorităţi</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protecţia</w:t>
      </w:r>
      <w:proofErr w:type="spellEnd"/>
      <w:r w:rsidRPr="00E842D6">
        <w:rPr>
          <w:bCs/>
          <w:lang w:val="en-US"/>
        </w:rPr>
        <w:t xml:space="preserve"> </w:t>
      </w:r>
      <w:proofErr w:type="spellStart"/>
      <w:r w:rsidRPr="00E842D6">
        <w:rPr>
          <w:bCs/>
          <w:lang w:val="en-US"/>
        </w:rPr>
        <w:t>sănătăţii</w:t>
      </w:r>
      <w:proofErr w:type="spellEnd"/>
      <w:r w:rsidRPr="00E842D6">
        <w:rPr>
          <w:bCs/>
          <w:lang w:val="en-US"/>
        </w:rPr>
        <w:t xml:space="preserve"> şi </w:t>
      </w:r>
      <w:proofErr w:type="spellStart"/>
      <w:r w:rsidRPr="00E842D6">
        <w:rPr>
          <w:bCs/>
          <w:lang w:val="en-US"/>
        </w:rPr>
        <w:t>securităţii</w:t>
      </w:r>
      <w:proofErr w:type="spellEnd"/>
      <w:r w:rsidRPr="00E842D6">
        <w:rPr>
          <w:bCs/>
          <w:lang w:val="en-US"/>
        </w:rPr>
        <w:t xml:space="preserve"> </w:t>
      </w:r>
      <w:proofErr w:type="spellStart"/>
      <w:r w:rsidRPr="00E842D6">
        <w:rPr>
          <w:bCs/>
          <w:lang w:val="en-US"/>
        </w:rPr>
        <w:t>lucrătorilor</w:t>
      </w:r>
      <w:proofErr w:type="spellEnd"/>
      <w:r w:rsidRPr="00E842D6">
        <w:rPr>
          <w:bCs/>
          <w:lang w:val="en-US"/>
        </w:rPr>
        <w:t>;</w:t>
      </w:r>
    </w:p>
    <w:p w14:paraId="6ADD06E6" w14:textId="77777777" w:rsidR="00C336AA" w:rsidRPr="00E842D6" w:rsidRDefault="00C336AA" w:rsidP="00C336AA">
      <w:pPr>
        <w:ind w:left="-284" w:right="-5"/>
        <w:jc w:val="both"/>
        <w:rPr>
          <w:bCs/>
          <w:lang w:val="en-US"/>
        </w:rPr>
      </w:pPr>
      <w:r w:rsidRPr="00E842D6">
        <w:rPr>
          <w:bCs/>
          <w:lang w:val="en-US"/>
        </w:rPr>
        <w:t>e)</w:t>
      </w:r>
      <w:r w:rsidRPr="00E842D6">
        <w:rPr>
          <w:bCs/>
          <w:lang w:val="en-US"/>
        </w:rPr>
        <w:tab/>
      </w:r>
      <w:proofErr w:type="spellStart"/>
      <w:r w:rsidRPr="00E842D6">
        <w:rPr>
          <w:bCs/>
          <w:lang w:val="en-US"/>
        </w:rPr>
        <w:t>să</w:t>
      </w:r>
      <w:proofErr w:type="spellEnd"/>
      <w:r w:rsidRPr="00E842D6">
        <w:rPr>
          <w:bCs/>
          <w:lang w:val="en-US"/>
        </w:rPr>
        <w:t xml:space="preserve"> </w:t>
      </w:r>
      <w:proofErr w:type="spellStart"/>
      <w:r w:rsidRPr="00E842D6">
        <w:rPr>
          <w:bCs/>
          <w:lang w:val="en-US"/>
        </w:rPr>
        <w:t>supravegheze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stabilească</w:t>
      </w:r>
      <w:proofErr w:type="spellEnd"/>
      <w:r w:rsidRPr="00E842D6">
        <w:rPr>
          <w:bCs/>
          <w:lang w:val="en-US"/>
        </w:rPr>
        <w:t xml:space="preserve"> </w:t>
      </w:r>
      <w:proofErr w:type="spellStart"/>
      <w:r w:rsidRPr="00E842D6">
        <w:rPr>
          <w:bCs/>
          <w:lang w:val="en-US"/>
        </w:rPr>
        <w:t>răspunderile</w:t>
      </w:r>
      <w:proofErr w:type="spellEnd"/>
      <w:r w:rsidRPr="00E842D6">
        <w:rPr>
          <w:bCs/>
          <w:lang w:val="en-US"/>
        </w:rPr>
        <w:t xml:space="preserve">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propriu</w:t>
      </w:r>
      <w:proofErr w:type="spellEnd"/>
      <w:r w:rsidRPr="00E842D6">
        <w:rPr>
          <w:bCs/>
          <w:lang w:val="en-US"/>
        </w:rPr>
        <w:t xml:space="preserve"> </w:t>
      </w:r>
      <w:proofErr w:type="spellStart"/>
      <w:r w:rsidRPr="00E842D6">
        <w:rPr>
          <w:bCs/>
          <w:lang w:val="en-US"/>
        </w:rPr>
        <w:t>fiecare</w:t>
      </w:r>
      <w:proofErr w:type="spellEnd"/>
      <w:r w:rsidRPr="00E842D6">
        <w:rPr>
          <w:bCs/>
          <w:lang w:val="en-US"/>
        </w:rPr>
        <w:t xml:space="preserve"> </w:t>
      </w:r>
      <w:proofErr w:type="spellStart"/>
      <w:r w:rsidRPr="00E842D6">
        <w:rPr>
          <w:bCs/>
          <w:lang w:val="en-US"/>
        </w:rPr>
        <w:t>parte</w:t>
      </w:r>
      <w:proofErr w:type="spellEnd"/>
      <w:r w:rsidRPr="00E842D6">
        <w:rPr>
          <w:bCs/>
          <w:lang w:val="en-US"/>
        </w:rPr>
        <w:t xml:space="preserve"> </w:t>
      </w:r>
      <w:proofErr w:type="spellStart"/>
      <w:r w:rsidRPr="00E842D6">
        <w:rPr>
          <w:bCs/>
          <w:lang w:val="en-US"/>
        </w:rPr>
        <w:t>contractantă</w:t>
      </w:r>
      <w:proofErr w:type="spellEnd"/>
      <w:r w:rsidRPr="00E842D6">
        <w:rPr>
          <w:bCs/>
          <w:lang w:val="en-US"/>
        </w:rPr>
        <w:t xml:space="preserve"> </w:t>
      </w:r>
      <w:proofErr w:type="spellStart"/>
      <w:r w:rsidRPr="00E842D6">
        <w:rPr>
          <w:bCs/>
          <w:lang w:val="en-US"/>
        </w:rPr>
        <w:t>separat</w:t>
      </w:r>
      <w:proofErr w:type="spellEnd"/>
      <w:r w:rsidRPr="00E842D6">
        <w:rPr>
          <w:bCs/>
          <w:lang w:val="en-US"/>
        </w:rPr>
        <w:t>;</w:t>
      </w:r>
    </w:p>
    <w:p w14:paraId="3C5E93DA" w14:textId="77777777" w:rsidR="00C336AA" w:rsidRPr="00E842D6" w:rsidRDefault="00C336AA" w:rsidP="00C336AA">
      <w:pPr>
        <w:ind w:left="-284" w:right="-5"/>
        <w:jc w:val="both"/>
        <w:rPr>
          <w:bCs/>
          <w:lang w:val="en-US"/>
        </w:rPr>
      </w:pPr>
      <w:r w:rsidRPr="00E842D6">
        <w:rPr>
          <w:bCs/>
          <w:lang w:val="en-US"/>
        </w:rPr>
        <w:t>f)</w:t>
      </w:r>
      <w:r w:rsidRPr="00E842D6">
        <w:rPr>
          <w:bCs/>
          <w:lang w:val="en-US"/>
        </w:rPr>
        <w:tab/>
        <w:t xml:space="preserve">au </w:t>
      </w:r>
      <w:proofErr w:type="spellStart"/>
      <w:r w:rsidRPr="00E842D6">
        <w:rPr>
          <w:bCs/>
          <w:lang w:val="en-US"/>
        </w:rPr>
        <w:t>obligatia</w:t>
      </w:r>
      <w:proofErr w:type="spellEnd"/>
      <w:r w:rsidRPr="00E842D6">
        <w:rPr>
          <w:bCs/>
          <w:lang w:val="en-US"/>
        </w:rPr>
        <w:t xml:space="preserve"> de a </w:t>
      </w:r>
      <w:proofErr w:type="spellStart"/>
      <w:r w:rsidRPr="00E842D6">
        <w:rPr>
          <w:bCs/>
          <w:lang w:val="en-US"/>
        </w:rPr>
        <w:t>nu</w:t>
      </w:r>
      <w:proofErr w:type="spellEnd"/>
      <w:r w:rsidRPr="00E842D6">
        <w:rPr>
          <w:bCs/>
          <w:lang w:val="en-US"/>
        </w:rPr>
        <w:t xml:space="preserve"> </w:t>
      </w:r>
      <w:proofErr w:type="spellStart"/>
      <w:r w:rsidRPr="00E842D6">
        <w:rPr>
          <w:bCs/>
          <w:lang w:val="en-US"/>
        </w:rPr>
        <w:t>modifica</w:t>
      </w:r>
      <w:proofErr w:type="spellEnd"/>
      <w:r w:rsidRPr="00E842D6">
        <w:rPr>
          <w:bCs/>
          <w:lang w:val="en-US"/>
        </w:rPr>
        <w:t xml:space="preserve"> </w:t>
      </w:r>
      <w:proofErr w:type="spellStart"/>
      <w:r w:rsidRPr="00E842D6">
        <w:rPr>
          <w:bCs/>
          <w:lang w:val="en-US"/>
        </w:rPr>
        <w:t>starea</w:t>
      </w:r>
      <w:proofErr w:type="spellEnd"/>
      <w:r w:rsidRPr="00E842D6">
        <w:rPr>
          <w:bCs/>
          <w:lang w:val="en-US"/>
        </w:rPr>
        <w:t xml:space="preserve"> de </w:t>
      </w:r>
      <w:proofErr w:type="spellStart"/>
      <w:r w:rsidRPr="00E842D6">
        <w:rPr>
          <w:bCs/>
          <w:lang w:val="en-US"/>
        </w:rPr>
        <w:t>fapt</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condiţiile</w:t>
      </w:r>
      <w:proofErr w:type="spellEnd"/>
      <w:r w:rsidRPr="00E842D6">
        <w:rPr>
          <w:bCs/>
          <w:lang w:val="en-US"/>
        </w:rPr>
        <w:t xml:space="preserve"> </w:t>
      </w:r>
      <w:proofErr w:type="spellStart"/>
      <w:r w:rsidRPr="00E842D6">
        <w:rPr>
          <w:bCs/>
          <w:lang w:val="en-US"/>
        </w:rPr>
        <w:t>producerii</w:t>
      </w:r>
      <w:proofErr w:type="spellEnd"/>
      <w:r w:rsidRPr="00E842D6">
        <w:rPr>
          <w:bCs/>
          <w:lang w:val="en-US"/>
        </w:rPr>
        <w:t xml:space="preserve"> </w:t>
      </w:r>
      <w:proofErr w:type="spellStart"/>
      <w:r w:rsidRPr="00E842D6">
        <w:rPr>
          <w:bCs/>
          <w:lang w:val="en-US"/>
        </w:rPr>
        <w:t>unor</w:t>
      </w:r>
      <w:proofErr w:type="spellEnd"/>
      <w:r w:rsidRPr="00E842D6">
        <w:rPr>
          <w:bCs/>
          <w:lang w:val="en-US"/>
        </w:rPr>
        <w:t xml:space="preserve"> </w:t>
      </w:r>
      <w:proofErr w:type="spellStart"/>
      <w:r w:rsidRPr="00E842D6">
        <w:rPr>
          <w:bCs/>
          <w:lang w:val="en-US"/>
        </w:rPr>
        <w:t>evenimente</w:t>
      </w:r>
      <w:proofErr w:type="spellEnd"/>
      <w:r w:rsidRPr="00E842D6">
        <w:rPr>
          <w:bCs/>
          <w:lang w:val="en-US"/>
        </w:rPr>
        <w:t xml:space="preserve">, </w:t>
      </w:r>
      <w:proofErr w:type="spellStart"/>
      <w:r w:rsidRPr="00E842D6">
        <w:rPr>
          <w:bCs/>
          <w:lang w:val="en-US"/>
        </w:rPr>
        <w:t>accidente</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împrejurările</w:t>
      </w:r>
      <w:proofErr w:type="spellEnd"/>
      <w:r w:rsidRPr="00E842D6">
        <w:rPr>
          <w:bCs/>
          <w:lang w:val="en-US"/>
        </w:rPr>
        <w:t xml:space="preserve"> care au </w:t>
      </w:r>
      <w:proofErr w:type="spellStart"/>
      <w:r w:rsidRPr="00E842D6">
        <w:rPr>
          <w:bCs/>
          <w:lang w:val="en-US"/>
        </w:rPr>
        <w:t>condus</w:t>
      </w:r>
      <w:proofErr w:type="spellEnd"/>
      <w:r w:rsidRPr="00E842D6">
        <w:rPr>
          <w:bCs/>
          <w:lang w:val="en-US"/>
        </w:rPr>
        <w:t xml:space="preserve"> la </w:t>
      </w:r>
      <w:proofErr w:type="spellStart"/>
      <w:r w:rsidRPr="00E842D6">
        <w:rPr>
          <w:bCs/>
          <w:lang w:val="en-US"/>
        </w:rPr>
        <w:t>producerea</w:t>
      </w:r>
      <w:proofErr w:type="spellEnd"/>
      <w:r w:rsidRPr="00E842D6">
        <w:rPr>
          <w:bCs/>
          <w:lang w:val="en-US"/>
        </w:rPr>
        <w:t xml:space="preserve"> </w:t>
      </w:r>
      <w:proofErr w:type="spellStart"/>
      <w:r w:rsidRPr="00E842D6">
        <w:rPr>
          <w:bCs/>
          <w:lang w:val="en-US"/>
        </w:rPr>
        <w:t>accidentului</w:t>
      </w:r>
      <w:proofErr w:type="spellEnd"/>
      <w:r w:rsidRPr="00E842D6">
        <w:rPr>
          <w:bCs/>
          <w:lang w:val="en-US"/>
        </w:rPr>
        <w:t xml:space="preserve">, cu </w:t>
      </w:r>
      <w:proofErr w:type="spellStart"/>
      <w:r w:rsidRPr="00E842D6">
        <w:rPr>
          <w:bCs/>
          <w:lang w:val="en-US"/>
        </w:rPr>
        <w:t>excepţia</w:t>
      </w:r>
      <w:proofErr w:type="spellEnd"/>
      <w:r w:rsidRPr="00E842D6">
        <w:rPr>
          <w:bCs/>
          <w:lang w:val="en-US"/>
        </w:rPr>
        <w:t xml:space="preserve"> </w:t>
      </w:r>
      <w:proofErr w:type="spellStart"/>
      <w:r w:rsidRPr="00E842D6">
        <w:rPr>
          <w:bCs/>
          <w:lang w:val="en-US"/>
        </w:rPr>
        <w:t>cazurilor</w:t>
      </w:r>
      <w:proofErr w:type="spellEnd"/>
      <w:r w:rsidRPr="00E842D6">
        <w:rPr>
          <w:bCs/>
          <w:lang w:val="en-US"/>
        </w:rPr>
        <w:t xml:space="preserve"> </w:t>
      </w:r>
      <w:proofErr w:type="spellStart"/>
      <w:r w:rsidRPr="00E842D6">
        <w:rPr>
          <w:bCs/>
          <w:lang w:val="en-US"/>
        </w:rPr>
        <w:t>când</w:t>
      </w:r>
      <w:proofErr w:type="spellEnd"/>
      <w:r w:rsidRPr="00E842D6">
        <w:rPr>
          <w:bCs/>
          <w:lang w:val="en-US"/>
        </w:rPr>
        <w:t xml:space="preserve"> </w:t>
      </w:r>
      <w:proofErr w:type="spellStart"/>
      <w:r w:rsidRPr="00E842D6">
        <w:rPr>
          <w:bCs/>
          <w:lang w:val="en-US"/>
        </w:rPr>
        <w:t>menţinerea</w:t>
      </w:r>
      <w:proofErr w:type="spellEnd"/>
      <w:r w:rsidRPr="00E842D6">
        <w:rPr>
          <w:bCs/>
          <w:lang w:val="en-US"/>
        </w:rPr>
        <w:t xml:space="preserve"> </w:t>
      </w:r>
      <w:proofErr w:type="spellStart"/>
      <w:r w:rsidRPr="00E842D6">
        <w:rPr>
          <w:bCs/>
          <w:lang w:val="en-US"/>
        </w:rPr>
        <w:t>acestora</w:t>
      </w:r>
      <w:proofErr w:type="spellEnd"/>
      <w:r w:rsidRPr="00E842D6">
        <w:rPr>
          <w:bCs/>
          <w:lang w:val="en-US"/>
        </w:rPr>
        <w:t xml:space="preserve"> </w:t>
      </w:r>
      <w:proofErr w:type="spellStart"/>
      <w:r w:rsidRPr="00E842D6">
        <w:rPr>
          <w:bCs/>
          <w:lang w:val="en-US"/>
        </w:rPr>
        <w:t>ar</w:t>
      </w:r>
      <w:proofErr w:type="spellEnd"/>
      <w:r w:rsidRPr="00E842D6">
        <w:rPr>
          <w:bCs/>
          <w:lang w:val="en-US"/>
        </w:rPr>
        <w:t xml:space="preserve"> conduce la </w:t>
      </w:r>
      <w:proofErr w:type="spellStart"/>
      <w:r w:rsidRPr="00E842D6">
        <w:rPr>
          <w:bCs/>
          <w:lang w:val="en-US"/>
        </w:rPr>
        <w:t>alte</w:t>
      </w:r>
      <w:proofErr w:type="spellEnd"/>
      <w:r w:rsidRPr="00E842D6">
        <w:rPr>
          <w:bCs/>
          <w:lang w:val="en-US"/>
        </w:rPr>
        <w:t xml:space="preserve"> </w:t>
      </w:r>
      <w:proofErr w:type="spellStart"/>
      <w:r w:rsidRPr="00E842D6">
        <w:rPr>
          <w:bCs/>
          <w:lang w:val="en-US"/>
        </w:rPr>
        <w:t>accidente</w:t>
      </w:r>
      <w:proofErr w:type="spellEnd"/>
      <w:r w:rsidRPr="00E842D6">
        <w:rPr>
          <w:bCs/>
          <w:lang w:val="en-US"/>
        </w:rPr>
        <w:t xml:space="preserve">, </w:t>
      </w:r>
      <w:proofErr w:type="spellStart"/>
      <w:r w:rsidRPr="00E842D6">
        <w:rPr>
          <w:bCs/>
          <w:lang w:val="en-US"/>
        </w:rPr>
        <w:t>ar</w:t>
      </w:r>
      <w:proofErr w:type="spellEnd"/>
      <w:r w:rsidRPr="00E842D6">
        <w:rPr>
          <w:bCs/>
          <w:lang w:val="en-US"/>
        </w:rPr>
        <w:t xml:space="preserve"> </w:t>
      </w:r>
      <w:proofErr w:type="spellStart"/>
      <w:r w:rsidRPr="00E842D6">
        <w:rPr>
          <w:bCs/>
          <w:lang w:val="en-US"/>
        </w:rPr>
        <w:t>periclita</w:t>
      </w:r>
      <w:proofErr w:type="spellEnd"/>
      <w:r w:rsidRPr="00E842D6">
        <w:rPr>
          <w:bCs/>
          <w:lang w:val="en-US"/>
        </w:rPr>
        <w:t xml:space="preserve"> </w:t>
      </w:r>
      <w:proofErr w:type="spellStart"/>
      <w:r w:rsidRPr="00E842D6">
        <w:rPr>
          <w:bCs/>
          <w:lang w:val="en-US"/>
        </w:rPr>
        <w:t>viaţa</w:t>
      </w:r>
      <w:proofErr w:type="spellEnd"/>
      <w:r w:rsidRPr="00E842D6">
        <w:rPr>
          <w:bCs/>
          <w:lang w:val="en-US"/>
        </w:rPr>
        <w:t xml:space="preserve"> </w:t>
      </w:r>
      <w:proofErr w:type="spellStart"/>
      <w:r w:rsidRPr="00E842D6">
        <w:rPr>
          <w:bCs/>
          <w:lang w:val="en-US"/>
        </w:rPr>
        <w:t>accidentaţilor</w:t>
      </w:r>
      <w:proofErr w:type="spellEnd"/>
      <w:r w:rsidRPr="00E842D6">
        <w:rPr>
          <w:bCs/>
          <w:lang w:val="en-US"/>
        </w:rPr>
        <w:t xml:space="preserve"> </w:t>
      </w:r>
      <w:proofErr w:type="spellStart"/>
      <w:r w:rsidRPr="00E842D6">
        <w:rPr>
          <w:bCs/>
          <w:lang w:val="en-US"/>
        </w:rPr>
        <w:t>sau</w:t>
      </w:r>
      <w:proofErr w:type="spellEnd"/>
      <w:r w:rsidRPr="00E842D6">
        <w:rPr>
          <w:bCs/>
          <w:lang w:val="en-US"/>
        </w:rPr>
        <w:t xml:space="preserve"> </w:t>
      </w:r>
      <w:proofErr w:type="spellStart"/>
      <w:r w:rsidRPr="00E842D6">
        <w:rPr>
          <w:bCs/>
          <w:lang w:val="en-US"/>
        </w:rPr>
        <w:t>securitatea</w:t>
      </w:r>
      <w:proofErr w:type="spellEnd"/>
      <w:r w:rsidRPr="00E842D6">
        <w:rPr>
          <w:bCs/>
          <w:lang w:val="en-US"/>
        </w:rPr>
        <w:t xml:space="preserve"> </w:t>
      </w:r>
      <w:proofErr w:type="spellStart"/>
      <w:r w:rsidRPr="00E842D6">
        <w:rPr>
          <w:bCs/>
          <w:lang w:val="en-US"/>
        </w:rPr>
        <w:t>unităţii</w:t>
      </w:r>
      <w:proofErr w:type="spellEnd"/>
      <w:r w:rsidRPr="00E842D6">
        <w:rPr>
          <w:bCs/>
          <w:lang w:val="en-US"/>
        </w:rPr>
        <w:t>;</w:t>
      </w:r>
    </w:p>
    <w:p w14:paraId="135AD40F" w14:textId="77777777" w:rsidR="00C336AA" w:rsidRPr="00E842D6" w:rsidRDefault="00C336AA" w:rsidP="00C336AA">
      <w:pPr>
        <w:ind w:left="-284" w:right="-5"/>
        <w:jc w:val="both"/>
        <w:rPr>
          <w:bCs/>
          <w:lang w:val="en-US"/>
        </w:rPr>
      </w:pPr>
      <w:r w:rsidRPr="00E842D6">
        <w:rPr>
          <w:bCs/>
          <w:lang w:val="en-US"/>
        </w:rPr>
        <w:t>g)</w:t>
      </w:r>
      <w:r w:rsidRPr="00E842D6">
        <w:rPr>
          <w:bCs/>
          <w:lang w:val="en-US"/>
        </w:rPr>
        <w:tab/>
        <w:t xml:space="preserve">au </w:t>
      </w:r>
      <w:proofErr w:type="spellStart"/>
      <w:r w:rsidRPr="00E842D6">
        <w:rPr>
          <w:bCs/>
          <w:lang w:val="en-US"/>
        </w:rPr>
        <w:t>obligaţia</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anunţe</w:t>
      </w:r>
      <w:proofErr w:type="spellEnd"/>
      <w:r w:rsidRPr="00E842D6">
        <w:rPr>
          <w:bCs/>
          <w:lang w:val="en-US"/>
        </w:rPr>
        <w:t xml:space="preserve"> </w:t>
      </w:r>
      <w:proofErr w:type="spellStart"/>
      <w:r w:rsidRPr="00E842D6">
        <w:rPr>
          <w:bCs/>
          <w:lang w:val="en-US"/>
        </w:rPr>
        <w:t>organele</w:t>
      </w:r>
      <w:proofErr w:type="spellEnd"/>
      <w:r w:rsidRPr="00E842D6">
        <w:rPr>
          <w:bCs/>
          <w:lang w:val="en-US"/>
        </w:rPr>
        <w:t xml:space="preserve"> </w:t>
      </w:r>
      <w:proofErr w:type="spellStart"/>
      <w:r w:rsidRPr="00E842D6">
        <w:rPr>
          <w:bCs/>
          <w:lang w:val="en-US"/>
        </w:rPr>
        <w:t>abilitate</w:t>
      </w:r>
      <w:proofErr w:type="spellEnd"/>
      <w:r w:rsidRPr="00E842D6">
        <w:rPr>
          <w:bCs/>
          <w:lang w:val="en-US"/>
        </w:rPr>
        <w:t xml:space="preserve"> </w:t>
      </w:r>
      <w:proofErr w:type="spellStart"/>
      <w:r w:rsidRPr="00E842D6">
        <w:rPr>
          <w:bCs/>
          <w:lang w:val="en-US"/>
        </w:rPr>
        <w:t>prin</w:t>
      </w:r>
      <w:proofErr w:type="spellEnd"/>
      <w:r w:rsidRPr="00E842D6">
        <w:rPr>
          <w:bCs/>
          <w:lang w:val="en-US"/>
        </w:rPr>
        <w:t xml:space="preserve"> </w:t>
      </w:r>
      <w:proofErr w:type="spellStart"/>
      <w:r w:rsidRPr="00E842D6">
        <w:rPr>
          <w:bCs/>
          <w:lang w:val="en-US"/>
        </w:rPr>
        <w:t>lege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cazul</w:t>
      </w:r>
      <w:proofErr w:type="spellEnd"/>
      <w:r w:rsidRPr="00E842D6">
        <w:rPr>
          <w:bCs/>
          <w:lang w:val="en-US"/>
        </w:rPr>
        <w:t xml:space="preserve"> </w:t>
      </w:r>
      <w:proofErr w:type="spellStart"/>
      <w:r w:rsidRPr="00E842D6">
        <w:rPr>
          <w:bCs/>
          <w:lang w:val="en-US"/>
        </w:rPr>
        <w:t>producerii</w:t>
      </w:r>
      <w:proofErr w:type="spellEnd"/>
      <w:r w:rsidRPr="00E842D6">
        <w:rPr>
          <w:bCs/>
          <w:lang w:val="en-US"/>
        </w:rPr>
        <w:t xml:space="preserve"> </w:t>
      </w:r>
      <w:proofErr w:type="spellStart"/>
      <w:r w:rsidRPr="00E842D6">
        <w:rPr>
          <w:bCs/>
          <w:lang w:val="en-US"/>
        </w:rPr>
        <w:t>unor</w:t>
      </w:r>
      <w:proofErr w:type="spellEnd"/>
      <w:r w:rsidRPr="00E842D6">
        <w:rPr>
          <w:bCs/>
          <w:lang w:val="en-US"/>
        </w:rPr>
        <w:t xml:space="preserve"> </w:t>
      </w:r>
      <w:proofErr w:type="spellStart"/>
      <w:r w:rsidRPr="00E842D6">
        <w:rPr>
          <w:bCs/>
          <w:lang w:val="en-US"/>
        </w:rPr>
        <w:t>evenimente</w:t>
      </w:r>
      <w:proofErr w:type="spellEnd"/>
      <w:r w:rsidRPr="00E842D6">
        <w:rPr>
          <w:bCs/>
          <w:lang w:val="en-US"/>
        </w:rPr>
        <w:t xml:space="preserve"> (</w:t>
      </w:r>
      <w:proofErr w:type="spellStart"/>
      <w:r w:rsidRPr="00E842D6">
        <w:rPr>
          <w:bCs/>
          <w:lang w:val="en-US"/>
        </w:rPr>
        <w:t>accidente</w:t>
      </w:r>
      <w:proofErr w:type="spellEnd"/>
      <w:r w:rsidRPr="00E842D6">
        <w:rPr>
          <w:bCs/>
          <w:lang w:val="en-US"/>
        </w:rPr>
        <w:t xml:space="preserve"> </w:t>
      </w:r>
      <w:proofErr w:type="spellStart"/>
      <w:r w:rsidRPr="00E842D6">
        <w:rPr>
          <w:bCs/>
          <w:lang w:val="en-US"/>
        </w:rPr>
        <w:t>umane</w:t>
      </w:r>
      <w:proofErr w:type="spellEnd"/>
      <w:r w:rsidRPr="00E842D6">
        <w:rPr>
          <w:bCs/>
          <w:lang w:val="en-US"/>
        </w:rPr>
        <w:t xml:space="preserve">, </w:t>
      </w:r>
      <w:proofErr w:type="spellStart"/>
      <w:r w:rsidRPr="00E842D6">
        <w:rPr>
          <w:bCs/>
          <w:lang w:val="en-US"/>
        </w:rPr>
        <w:t>tehnice</w:t>
      </w:r>
      <w:proofErr w:type="spellEnd"/>
      <w:r w:rsidRPr="00E842D6">
        <w:rPr>
          <w:bCs/>
          <w:lang w:val="en-US"/>
        </w:rPr>
        <w:t xml:space="preserve">, </w:t>
      </w:r>
      <w:proofErr w:type="spellStart"/>
      <w:r w:rsidRPr="00E842D6">
        <w:rPr>
          <w:bCs/>
          <w:lang w:val="en-US"/>
        </w:rPr>
        <w:t>incendii</w:t>
      </w:r>
      <w:proofErr w:type="spellEnd"/>
      <w:r w:rsidRPr="00E842D6">
        <w:rPr>
          <w:bCs/>
          <w:lang w:val="en-US"/>
        </w:rPr>
        <w:t xml:space="preserve">, </w:t>
      </w:r>
      <w:proofErr w:type="spellStart"/>
      <w:r w:rsidRPr="00E842D6">
        <w:rPr>
          <w:bCs/>
          <w:lang w:val="en-US"/>
        </w:rPr>
        <w:t>explozii</w:t>
      </w:r>
      <w:proofErr w:type="spellEnd"/>
      <w:r w:rsidRPr="00E842D6">
        <w:rPr>
          <w:bCs/>
          <w:lang w:val="en-US"/>
        </w:rPr>
        <w:t xml:space="preserve">, </w:t>
      </w:r>
      <w:proofErr w:type="spellStart"/>
      <w:r w:rsidRPr="00E842D6">
        <w:rPr>
          <w:bCs/>
          <w:lang w:val="en-US"/>
        </w:rPr>
        <w:t>etc</w:t>
      </w:r>
      <w:proofErr w:type="spellEnd"/>
      <w:r w:rsidRPr="00E842D6">
        <w:rPr>
          <w:bCs/>
          <w:lang w:val="en-US"/>
        </w:rPr>
        <w:t xml:space="preserve">), precum: </w:t>
      </w:r>
      <w:proofErr w:type="spellStart"/>
      <w:r w:rsidRPr="00E842D6">
        <w:rPr>
          <w:bCs/>
          <w:lang w:val="en-US"/>
        </w:rPr>
        <w:t>Inspectoratul</w:t>
      </w:r>
      <w:proofErr w:type="spellEnd"/>
      <w:r w:rsidRPr="00E842D6">
        <w:rPr>
          <w:bCs/>
          <w:lang w:val="en-US"/>
        </w:rPr>
        <w:t xml:space="preserve"> </w:t>
      </w:r>
      <w:proofErr w:type="spellStart"/>
      <w:r w:rsidRPr="00E842D6">
        <w:rPr>
          <w:bCs/>
          <w:lang w:val="en-US"/>
        </w:rPr>
        <w:t>Teritorial</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Brigada de </w:t>
      </w:r>
      <w:proofErr w:type="spellStart"/>
      <w:r w:rsidRPr="00E842D6">
        <w:rPr>
          <w:bCs/>
          <w:lang w:val="en-US"/>
        </w:rPr>
        <w:t>pompieri</w:t>
      </w:r>
      <w:proofErr w:type="spellEnd"/>
      <w:r w:rsidRPr="00E842D6">
        <w:rPr>
          <w:bCs/>
          <w:lang w:val="en-US"/>
        </w:rPr>
        <w:t xml:space="preserve">, </w:t>
      </w:r>
      <w:proofErr w:type="spellStart"/>
      <w:r w:rsidRPr="00E842D6">
        <w:rPr>
          <w:bCs/>
          <w:lang w:val="en-US"/>
        </w:rPr>
        <w:t>Parchet</w:t>
      </w:r>
      <w:proofErr w:type="spellEnd"/>
      <w:r w:rsidRPr="00E842D6">
        <w:rPr>
          <w:bCs/>
          <w:lang w:val="en-US"/>
        </w:rPr>
        <w:t xml:space="preserve">, </w:t>
      </w:r>
      <w:proofErr w:type="spellStart"/>
      <w:r w:rsidRPr="00E842D6">
        <w:rPr>
          <w:bCs/>
          <w:lang w:val="en-US"/>
        </w:rPr>
        <w:t>Poliţia</w:t>
      </w:r>
      <w:proofErr w:type="spellEnd"/>
      <w:r w:rsidRPr="00E842D6">
        <w:rPr>
          <w:bCs/>
          <w:lang w:val="en-US"/>
        </w:rPr>
        <w:t xml:space="preserve">, </w:t>
      </w:r>
      <w:proofErr w:type="spellStart"/>
      <w:r w:rsidRPr="00E842D6">
        <w:rPr>
          <w:bCs/>
          <w:lang w:val="en-US"/>
        </w:rPr>
        <w:t>etc</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să</w:t>
      </w:r>
      <w:proofErr w:type="spellEnd"/>
      <w:r w:rsidRPr="00E842D6">
        <w:rPr>
          <w:bCs/>
          <w:lang w:val="en-US"/>
        </w:rPr>
        <w:t xml:space="preserve"> </w:t>
      </w:r>
      <w:proofErr w:type="spellStart"/>
      <w:r w:rsidRPr="00E842D6">
        <w:rPr>
          <w:bCs/>
          <w:lang w:val="en-US"/>
        </w:rPr>
        <w:t>ia</w:t>
      </w:r>
      <w:proofErr w:type="spellEnd"/>
      <w:r w:rsidRPr="00E842D6">
        <w:rPr>
          <w:bCs/>
          <w:lang w:val="en-US"/>
        </w:rPr>
        <w:t xml:space="preserve"> </w:t>
      </w:r>
      <w:proofErr w:type="spellStart"/>
      <w:r w:rsidRPr="00E842D6">
        <w:rPr>
          <w:bCs/>
          <w:lang w:val="en-US"/>
        </w:rPr>
        <w:t>măsurile</w:t>
      </w:r>
      <w:proofErr w:type="spellEnd"/>
      <w:r w:rsidRPr="00E842D6">
        <w:rPr>
          <w:bCs/>
          <w:lang w:val="en-US"/>
        </w:rPr>
        <w:t xml:space="preserve"> </w:t>
      </w:r>
      <w:proofErr w:type="spellStart"/>
      <w:r w:rsidRPr="00E842D6">
        <w:rPr>
          <w:bCs/>
          <w:lang w:val="en-US"/>
        </w:rPr>
        <w:t>necesare</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a </w:t>
      </w:r>
      <w:proofErr w:type="spellStart"/>
      <w:r w:rsidRPr="00E842D6">
        <w:rPr>
          <w:bCs/>
          <w:lang w:val="en-US"/>
        </w:rPr>
        <w:t>nu</w:t>
      </w:r>
      <w:proofErr w:type="spellEnd"/>
      <w:r w:rsidRPr="00E842D6">
        <w:rPr>
          <w:bCs/>
          <w:lang w:val="en-US"/>
        </w:rPr>
        <w:t xml:space="preserve"> se </w:t>
      </w:r>
      <w:proofErr w:type="spellStart"/>
      <w:r w:rsidRPr="00E842D6">
        <w:rPr>
          <w:bCs/>
          <w:lang w:val="en-US"/>
        </w:rPr>
        <w:t>modifica</w:t>
      </w:r>
      <w:proofErr w:type="spellEnd"/>
      <w:r w:rsidRPr="00E842D6">
        <w:rPr>
          <w:bCs/>
          <w:lang w:val="en-US"/>
        </w:rPr>
        <w:t xml:space="preserve"> </w:t>
      </w:r>
      <w:proofErr w:type="spellStart"/>
      <w:r w:rsidRPr="00E842D6">
        <w:rPr>
          <w:bCs/>
          <w:lang w:val="en-US"/>
        </w:rPr>
        <w:t>starea</w:t>
      </w:r>
      <w:proofErr w:type="spellEnd"/>
      <w:r w:rsidRPr="00E842D6">
        <w:rPr>
          <w:bCs/>
          <w:lang w:val="en-US"/>
        </w:rPr>
        <w:t xml:space="preserve"> de </w:t>
      </w:r>
      <w:proofErr w:type="spellStart"/>
      <w:r w:rsidRPr="00E842D6">
        <w:rPr>
          <w:bCs/>
          <w:lang w:val="en-US"/>
        </w:rPr>
        <w:t>fapt</w:t>
      </w:r>
      <w:proofErr w:type="spellEnd"/>
      <w:r w:rsidRPr="00E842D6">
        <w:rPr>
          <w:bCs/>
          <w:lang w:val="en-US"/>
        </w:rPr>
        <w:t>;</w:t>
      </w:r>
    </w:p>
    <w:p w14:paraId="1E861054" w14:textId="77777777" w:rsidR="00C336AA" w:rsidRPr="00E842D6" w:rsidRDefault="00C336AA" w:rsidP="00C336AA">
      <w:pPr>
        <w:ind w:left="-284" w:right="-5"/>
        <w:jc w:val="both"/>
        <w:rPr>
          <w:bCs/>
          <w:lang w:val="en-US"/>
        </w:rPr>
      </w:pPr>
      <w:r w:rsidRPr="00E842D6">
        <w:rPr>
          <w:bCs/>
          <w:lang w:val="en-US"/>
        </w:rPr>
        <w:t>h)</w:t>
      </w:r>
      <w:r w:rsidRPr="00E842D6">
        <w:rPr>
          <w:bCs/>
          <w:lang w:val="en-US"/>
        </w:rPr>
        <w:tab/>
      </w:r>
      <w:proofErr w:type="spellStart"/>
      <w:r w:rsidRPr="00E842D6">
        <w:rPr>
          <w:bCs/>
          <w:lang w:val="en-US"/>
        </w:rPr>
        <w:t>părţile</w:t>
      </w:r>
      <w:proofErr w:type="spellEnd"/>
      <w:r w:rsidRPr="00E842D6">
        <w:rPr>
          <w:bCs/>
          <w:lang w:val="en-US"/>
        </w:rPr>
        <w:t xml:space="preserve"> </w:t>
      </w:r>
      <w:proofErr w:type="spellStart"/>
      <w:r w:rsidRPr="00E842D6">
        <w:rPr>
          <w:bCs/>
          <w:lang w:val="en-US"/>
        </w:rPr>
        <w:t>stabilesc</w:t>
      </w:r>
      <w:proofErr w:type="spellEnd"/>
      <w:r w:rsidRPr="00E842D6">
        <w:rPr>
          <w:bCs/>
          <w:lang w:val="en-US"/>
        </w:rPr>
        <w:t xml:space="preserve"> </w:t>
      </w:r>
      <w:proofErr w:type="spellStart"/>
      <w:r w:rsidRPr="00E842D6">
        <w:rPr>
          <w:bCs/>
          <w:lang w:val="en-US"/>
        </w:rPr>
        <w:t>persoanele</w:t>
      </w:r>
      <w:proofErr w:type="spellEnd"/>
      <w:r w:rsidRPr="00E842D6">
        <w:rPr>
          <w:bCs/>
          <w:lang w:val="en-US"/>
        </w:rPr>
        <w:t xml:space="preserve"> </w:t>
      </w:r>
      <w:proofErr w:type="spellStart"/>
      <w:r w:rsidRPr="00E842D6">
        <w:rPr>
          <w:bCs/>
          <w:lang w:val="en-US"/>
        </w:rPr>
        <w:t>responsabile</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îndeplinirea</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respectarea</w:t>
      </w:r>
      <w:proofErr w:type="spellEnd"/>
      <w:r w:rsidRPr="00E842D6">
        <w:rPr>
          <w:bCs/>
          <w:lang w:val="en-US"/>
        </w:rPr>
        <w:t xml:space="preserve"> </w:t>
      </w:r>
      <w:proofErr w:type="spellStart"/>
      <w:r w:rsidRPr="00E842D6">
        <w:rPr>
          <w:bCs/>
          <w:lang w:val="en-US"/>
        </w:rPr>
        <w:t>clauzelor</w:t>
      </w:r>
      <w:proofErr w:type="spellEnd"/>
      <w:r w:rsidRPr="00E842D6">
        <w:rPr>
          <w:bCs/>
          <w:lang w:val="en-US"/>
        </w:rPr>
        <w:t xml:space="preserve"> </w:t>
      </w:r>
      <w:proofErr w:type="spellStart"/>
      <w:r w:rsidRPr="00E842D6">
        <w:rPr>
          <w:bCs/>
          <w:lang w:val="en-US"/>
        </w:rPr>
        <w:t>prezentului</w:t>
      </w:r>
      <w:proofErr w:type="spellEnd"/>
      <w:r w:rsidRPr="00E842D6">
        <w:rPr>
          <w:bCs/>
          <w:lang w:val="en-US"/>
        </w:rPr>
        <w:t xml:space="preserve"> act </w:t>
      </w:r>
      <w:proofErr w:type="spellStart"/>
      <w:r w:rsidRPr="00E842D6">
        <w:rPr>
          <w:bCs/>
          <w:lang w:val="en-US"/>
        </w:rPr>
        <w:t>adiţional</w:t>
      </w:r>
      <w:proofErr w:type="spellEnd"/>
      <w:r w:rsidRPr="00E842D6">
        <w:rPr>
          <w:bCs/>
          <w:lang w:val="en-US"/>
        </w:rPr>
        <w:t>;</w:t>
      </w:r>
    </w:p>
    <w:p w14:paraId="182D27EE" w14:textId="77777777" w:rsidR="00C336AA" w:rsidRPr="00E842D6" w:rsidRDefault="00C336AA" w:rsidP="00C336AA">
      <w:pPr>
        <w:ind w:left="-284" w:right="-5"/>
        <w:jc w:val="both"/>
        <w:rPr>
          <w:bCs/>
          <w:lang w:val="en-US"/>
        </w:rPr>
      </w:pPr>
      <w:r w:rsidRPr="00E842D6">
        <w:rPr>
          <w:bCs/>
          <w:lang w:val="en-US"/>
        </w:rPr>
        <w:t>j)</w:t>
      </w:r>
      <w:r w:rsidRPr="00E842D6">
        <w:rPr>
          <w:bCs/>
          <w:lang w:val="en-US"/>
        </w:rPr>
        <w:tab/>
      </w:r>
      <w:proofErr w:type="spellStart"/>
      <w:r w:rsidRPr="00E842D6">
        <w:rPr>
          <w:bCs/>
          <w:lang w:val="en-US"/>
        </w:rPr>
        <w:t>în</w:t>
      </w:r>
      <w:proofErr w:type="spellEnd"/>
      <w:r w:rsidRPr="00E842D6">
        <w:rPr>
          <w:bCs/>
          <w:lang w:val="en-US"/>
        </w:rPr>
        <w:t xml:space="preserve"> </w:t>
      </w:r>
      <w:proofErr w:type="spellStart"/>
      <w:r w:rsidRPr="00E842D6">
        <w:rPr>
          <w:bCs/>
          <w:lang w:val="en-US"/>
        </w:rPr>
        <w:t>cazul</w:t>
      </w:r>
      <w:proofErr w:type="spellEnd"/>
      <w:r w:rsidRPr="00E842D6">
        <w:rPr>
          <w:bCs/>
          <w:lang w:val="en-US"/>
        </w:rPr>
        <w:t xml:space="preserve"> </w:t>
      </w:r>
      <w:proofErr w:type="spellStart"/>
      <w:r w:rsidRPr="00E842D6">
        <w:rPr>
          <w:bCs/>
          <w:lang w:val="en-US"/>
        </w:rPr>
        <w:t>producerii</w:t>
      </w:r>
      <w:proofErr w:type="spellEnd"/>
      <w:r w:rsidRPr="00E842D6">
        <w:rPr>
          <w:bCs/>
          <w:lang w:val="en-US"/>
        </w:rPr>
        <w:t xml:space="preserve"> </w:t>
      </w:r>
      <w:proofErr w:type="spellStart"/>
      <w:r w:rsidRPr="00E842D6">
        <w:rPr>
          <w:bCs/>
          <w:lang w:val="en-US"/>
        </w:rPr>
        <w:t>unor</w:t>
      </w:r>
      <w:proofErr w:type="spellEnd"/>
      <w:r w:rsidRPr="00E842D6">
        <w:rPr>
          <w:bCs/>
          <w:lang w:val="en-US"/>
        </w:rPr>
        <w:t xml:space="preserve"> </w:t>
      </w:r>
      <w:proofErr w:type="spellStart"/>
      <w:r w:rsidRPr="00E842D6">
        <w:rPr>
          <w:bCs/>
          <w:lang w:val="en-US"/>
        </w:rPr>
        <w:t>evenimete</w:t>
      </w:r>
      <w:proofErr w:type="spellEnd"/>
      <w:r w:rsidRPr="00E842D6">
        <w:rPr>
          <w:bCs/>
          <w:lang w:val="en-US"/>
        </w:rPr>
        <w:t xml:space="preserve"> se </w:t>
      </w:r>
      <w:proofErr w:type="spellStart"/>
      <w:r w:rsidRPr="00E842D6">
        <w:rPr>
          <w:bCs/>
          <w:lang w:val="en-US"/>
        </w:rPr>
        <w:t>intervine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comun</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acordarea</w:t>
      </w:r>
      <w:proofErr w:type="spellEnd"/>
      <w:r w:rsidRPr="00E842D6">
        <w:rPr>
          <w:bCs/>
          <w:lang w:val="en-US"/>
        </w:rPr>
        <w:t xml:space="preserve"> </w:t>
      </w:r>
      <w:proofErr w:type="spellStart"/>
      <w:r w:rsidRPr="00E842D6">
        <w:rPr>
          <w:bCs/>
          <w:lang w:val="en-US"/>
        </w:rPr>
        <w:t>primului</w:t>
      </w:r>
      <w:proofErr w:type="spellEnd"/>
      <w:r w:rsidRPr="00E842D6">
        <w:rPr>
          <w:bCs/>
          <w:lang w:val="en-US"/>
        </w:rPr>
        <w:t xml:space="preserve"> </w:t>
      </w:r>
      <w:proofErr w:type="spellStart"/>
      <w:r w:rsidRPr="00E842D6">
        <w:rPr>
          <w:bCs/>
          <w:lang w:val="en-US"/>
        </w:rPr>
        <w:t>ajutor</w:t>
      </w:r>
      <w:proofErr w:type="spellEnd"/>
      <w:r w:rsidRPr="00E842D6">
        <w:rPr>
          <w:bCs/>
          <w:lang w:val="en-US"/>
        </w:rPr>
        <w:t xml:space="preserve"> </w:t>
      </w:r>
      <w:proofErr w:type="spellStart"/>
      <w:r w:rsidRPr="00E842D6">
        <w:rPr>
          <w:bCs/>
          <w:lang w:val="en-US"/>
        </w:rPr>
        <w:t>victimelor</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anunţarea</w:t>
      </w:r>
      <w:proofErr w:type="spellEnd"/>
      <w:r w:rsidRPr="00E842D6">
        <w:rPr>
          <w:bCs/>
          <w:lang w:val="en-US"/>
        </w:rPr>
        <w:t xml:space="preserve"> </w:t>
      </w:r>
      <w:proofErr w:type="spellStart"/>
      <w:r w:rsidRPr="00E842D6">
        <w:rPr>
          <w:bCs/>
          <w:lang w:val="en-US"/>
        </w:rPr>
        <w:t>unităţii</w:t>
      </w:r>
      <w:proofErr w:type="spellEnd"/>
      <w:r w:rsidRPr="00E842D6">
        <w:rPr>
          <w:bCs/>
          <w:lang w:val="en-US"/>
        </w:rPr>
        <w:t xml:space="preserve"> </w:t>
      </w:r>
      <w:proofErr w:type="spellStart"/>
      <w:r w:rsidRPr="00E842D6">
        <w:rPr>
          <w:bCs/>
          <w:lang w:val="en-US"/>
        </w:rPr>
        <w:t>sanitare</w:t>
      </w:r>
      <w:proofErr w:type="spellEnd"/>
      <w:r w:rsidRPr="00E842D6">
        <w:rPr>
          <w:bCs/>
          <w:lang w:val="en-US"/>
        </w:rPr>
        <w:t>;</w:t>
      </w:r>
    </w:p>
    <w:p w14:paraId="17619EE5" w14:textId="77777777" w:rsidR="00C336AA" w:rsidRPr="00E842D6" w:rsidRDefault="00C336AA" w:rsidP="00C336AA">
      <w:pPr>
        <w:ind w:left="-284" w:right="-5"/>
        <w:jc w:val="both"/>
        <w:rPr>
          <w:bCs/>
          <w:lang w:val="en-US"/>
        </w:rPr>
      </w:pPr>
      <w:r w:rsidRPr="00E842D6">
        <w:rPr>
          <w:bCs/>
          <w:lang w:val="en-US"/>
        </w:rPr>
        <w:t>k)</w:t>
      </w:r>
      <w:r w:rsidRPr="00E842D6">
        <w:rPr>
          <w:bCs/>
          <w:lang w:val="en-US"/>
        </w:rPr>
        <w:tab/>
      </w:r>
      <w:proofErr w:type="spellStart"/>
      <w:r w:rsidRPr="00E842D6">
        <w:rPr>
          <w:bCs/>
          <w:lang w:val="en-US"/>
        </w:rPr>
        <w:t>în</w:t>
      </w:r>
      <w:proofErr w:type="spellEnd"/>
      <w:r w:rsidRPr="00E842D6">
        <w:rPr>
          <w:bCs/>
          <w:lang w:val="en-US"/>
        </w:rPr>
        <w:t xml:space="preserve"> </w:t>
      </w:r>
      <w:proofErr w:type="spellStart"/>
      <w:r w:rsidRPr="00E842D6">
        <w:rPr>
          <w:bCs/>
          <w:lang w:val="en-US"/>
        </w:rPr>
        <w:t>cazul</w:t>
      </w:r>
      <w:proofErr w:type="spellEnd"/>
      <w:r w:rsidRPr="00E842D6">
        <w:rPr>
          <w:bCs/>
          <w:lang w:val="en-US"/>
        </w:rPr>
        <w:t xml:space="preserve"> </w:t>
      </w:r>
      <w:proofErr w:type="spellStart"/>
      <w:r w:rsidRPr="00E842D6">
        <w:rPr>
          <w:bCs/>
          <w:lang w:val="en-US"/>
        </w:rPr>
        <w:t>producerii</w:t>
      </w:r>
      <w:proofErr w:type="spellEnd"/>
      <w:r w:rsidRPr="00E842D6">
        <w:rPr>
          <w:bCs/>
          <w:lang w:val="en-US"/>
        </w:rPr>
        <w:t xml:space="preserve"> </w:t>
      </w:r>
      <w:proofErr w:type="spellStart"/>
      <w:r w:rsidRPr="00E842D6">
        <w:rPr>
          <w:bCs/>
          <w:lang w:val="en-US"/>
        </w:rPr>
        <w:t>unui</w:t>
      </w:r>
      <w:proofErr w:type="spellEnd"/>
      <w:r w:rsidRPr="00E842D6">
        <w:rPr>
          <w:bCs/>
          <w:lang w:val="en-US"/>
        </w:rPr>
        <w:t xml:space="preserve"> </w:t>
      </w:r>
      <w:proofErr w:type="spellStart"/>
      <w:r w:rsidRPr="00E842D6">
        <w:rPr>
          <w:bCs/>
          <w:lang w:val="en-US"/>
        </w:rPr>
        <w:t>început</w:t>
      </w:r>
      <w:proofErr w:type="spellEnd"/>
      <w:r w:rsidRPr="00E842D6">
        <w:rPr>
          <w:bCs/>
          <w:lang w:val="en-US"/>
        </w:rPr>
        <w:t xml:space="preserve"> de </w:t>
      </w:r>
      <w:proofErr w:type="spellStart"/>
      <w:r w:rsidRPr="00E842D6">
        <w:rPr>
          <w:bCs/>
          <w:lang w:val="en-US"/>
        </w:rPr>
        <w:t>incendiu</w:t>
      </w:r>
      <w:proofErr w:type="spellEnd"/>
      <w:r w:rsidRPr="00E842D6">
        <w:rPr>
          <w:bCs/>
          <w:lang w:val="en-US"/>
        </w:rPr>
        <w:t xml:space="preserve"> se </w:t>
      </w:r>
      <w:proofErr w:type="spellStart"/>
      <w:r w:rsidRPr="00E842D6">
        <w:rPr>
          <w:bCs/>
          <w:lang w:val="en-US"/>
        </w:rPr>
        <w:t>va</w:t>
      </w:r>
      <w:proofErr w:type="spellEnd"/>
      <w:r w:rsidRPr="00E842D6">
        <w:rPr>
          <w:bCs/>
          <w:lang w:val="en-US"/>
        </w:rPr>
        <w:t xml:space="preserve"> </w:t>
      </w:r>
      <w:proofErr w:type="spellStart"/>
      <w:r w:rsidRPr="00E842D6">
        <w:rPr>
          <w:bCs/>
          <w:lang w:val="en-US"/>
        </w:rPr>
        <w:t>interveni</w:t>
      </w:r>
      <w:proofErr w:type="spellEnd"/>
      <w:r w:rsidRPr="00E842D6">
        <w:rPr>
          <w:bCs/>
          <w:lang w:val="en-US"/>
        </w:rPr>
        <w:t xml:space="preserve"> prompt cu </w:t>
      </w:r>
      <w:proofErr w:type="spellStart"/>
      <w:r w:rsidRPr="00E842D6">
        <w:rPr>
          <w:bCs/>
          <w:lang w:val="en-US"/>
        </w:rPr>
        <w:t>mijloacele</w:t>
      </w:r>
      <w:proofErr w:type="spellEnd"/>
      <w:r w:rsidRPr="00E842D6">
        <w:rPr>
          <w:bCs/>
          <w:lang w:val="en-US"/>
        </w:rPr>
        <w:t xml:space="preserve"> </w:t>
      </w:r>
      <w:proofErr w:type="spellStart"/>
      <w:r w:rsidRPr="00E842D6">
        <w:rPr>
          <w:bCs/>
          <w:lang w:val="en-US"/>
        </w:rPr>
        <w:t>tehnice</w:t>
      </w:r>
      <w:proofErr w:type="spellEnd"/>
      <w:r w:rsidRPr="00E842D6">
        <w:rPr>
          <w:bCs/>
          <w:lang w:val="en-US"/>
        </w:rPr>
        <w:t xml:space="preserve"> de </w:t>
      </w:r>
      <w:proofErr w:type="spellStart"/>
      <w:r w:rsidRPr="00E842D6">
        <w:rPr>
          <w:bCs/>
          <w:lang w:val="en-US"/>
        </w:rPr>
        <w:t>primă</w:t>
      </w:r>
      <w:proofErr w:type="spellEnd"/>
      <w:r w:rsidRPr="00E842D6">
        <w:rPr>
          <w:bCs/>
          <w:lang w:val="en-US"/>
        </w:rPr>
        <w:t xml:space="preserve"> </w:t>
      </w:r>
      <w:proofErr w:type="spellStart"/>
      <w:r w:rsidRPr="00E842D6">
        <w:rPr>
          <w:bCs/>
          <w:lang w:val="en-US"/>
        </w:rPr>
        <w:t>intervenţie</w:t>
      </w:r>
      <w:proofErr w:type="spellEnd"/>
      <w:r w:rsidRPr="00E842D6">
        <w:rPr>
          <w:bCs/>
          <w:lang w:val="en-US"/>
        </w:rPr>
        <w:t xml:space="preserve"> din </w:t>
      </w:r>
      <w:proofErr w:type="spellStart"/>
      <w:r w:rsidRPr="00E842D6">
        <w:rPr>
          <w:bCs/>
          <w:lang w:val="en-US"/>
        </w:rPr>
        <w:t>dotare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evacuarea</w:t>
      </w:r>
      <w:proofErr w:type="spellEnd"/>
      <w:r w:rsidRPr="00E842D6">
        <w:rPr>
          <w:bCs/>
          <w:lang w:val="en-US"/>
        </w:rPr>
        <w:t xml:space="preserve"> </w:t>
      </w:r>
      <w:proofErr w:type="spellStart"/>
      <w:r w:rsidRPr="00E842D6">
        <w:rPr>
          <w:bCs/>
          <w:lang w:val="en-US"/>
        </w:rPr>
        <w:t>personalului</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a </w:t>
      </w:r>
      <w:proofErr w:type="spellStart"/>
      <w:r w:rsidRPr="00E842D6">
        <w:rPr>
          <w:bCs/>
          <w:lang w:val="en-US"/>
        </w:rPr>
        <w:t>bunurilor</w:t>
      </w:r>
      <w:proofErr w:type="spellEnd"/>
      <w:r w:rsidRPr="00E842D6">
        <w:rPr>
          <w:bCs/>
          <w:lang w:val="en-US"/>
        </w:rPr>
        <w:t>.</w:t>
      </w:r>
    </w:p>
    <w:p w14:paraId="17196AF8" w14:textId="77777777" w:rsidR="00C336AA" w:rsidRPr="00E842D6" w:rsidRDefault="00C336AA" w:rsidP="00C336AA">
      <w:pPr>
        <w:ind w:left="-284" w:right="-5"/>
        <w:jc w:val="both"/>
        <w:rPr>
          <w:b/>
          <w:lang w:val="en-US"/>
        </w:rPr>
      </w:pPr>
    </w:p>
    <w:p w14:paraId="45297347" w14:textId="44F40D8A" w:rsidR="00C336AA" w:rsidRPr="00E842D6" w:rsidRDefault="00C336AA" w:rsidP="00C336AA">
      <w:pPr>
        <w:ind w:left="-284" w:right="-5"/>
        <w:jc w:val="both"/>
        <w:rPr>
          <w:b/>
          <w:lang w:val="en-US"/>
        </w:rPr>
      </w:pPr>
      <w:r w:rsidRPr="00E842D6">
        <w:rPr>
          <w:b/>
          <w:lang w:val="en-US"/>
        </w:rPr>
        <w:t>14</w:t>
      </w:r>
      <w:r w:rsidR="004626D5">
        <w:rPr>
          <w:b/>
          <w:lang w:val="en-US"/>
        </w:rPr>
        <w:t xml:space="preserve"> </w:t>
      </w:r>
      <w:proofErr w:type="spellStart"/>
      <w:r w:rsidR="004626D5">
        <w:rPr>
          <w:b/>
          <w:lang w:val="en-US"/>
        </w:rPr>
        <w:t>A</w:t>
      </w:r>
      <w:r w:rsidR="004626D5" w:rsidRPr="00E842D6">
        <w:rPr>
          <w:b/>
          <w:lang w:val="en-US"/>
        </w:rPr>
        <w:t>ccidentele</w:t>
      </w:r>
      <w:proofErr w:type="spellEnd"/>
      <w:r w:rsidR="004626D5" w:rsidRPr="00E842D6">
        <w:rPr>
          <w:b/>
          <w:lang w:val="en-US"/>
        </w:rPr>
        <w:t xml:space="preserve"> de </w:t>
      </w:r>
      <w:proofErr w:type="spellStart"/>
      <w:r w:rsidR="004626D5" w:rsidRPr="00E842D6">
        <w:rPr>
          <w:b/>
          <w:lang w:val="en-US"/>
        </w:rPr>
        <w:t>muncă</w:t>
      </w:r>
      <w:proofErr w:type="spellEnd"/>
    </w:p>
    <w:p w14:paraId="212429C1" w14:textId="24C2732C" w:rsidR="00C336AA" w:rsidRPr="00E842D6" w:rsidRDefault="00C336AA" w:rsidP="00C336AA">
      <w:pPr>
        <w:ind w:left="-284" w:right="-5"/>
        <w:jc w:val="both"/>
        <w:rPr>
          <w:bCs/>
          <w:lang w:val="en-US"/>
        </w:rPr>
      </w:pPr>
      <w:r w:rsidRPr="00E842D6">
        <w:rPr>
          <w:bCs/>
          <w:lang w:val="en-US"/>
        </w:rPr>
        <w:t>a)</w:t>
      </w:r>
      <w:r w:rsidRPr="00E842D6">
        <w:rPr>
          <w:bCs/>
          <w:lang w:val="en-US"/>
        </w:rPr>
        <w:tab/>
      </w:r>
      <w:proofErr w:type="spellStart"/>
      <w:r w:rsidRPr="00E842D6">
        <w:rPr>
          <w:bCs/>
          <w:lang w:val="en-US"/>
        </w:rPr>
        <w:t>În</w:t>
      </w:r>
      <w:proofErr w:type="spellEnd"/>
      <w:r w:rsidRPr="00E842D6">
        <w:rPr>
          <w:bCs/>
          <w:lang w:val="en-US"/>
        </w:rPr>
        <w:t xml:space="preserve"> </w:t>
      </w:r>
      <w:proofErr w:type="spellStart"/>
      <w:r w:rsidRPr="00E842D6">
        <w:rPr>
          <w:bCs/>
          <w:lang w:val="en-US"/>
        </w:rPr>
        <w:t>cazul</w:t>
      </w:r>
      <w:proofErr w:type="spellEnd"/>
      <w:r w:rsidRPr="00E842D6">
        <w:rPr>
          <w:bCs/>
          <w:lang w:val="en-US"/>
        </w:rPr>
        <w:t xml:space="preserve"> </w:t>
      </w:r>
      <w:proofErr w:type="spellStart"/>
      <w:r w:rsidRPr="00E842D6">
        <w:rPr>
          <w:bCs/>
          <w:lang w:val="en-US"/>
        </w:rPr>
        <w:t>apariţiei</w:t>
      </w:r>
      <w:proofErr w:type="spellEnd"/>
      <w:r w:rsidRPr="00E842D6">
        <w:rPr>
          <w:bCs/>
          <w:lang w:val="en-US"/>
        </w:rPr>
        <w:t xml:space="preserve"> </w:t>
      </w:r>
      <w:proofErr w:type="spellStart"/>
      <w:r w:rsidRPr="00E842D6">
        <w:rPr>
          <w:bCs/>
          <w:lang w:val="en-US"/>
        </w:rPr>
        <w:t>unor</w:t>
      </w:r>
      <w:proofErr w:type="spellEnd"/>
      <w:r w:rsidRPr="00E842D6">
        <w:rPr>
          <w:bCs/>
          <w:lang w:val="en-US"/>
        </w:rPr>
        <w:t xml:space="preserve"> </w:t>
      </w:r>
      <w:proofErr w:type="spellStart"/>
      <w:r w:rsidRPr="00E842D6">
        <w:rPr>
          <w:bCs/>
          <w:lang w:val="en-US"/>
        </w:rPr>
        <w:t>accidente</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w:t>
      </w:r>
      <w:proofErr w:type="spellStart"/>
      <w:r w:rsidRPr="00E842D6">
        <w:rPr>
          <w:bCs/>
          <w:lang w:val="en-US"/>
        </w:rPr>
        <w:t>sau</w:t>
      </w:r>
      <w:proofErr w:type="spellEnd"/>
      <w:r w:rsidRPr="00E842D6">
        <w:rPr>
          <w:bCs/>
          <w:lang w:val="en-US"/>
        </w:rPr>
        <w:t xml:space="preserve"> </w:t>
      </w:r>
      <w:proofErr w:type="spellStart"/>
      <w:r w:rsidRPr="00E842D6">
        <w:rPr>
          <w:bCs/>
          <w:lang w:val="en-US"/>
        </w:rPr>
        <w:t>îmbolnăviri</w:t>
      </w:r>
      <w:proofErr w:type="spellEnd"/>
      <w:r w:rsidRPr="00E842D6">
        <w:rPr>
          <w:bCs/>
          <w:lang w:val="en-US"/>
        </w:rPr>
        <w:t xml:space="preserve"> </w:t>
      </w:r>
      <w:proofErr w:type="spellStart"/>
      <w:r w:rsidRPr="00E842D6">
        <w:rPr>
          <w:bCs/>
          <w:lang w:val="en-US"/>
        </w:rPr>
        <w:t>profesionale</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timpul</w:t>
      </w:r>
      <w:proofErr w:type="spellEnd"/>
      <w:r w:rsidR="004626D5">
        <w:rPr>
          <w:bCs/>
          <w:lang w:val="en-US"/>
        </w:rPr>
        <w:t xml:space="preserve"> </w:t>
      </w:r>
      <w:proofErr w:type="spellStart"/>
      <w:r w:rsidRPr="00E842D6">
        <w:rPr>
          <w:bCs/>
          <w:lang w:val="en-US"/>
        </w:rPr>
        <w:t>executării</w:t>
      </w:r>
      <w:proofErr w:type="spellEnd"/>
      <w:r w:rsidRPr="00E842D6">
        <w:rPr>
          <w:bCs/>
          <w:lang w:val="en-US"/>
        </w:rPr>
        <w:t xml:space="preserve"> </w:t>
      </w:r>
      <w:proofErr w:type="spellStart"/>
      <w:r w:rsidRPr="00E842D6">
        <w:rPr>
          <w:bCs/>
          <w:lang w:val="en-US"/>
        </w:rPr>
        <w:t>lucrărilor</w:t>
      </w:r>
      <w:proofErr w:type="spellEnd"/>
      <w:r w:rsidRPr="00E842D6">
        <w:rPr>
          <w:bCs/>
          <w:lang w:val="en-US"/>
        </w:rPr>
        <w:t xml:space="preserve"> </w:t>
      </w:r>
      <w:proofErr w:type="spellStart"/>
      <w:r w:rsidRPr="00E842D6">
        <w:rPr>
          <w:bCs/>
          <w:lang w:val="en-US"/>
        </w:rPr>
        <w:t>ce</w:t>
      </w:r>
      <w:proofErr w:type="spellEnd"/>
      <w:r w:rsidRPr="00E842D6">
        <w:rPr>
          <w:bCs/>
          <w:lang w:val="en-US"/>
        </w:rPr>
        <w:t xml:space="preserve"> fac </w:t>
      </w:r>
      <w:proofErr w:type="spellStart"/>
      <w:r w:rsidRPr="00E842D6">
        <w:rPr>
          <w:bCs/>
          <w:lang w:val="en-US"/>
        </w:rPr>
        <w:t>obiectul</w:t>
      </w:r>
      <w:proofErr w:type="spellEnd"/>
      <w:r w:rsidRPr="00E842D6">
        <w:rPr>
          <w:bCs/>
          <w:lang w:val="en-US"/>
        </w:rPr>
        <w:t xml:space="preserve"> </w:t>
      </w:r>
      <w:proofErr w:type="spellStart"/>
      <w:r w:rsidR="004626D5">
        <w:rPr>
          <w:bCs/>
          <w:lang w:val="en-US"/>
        </w:rPr>
        <w:t>prezentului</w:t>
      </w:r>
      <w:proofErr w:type="spellEnd"/>
      <w:r w:rsidR="004626D5">
        <w:rPr>
          <w:bCs/>
          <w:lang w:val="en-US"/>
        </w:rPr>
        <w:t xml:space="preserve"> contract</w:t>
      </w:r>
      <w:r w:rsidRPr="00E842D6">
        <w:rPr>
          <w:bCs/>
          <w:lang w:val="en-US"/>
        </w:rPr>
        <w:t xml:space="preserve">, </w:t>
      </w:r>
      <w:proofErr w:type="spellStart"/>
      <w:r w:rsidRPr="00E842D6">
        <w:rPr>
          <w:bCs/>
          <w:lang w:val="en-US"/>
        </w:rPr>
        <w:t>cercetarea</w:t>
      </w:r>
      <w:proofErr w:type="spellEnd"/>
      <w:r w:rsidRPr="00E842D6">
        <w:rPr>
          <w:bCs/>
          <w:lang w:val="en-US"/>
        </w:rPr>
        <w:t xml:space="preserve"> </w:t>
      </w:r>
      <w:proofErr w:type="spellStart"/>
      <w:r w:rsidRPr="00E842D6">
        <w:rPr>
          <w:bCs/>
          <w:lang w:val="en-US"/>
        </w:rPr>
        <w:t>cauzelor</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împrejurimilor</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care s-au </w:t>
      </w:r>
      <w:proofErr w:type="spellStart"/>
      <w:r w:rsidRPr="00E842D6">
        <w:rPr>
          <w:bCs/>
          <w:lang w:val="en-US"/>
        </w:rPr>
        <w:t>produs</w:t>
      </w:r>
      <w:proofErr w:type="spellEnd"/>
      <w:r w:rsidRPr="00E842D6">
        <w:rPr>
          <w:bCs/>
          <w:lang w:val="en-US"/>
        </w:rPr>
        <w:t xml:space="preserve"> </w:t>
      </w:r>
      <w:proofErr w:type="spellStart"/>
      <w:r w:rsidRPr="00E842D6">
        <w:rPr>
          <w:bCs/>
          <w:lang w:val="en-US"/>
        </w:rPr>
        <w:t>acestea</w:t>
      </w:r>
      <w:proofErr w:type="spellEnd"/>
      <w:r w:rsidRPr="00E842D6">
        <w:rPr>
          <w:bCs/>
          <w:lang w:val="en-US"/>
        </w:rPr>
        <w:t xml:space="preserve"> se face </w:t>
      </w:r>
      <w:proofErr w:type="spellStart"/>
      <w:r w:rsidRPr="00E842D6">
        <w:rPr>
          <w:bCs/>
          <w:lang w:val="en-US"/>
        </w:rPr>
        <w:t>în</w:t>
      </w:r>
      <w:proofErr w:type="spellEnd"/>
      <w:r w:rsidRPr="00E842D6">
        <w:rPr>
          <w:bCs/>
          <w:lang w:val="en-US"/>
        </w:rPr>
        <w:t xml:space="preserve"> </w:t>
      </w:r>
      <w:proofErr w:type="spellStart"/>
      <w:r w:rsidRPr="00E842D6">
        <w:rPr>
          <w:bCs/>
          <w:lang w:val="en-US"/>
        </w:rPr>
        <w:t>conformitate</w:t>
      </w:r>
      <w:proofErr w:type="spellEnd"/>
      <w:r w:rsidRPr="00E842D6">
        <w:rPr>
          <w:bCs/>
          <w:lang w:val="en-US"/>
        </w:rPr>
        <w:t xml:space="preserve"> cu </w:t>
      </w:r>
      <w:proofErr w:type="spellStart"/>
      <w:r w:rsidRPr="00E842D6">
        <w:rPr>
          <w:bCs/>
          <w:lang w:val="en-US"/>
        </w:rPr>
        <w:t>legislaţia</w:t>
      </w:r>
      <w:proofErr w:type="spellEnd"/>
      <w:r w:rsidRPr="00E842D6">
        <w:rPr>
          <w:bCs/>
          <w:lang w:val="en-US"/>
        </w:rPr>
        <w:t xml:space="preserve"> </w:t>
      </w:r>
      <w:proofErr w:type="spellStart"/>
      <w:r w:rsidRPr="00E842D6">
        <w:rPr>
          <w:bCs/>
          <w:lang w:val="en-US"/>
        </w:rPr>
        <w:t>în</w:t>
      </w:r>
      <w:proofErr w:type="spellEnd"/>
      <w:r w:rsidRPr="00E842D6">
        <w:rPr>
          <w:bCs/>
          <w:lang w:val="en-US"/>
        </w:rPr>
        <w:t xml:space="preserve"> </w:t>
      </w:r>
      <w:proofErr w:type="spellStart"/>
      <w:r w:rsidRPr="00E842D6">
        <w:rPr>
          <w:bCs/>
          <w:lang w:val="en-US"/>
        </w:rPr>
        <w:t>vigoare</w:t>
      </w:r>
      <w:proofErr w:type="spellEnd"/>
      <w:r w:rsidRPr="00E842D6">
        <w:rPr>
          <w:bCs/>
          <w:lang w:val="en-US"/>
        </w:rPr>
        <w:t>.</w:t>
      </w:r>
    </w:p>
    <w:p w14:paraId="03628EC9" w14:textId="77777777" w:rsidR="00C336AA" w:rsidRPr="00E842D6" w:rsidRDefault="00C336AA" w:rsidP="004626D5">
      <w:pPr>
        <w:tabs>
          <w:tab w:val="left" w:pos="0"/>
        </w:tabs>
        <w:ind w:left="-284" w:right="-5"/>
        <w:jc w:val="both"/>
        <w:rPr>
          <w:bCs/>
          <w:lang w:val="en-US"/>
        </w:rPr>
      </w:pPr>
      <w:r w:rsidRPr="00E842D6">
        <w:rPr>
          <w:bCs/>
          <w:lang w:val="en-US"/>
        </w:rPr>
        <w:t>b)</w:t>
      </w:r>
      <w:r w:rsidRPr="00E842D6">
        <w:rPr>
          <w:bCs/>
          <w:lang w:val="en-US"/>
        </w:rPr>
        <w:tab/>
      </w:r>
      <w:proofErr w:type="spellStart"/>
      <w:r w:rsidRPr="00E842D6">
        <w:rPr>
          <w:bCs/>
          <w:lang w:val="en-US"/>
        </w:rPr>
        <w:t>Comunicarea</w:t>
      </w:r>
      <w:proofErr w:type="spellEnd"/>
      <w:r w:rsidRPr="00E842D6">
        <w:rPr>
          <w:bCs/>
          <w:lang w:val="en-US"/>
        </w:rPr>
        <w:t xml:space="preserve">, </w:t>
      </w:r>
      <w:proofErr w:type="spellStart"/>
      <w:r w:rsidRPr="00E842D6">
        <w:rPr>
          <w:bCs/>
          <w:lang w:val="en-US"/>
        </w:rPr>
        <w:t>înregistrarea</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raportarea</w:t>
      </w:r>
      <w:proofErr w:type="spellEnd"/>
      <w:r w:rsidRPr="00E842D6">
        <w:rPr>
          <w:bCs/>
          <w:lang w:val="en-US"/>
        </w:rPr>
        <w:t xml:space="preserve"> </w:t>
      </w:r>
      <w:proofErr w:type="spellStart"/>
      <w:r w:rsidRPr="00E842D6">
        <w:rPr>
          <w:bCs/>
          <w:lang w:val="en-US"/>
        </w:rPr>
        <w:t>accidentelor</w:t>
      </w:r>
      <w:proofErr w:type="spellEnd"/>
      <w:r w:rsidRPr="00E842D6">
        <w:rPr>
          <w:bCs/>
          <w:lang w:val="en-US"/>
        </w:rPr>
        <w:t xml:space="preserve"> se </w:t>
      </w:r>
      <w:proofErr w:type="spellStart"/>
      <w:r w:rsidRPr="00E842D6">
        <w:rPr>
          <w:bCs/>
          <w:lang w:val="en-US"/>
        </w:rPr>
        <w:t>vor</w:t>
      </w:r>
      <w:proofErr w:type="spellEnd"/>
      <w:r w:rsidRPr="00E842D6">
        <w:rPr>
          <w:bCs/>
          <w:lang w:val="en-US"/>
        </w:rPr>
        <w:t xml:space="preserve"> face conform </w:t>
      </w:r>
      <w:proofErr w:type="spellStart"/>
      <w:r w:rsidRPr="00E842D6">
        <w:rPr>
          <w:bCs/>
          <w:lang w:val="en-US"/>
        </w:rPr>
        <w:t>Legii</w:t>
      </w:r>
      <w:proofErr w:type="spellEnd"/>
      <w:r w:rsidRPr="00E842D6">
        <w:rPr>
          <w:bCs/>
          <w:lang w:val="en-US"/>
        </w:rPr>
        <w:t xml:space="preserve"> nr. 319/2006, </w:t>
      </w:r>
      <w:proofErr w:type="spellStart"/>
      <w:r w:rsidRPr="00E842D6">
        <w:rPr>
          <w:bCs/>
          <w:lang w:val="en-US"/>
        </w:rPr>
        <w:t>după</w:t>
      </w:r>
      <w:proofErr w:type="spellEnd"/>
      <w:r w:rsidRPr="00E842D6">
        <w:rPr>
          <w:bCs/>
          <w:lang w:val="en-US"/>
        </w:rPr>
        <w:t xml:space="preserve"> cum </w:t>
      </w:r>
      <w:proofErr w:type="spellStart"/>
      <w:r w:rsidRPr="00E842D6">
        <w:rPr>
          <w:bCs/>
          <w:lang w:val="en-US"/>
        </w:rPr>
        <w:t>urmează</w:t>
      </w:r>
      <w:proofErr w:type="spellEnd"/>
      <w:r w:rsidRPr="00E842D6">
        <w:rPr>
          <w:bCs/>
          <w:lang w:val="en-US"/>
        </w:rPr>
        <w:t>:</w:t>
      </w:r>
    </w:p>
    <w:p w14:paraId="770C54F0" w14:textId="77777777" w:rsidR="00C336AA" w:rsidRPr="00E842D6" w:rsidRDefault="00C336AA" w:rsidP="00C336AA">
      <w:pPr>
        <w:ind w:left="-284" w:right="-5"/>
        <w:jc w:val="both"/>
        <w:rPr>
          <w:bCs/>
          <w:lang w:val="en-US"/>
        </w:rPr>
      </w:pPr>
      <w:r w:rsidRPr="00E842D6">
        <w:rPr>
          <w:bCs/>
          <w:lang w:val="en-US"/>
        </w:rPr>
        <w:t xml:space="preserve">1) </w:t>
      </w:r>
      <w:proofErr w:type="spellStart"/>
      <w:r w:rsidRPr="00E842D6">
        <w:rPr>
          <w:bCs/>
          <w:lang w:val="en-US"/>
        </w:rPr>
        <w:t>Accidentul</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se </w:t>
      </w:r>
      <w:proofErr w:type="spellStart"/>
      <w:r w:rsidRPr="00E842D6">
        <w:rPr>
          <w:bCs/>
          <w:lang w:val="en-US"/>
        </w:rPr>
        <w:t>înregistrează</w:t>
      </w:r>
      <w:proofErr w:type="spellEnd"/>
      <w:r w:rsidRPr="00E842D6">
        <w:rPr>
          <w:bCs/>
          <w:lang w:val="en-US"/>
        </w:rPr>
        <w:t xml:space="preserve"> de </w:t>
      </w:r>
      <w:proofErr w:type="spellStart"/>
      <w:r w:rsidRPr="00E842D6">
        <w:rPr>
          <w:bCs/>
          <w:lang w:val="en-US"/>
        </w:rPr>
        <w:t>către</w:t>
      </w:r>
      <w:proofErr w:type="spellEnd"/>
      <w:r w:rsidRPr="00E842D6">
        <w:rPr>
          <w:bCs/>
          <w:lang w:val="en-US"/>
        </w:rPr>
        <w:t xml:space="preserve"> ACHIZITOR, </w:t>
      </w:r>
      <w:proofErr w:type="spellStart"/>
      <w:r w:rsidRPr="00E842D6">
        <w:rPr>
          <w:bCs/>
          <w:lang w:val="en-US"/>
        </w:rPr>
        <w:t>când</w:t>
      </w:r>
      <w:proofErr w:type="spellEnd"/>
      <w:r w:rsidRPr="00E842D6">
        <w:rPr>
          <w:bCs/>
          <w:lang w:val="en-US"/>
        </w:rPr>
        <w:t xml:space="preserve"> </w:t>
      </w:r>
      <w:proofErr w:type="spellStart"/>
      <w:r w:rsidRPr="00E842D6">
        <w:rPr>
          <w:bCs/>
          <w:lang w:val="en-US"/>
        </w:rPr>
        <w:t>victima</w:t>
      </w:r>
      <w:proofErr w:type="spellEnd"/>
      <w:r w:rsidRPr="00E842D6">
        <w:rPr>
          <w:bCs/>
          <w:lang w:val="en-US"/>
        </w:rPr>
        <w:t xml:space="preserve"> </w:t>
      </w:r>
      <w:proofErr w:type="spellStart"/>
      <w:r w:rsidRPr="00E842D6">
        <w:rPr>
          <w:bCs/>
          <w:lang w:val="en-US"/>
        </w:rPr>
        <w:t>accidentului</w:t>
      </w:r>
      <w:proofErr w:type="spellEnd"/>
      <w:r w:rsidRPr="00E842D6">
        <w:rPr>
          <w:bCs/>
          <w:lang w:val="en-US"/>
        </w:rPr>
        <w:t xml:space="preserve"> </w:t>
      </w:r>
      <w:proofErr w:type="spellStart"/>
      <w:r w:rsidRPr="00E842D6">
        <w:rPr>
          <w:bCs/>
          <w:lang w:val="en-US"/>
        </w:rPr>
        <w:t>este</w:t>
      </w:r>
      <w:proofErr w:type="spellEnd"/>
      <w:r w:rsidRPr="00E842D6">
        <w:rPr>
          <w:bCs/>
          <w:lang w:val="en-US"/>
        </w:rPr>
        <w:t xml:space="preserve"> salariat al ACHIZITORULUI.</w:t>
      </w:r>
    </w:p>
    <w:p w14:paraId="2F236390" w14:textId="77777777" w:rsidR="00C336AA" w:rsidRPr="00E842D6" w:rsidRDefault="00C336AA" w:rsidP="00C336AA">
      <w:pPr>
        <w:ind w:left="-284" w:right="-5"/>
        <w:jc w:val="both"/>
        <w:rPr>
          <w:bCs/>
          <w:lang w:val="en-US"/>
        </w:rPr>
      </w:pPr>
      <w:r w:rsidRPr="00E842D6">
        <w:rPr>
          <w:bCs/>
          <w:lang w:val="en-US"/>
        </w:rPr>
        <w:t xml:space="preserve">2) </w:t>
      </w:r>
      <w:proofErr w:type="spellStart"/>
      <w:r w:rsidRPr="00E842D6">
        <w:rPr>
          <w:bCs/>
          <w:lang w:val="en-US"/>
        </w:rPr>
        <w:t>Accidentul</w:t>
      </w:r>
      <w:proofErr w:type="spellEnd"/>
      <w:r w:rsidRPr="00E842D6">
        <w:rPr>
          <w:bCs/>
          <w:lang w:val="en-US"/>
        </w:rPr>
        <w:t xml:space="preserve"> de </w:t>
      </w:r>
      <w:proofErr w:type="spellStart"/>
      <w:r w:rsidRPr="00E842D6">
        <w:rPr>
          <w:bCs/>
          <w:lang w:val="en-US"/>
        </w:rPr>
        <w:t>muncă</w:t>
      </w:r>
      <w:proofErr w:type="spellEnd"/>
      <w:r w:rsidRPr="00E842D6">
        <w:rPr>
          <w:bCs/>
          <w:lang w:val="en-US"/>
        </w:rPr>
        <w:t xml:space="preserve"> se </w:t>
      </w:r>
      <w:proofErr w:type="spellStart"/>
      <w:r w:rsidRPr="00E842D6">
        <w:rPr>
          <w:bCs/>
          <w:lang w:val="en-US"/>
        </w:rPr>
        <w:t>înregistrează</w:t>
      </w:r>
      <w:proofErr w:type="spellEnd"/>
      <w:r w:rsidRPr="00E842D6">
        <w:rPr>
          <w:bCs/>
          <w:lang w:val="en-US"/>
        </w:rPr>
        <w:t xml:space="preserve"> de </w:t>
      </w:r>
      <w:proofErr w:type="spellStart"/>
      <w:r w:rsidRPr="00E842D6">
        <w:rPr>
          <w:bCs/>
          <w:lang w:val="en-US"/>
        </w:rPr>
        <w:t>către</w:t>
      </w:r>
      <w:proofErr w:type="spellEnd"/>
      <w:r w:rsidRPr="00E842D6">
        <w:rPr>
          <w:bCs/>
          <w:lang w:val="en-US"/>
        </w:rPr>
        <w:t xml:space="preserve"> PRESTATOR, </w:t>
      </w:r>
      <w:proofErr w:type="spellStart"/>
      <w:r w:rsidRPr="00E842D6">
        <w:rPr>
          <w:bCs/>
          <w:lang w:val="en-US"/>
        </w:rPr>
        <w:t>când</w:t>
      </w:r>
      <w:proofErr w:type="spellEnd"/>
      <w:r w:rsidRPr="00E842D6">
        <w:rPr>
          <w:bCs/>
          <w:lang w:val="en-US"/>
        </w:rPr>
        <w:t xml:space="preserve"> </w:t>
      </w:r>
      <w:proofErr w:type="spellStart"/>
      <w:r w:rsidRPr="00E842D6">
        <w:rPr>
          <w:bCs/>
          <w:lang w:val="en-US"/>
        </w:rPr>
        <w:t>victima</w:t>
      </w:r>
      <w:proofErr w:type="spellEnd"/>
      <w:r w:rsidRPr="00E842D6">
        <w:rPr>
          <w:bCs/>
          <w:lang w:val="en-US"/>
        </w:rPr>
        <w:t xml:space="preserve"> </w:t>
      </w:r>
      <w:proofErr w:type="spellStart"/>
      <w:r w:rsidRPr="00E842D6">
        <w:rPr>
          <w:bCs/>
          <w:lang w:val="en-US"/>
        </w:rPr>
        <w:t>accidentului</w:t>
      </w:r>
      <w:proofErr w:type="spellEnd"/>
      <w:r w:rsidRPr="00E842D6">
        <w:rPr>
          <w:bCs/>
          <w:lang w:val="en-US"/>
        </w:rPr>
        <w:t xml:space="preserve"> </w:t>
      </w:r>
      <w:proofErr w:type="spellStart"/>
      <w:r w:rsidRPr="00E842D6">
        <w:rPr>
          <w:bCs/>
          <w:lang w:val="en-US"/>
        </w:rPr>
        <w:t>este</w:t>
      </w:r>
      <w:proofErr w:type="spellEnd"/>
      <w:r w:rsidRPr="00E842D6">
        <w:rPr>
          <w:bCs/>
          <w:lang w:val="en-US"/>
        </w:rPr>
        <w:t xml:space="preserve"> salariat al PRESTATORULUI.</w:t>
      </w:r>
    </w:p>
    <w:p w14:paraId="7BAF6632" w14:textId="77777777" w:rsidR="00C336AA" w:rsidRPr="00E842D6" w:rsidRDefault="00C336AA" w:rsidP="00C336AA">
      <w:pPr>
        <w:ind w:left="-284" w:right="-5"/>
        <w:jc w:val="both"/>
        <w:rPr>
          <w:bCs/>
          <w:lang w:val="en-US"/>
        </w:rPr>
      </w:pPr>
      <w:r w:rsidRPr="00E842D6">
        <w:rPr>
          <w:bCs/>
          <w:lang w:val="en-US"/>
        </w:rPr>
        <w:t>c)</w:t>
      </w:r>
      <w:r w:rsidRPr="00E842D6">
        <w:rPr>
          <w:bCs/>
          <w:lang w:val="en-US"/>
        </w:rPr>
        <w:tab/>
      </w:r>
      <w:proofErr w:type="spellStart"/>
      <w:r w:rsidRPr="00E842D6">
        <w:rPr>
          <w:bCs/>
          <w:lang w:val="en-US"/>
        </w:rPr>
        <w:t>Întocmirea</w:t>
      </w:r>
      <w:proofErr w:type="spellEnd"/>
      <w:r w:rsidRPr="00E842D6">
        <w:rPr>
          <w:bCs/>
          <w:lang w:val="en-US"/>
        </w:rPr>
        <w:t xml:space="preserve"> </w:t>
      </w:r>
      <w:proofErr w:type="spellStart"/>
      <w:r w:rsidRPr="00E842D6">
        <w:rPr>
          <w:bCs/>
          <w:lang w:val="en-US"/>
        </w:rPr>
        <w:t>dosarului</w:t>
      </w:r>
      <w:proofErr w:type="spellEnd"/>
      <w:r w:rsidRPr="00E842D6">
        <w:rPr>
          <w:bCs/>
          <w:lang w:val="en-US"/>
        </w:rPr>
        <w:t xml:space="preserve"> de </w:t>
      </w:r>
      <w:proofErr w:type="spellStart"/>
      <w:r w:rsidRPr="00E842D6">
        <w:rPr>
          <w:bCs/>
          <w:lang w:val="en-US"/>
        </w:rPr>
        <w:t>cercetare</w:t>
      </w:r>
      <w:proofErr w:type="spellEnd"/>
      <w:r w:rsidRPr="00E842D6">
        <w:rPr>
          <w:bCs/>
          <w:lang w:val="en-US"/>
        </w:rPr>
        <w:t xml:space="preserve"> se </w:t>
      </w:r>
      <w:proofErr w:type="spellStart"/>
      <w:r w:rsidRPr="00E842D6">
        <w:rPr>
          <w:bCs/>
          <w:lang w:val="en-US"/>
        </w:rPr>
        <w:t>va</w:t>
      </w:r>
      <w:proofErr w:type="spellEnd"/>
      <w:r w:rsidRPr="00E842D6">
        <w:rPr>
          <w:bCs/>
          <w:lang w:val="en-US"/>
        </w:rPr>
        <w:t xml:space="preserve"> face de </w:t>
      </w:r>
      <w:proofErr w:type="spellStart"/>
      <w:r w:rsidRPr="00E842D6">
        <w:rPr>
          <w:bCs/>
          <w:lang w:val="en-US"/>
        </w:rPr>
        <w:t>către</w:t>
      </w:r>
      <w:proofErr w:type="spellEnd"/>
      <w:r w:rsidRPr="00E842D6">
        <w:rPr>
          <w:bCs/>
          <w:lang w:val="en-US"/>
        </w:rPr>
        <w:t xml:space="preserve"> </w:t>
      </w:r>
      <w:proofErr w:type="spellStart"/>
      <w:r w:rsidRPr="00E842D6">
        <w:rPr>
          <w:bCs/>
          <w:lang w:val="en-US"/>
        </w:rPr>
        <w:t>persoana</w:t>
      </w:r>
      <w:proofErr w:type="spellEnd"/>
      <w:r w:rsidRPr="00E842D6">
        <w:rPr>
          <w:bCs/>
          <w:lang w:val="en-US"/>
        </w:rPr>
        <w:t xml:space="preserve"> </w:t>
      </w:r>
      <w:proofErr w:type="spellStart"/>
      <w:r w:rsidRPr="00E842D6">
        <w:rPr>
          <w:bCs/>
          <w:lang w:val="en-US"/>
        </w:rPr>
        <w:t>juridică</w:t>
      </w:r>
      <w:proofErr w:type="spellEnd"/>
      <w:r w:rsidRPr="00E842D6">
        <w:rPr>
          <w:bCs/>
          <w:lang w:val="en-US"/>
        </w:rPr>
        <w:t xml:space="preserve"> al </w:t>
      </w:r>
      <w:proofErr w:type="spellStart"/>
      <w:r w:rsidRPr="00E842D6">
        <w:rPr>
          <w:bCs/>
          <w:lang w:val="en-US"/>
        </w:rPr>
        <w:t>cărui</w:t>
      </w:r>
      <w:proofErr w:type="spellEnd"/>
      <w:r w:rsidRPr="00E842D6">
        <w:rPr>
          <w:bCs/>
          <w:lang w:val="en-US"/>
        </w:rPr>
        <w:t xml:space="preserve"> </w:t>
      </w:r>
      <w:proofErr w:type="spellStart"/>
      <w:r w:rsidRPr="00E842D6">
        <w:rPr>
          <w:bCs/>
          <w:lang w:val="en-US"/>
        </w:rPr>
        <w:t>angajat</w:t>
      </w:r>
      <w:proofErr w:type="spellEnd"/>
      <w:r w:rsidRPr="00E842D6">
        <w:rPr>
          <w:bCs/>
          <w:lang w:val="en-US"/>
        </w:rPr>
        <w:t xml:space="preserve"> </w:t>
      </w:r>
      <w:proofErr w:type="spellStart"/>
      <w:r w:rsidRPr="00E842D6">
        <w:rPr>
          <w:bCs/>
          <w:lang w:val="en-US"/>
        </w:rPr>
        <w:t>este</w:t>
      </w:r>
      <w:proofErr w:type="spellEnd"/>
      <w:r w:rsidRPr="00E842D6">
        <w:rPr>
          <w:bCs/>
          <w:lang w:val="en-US"/>
        </w:rPr>
        <w:t xml:space="preserve"> </w:t>
      </w:r>
      <w:proofErr w:type="spellStart"/>
      <w:r w:rsidRPr="00E842D6">
        <w:rPr>
          <w:bCs/>
          <w:lang w:val="en-US"/>
        </w:rPr>
        <w:t>accidentatul</w:t>
      </w:r>
      <w:proofErr w:type="spellEnd"/>
      <w:r w:rsidRPr="00E842D6">
        <w:rPr>
          <w:bCs/>
          <w:lang w:val="en-US"/>
        </w:rPr>
        <w:t xml:space="preserve">, </w:t>
      </w:r>
      <w:proofErr w:type="spellStart"/>
      <w:r w:rsidRPr="00E842D6">
        <w:rPr>
          <w:bCs/>
          <w:lang w:val="en-US"/>
        </w:rPr>
        <w:t>urmând</w:t>
      </w:r>
      <w:proofErr w:type="spellEnd"/>
      <w:r w:rsidRPr="00E842D6">
        <w:rPr>
          <w:bCs/>
          <w:lang w:val="en-US"/>
        </w:rPr>
        <w:t xml:space="preserve"> ca </w:t>
      </w:r>
      <w:proofErr w:type="spellStart"/>
      <w:r w:rsidRPr="00E842D6">
        <w:rPr>
          <w:bCs/>
          <w:lang w:val="en-US"/>
        </w:rPr>
        <w:t>stabilirea</w:t>
      </w:r>
      <w:proofErr w:type="spellEnd"/>
      <w:r w:rsidRPr="00E842D6">
        <w:rPr>
          <w:bCs/>
          <w:lang w:val="en-US"/>
        </w:rPr>
        <w:t xml:space="preserve"> </w:t>
      </w:r>
      <w:proofErr w:type="spellStart"/>
      <w:r w:rsidRPr="00E842D6">
        <w:rPr>
          <w:bCs/>
          <w:lang w:val="en-US"/>
        </w:rPr>
        <w:t>împrejurimilor</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cauzelor</w:t>
      </w:r>
      <w:proofErr w:type="spellEnd"/>
      <w:r w:rsidRPr="00E842D6">
        <w:rPr>
          <w:bCs/>
          <w:lang w:val="en-US"/>
        </w:rPr>
        <w:t xml:space="preserve"> care au </w:t>
      </w:r>
      <w:proofErr w:type="spellStart"/>
      <w:r w:rsidRPr="00E842D6">
        <w:rPr>
          <w:bCs/>
          <w:lang w:val="en-US"/>
        </w:rPr>
        <w:t>dus</w:t>
      </w:r>
      <w:proofErr w:type="spellEnd"/>
      <w:r w:rsidRPr="00E842D6">
        <w:rPr>
          <w:bCs/>
          <w:lang w:val="en-US"/>
        </w:rPr>
        <w:t xml:space="preserve"> la </w:t>
      </w:r>
      <w:proofErr w:type="spellStart"/>
      <w:r w:rsidRPr="00E842D6">
        <w:rPr>
          <w:bCs/>
          <w:lang w:val="en-US"/>
        </w:rPr>
        <w:t>producerea</w:t>
      </w:r>
      <w:proofErr w:type="spellEnd"/>
      <w:r w:rsidRPr="00E842D6">
        <w:rPr>
          <w:bCs/>
          <w:lang w:val="en-US"/>
        </w:rPr>
        <w:t xml:space="preserve"> </w:t>
      </w:r>
      <w:proofErr w:type="spellStart"/>
      <w:r w:rsidRPr="00E842D6">
        <w:rPr>
          <w:bCs/>
          <w:lang w:val="en-US"/>
        </w:rPr>
        <w:t>acestora</w:t>
      </w:r>
      <w:proofErr w:type="spellEnd"/>
      <w:r w:rsidRPr="00E842D6">
        <w:rPr>
          <w:bCs/>
          <w:lang w:val="en-US"/>
        </w:rPr>
        <w:t xml:space="preserve">, </w:t>
      </w:r>
      <w:proofErr w:type="spellStart"/>
      <w:r w:rsidRPr="00E842D6">
        <w:rPr>
          <w:bCs/>
          <w:lang w:val="en-US"/>
        </w:rPr>
        <w:t>reglementările</w:t>
      </w:r>
      <w:proofErr w:type="spellEnd"/>
      <w:r w:rsidRPr="00E842D6">
        <w:rPr>
          <w:bCs/>
          <w:lang w:val="en-US"/>
        </w:rPr>
        <w:t xml:space="preserve"> </w:t>
      </w:r>
      <w:proofErr w:type="spellStart"/>
      <w:r w:rsidRPr="00E842D6">
        <w:rPr>
          <w:bCs/>
          <w:lang w:val="en-US"/>
        </w:rPr>
        <w:t>legale</w:t>
      </w:r>
      <w:proofErr w:type="spellEnd"/>
      <w:r w:rsidRPr="00E842D6">
        <w:rPr>
          <w:bCs/>
          <w:lang w:val="en-US"/>
        </w:rPr>
        <w:t xml:space="preserve"> </w:t>
      </w:r>
      <w:proofErr w:type="spellStart"/>
      <w:r w:rsidRPr="00E842D6">
        <w:rPr>
          <w:bCs/>
          <w:lang w:val="en-US"/>
        </w:rPr>
        <w:t>încălcate</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w:t>
      </w:r>
      <w:proofErr w:type="spellStart"/>
      <w:r w:rsidRPr="00E842D6">
        <w:rPr>
          <w:bCs/>
          <w:lang w:val="en-US"/>
        </w:rPr>
        <w:t>răspunderile</w:t>
      </w:r>
      <w:proofErr w:type="spellEnd"/>
      <w:r w:rsidRPr="00E842D6">
        <w:rPr>
          <w:bCs/>
          <w:lang w:val="en-US"/>
        </w:rPr>
        <w:t xml:space="preserve">, precum </w:t>
      </w:r>
      <w:proofErr w:type="spellStart"/>
      <w:r w:rsidRPr="00E842D6">
        <w:rPr>
          <w:bCs/>
          <w:lang w:val="en-US"/>
        </w:rPr>
        <w:t>şi</w:t>
      </w:r>
      <w:proofErr w:type="spellEnd"/>
      <w:r w:rsidRPr="00E842D6">
        <w:rPr>
          <w:bCs/>
          <w:lang w:val="en-US"/>
        </w:rPr>
        <w:t xml:space="preserve"> </w:t>
      </w:r>
      <w:proofErr w:type="spellStart"/>
      <w:r w:rsidRPr="00E842D6">
        <w:rPr>
          <w:bCs/>
          <w:lang w:val="en-US"/>
        </w:rPr>
        <w:t>măsurile</w:t>
      </w:r>
      <w:proofErr w:type="spellEnd"/>
      <w:r w:rsidRPr="00E842D6">
        <w:rPr>
          <w:bCs/>
          <w:lang w:val="en-US"/>
        </w:rPr>
        <w:t xml:space="preserve"> </w:t>
      </w:r>
      <w:proofErr w:type="spellStart"/>
      <w:r w:rsidRPr="00E842D6">
        <w:rPr>
          <w:bCs/>
          <w:lang w:val="en-US"/>
        </w:rPr>
        <w:t>ce</w:t>
      </w:r>
      <w:proofErr w:type="spellEnd"/>
      <w:r w:rsidRPr="00E842D6">
        <w:rPr>
          <w:bCs/>
          <w:lang w:val="en-US"/>
        </w:rPr>
        <w:t xml:space="preserve"> se </w:t>
      </w:r>
      <w:proofErr w:type="spellStart"/>
      <w:r w:rsidRPr="00E842D6">
        <w:rPr>
          <w:bCs/>
          <w:lang w:val="en-US"/>
        </w:rPr>
        <w:t>impun</w:t>
      </w:r>
      <w:proofErr w:type="spellEnd"/>
      <w:r w:rsidRPr="00E842D6">
        <w:rPr>
          <w:bCs/>
          <w:lang w:val="en-US"/>
        </w:rPr>
        <w:t xml:space="preserve"> a fi </w:t>
      </w:r>
      <w:proofErr w:type="spellStart"/>
      <w:r w:rsidRPr="00E842D6">
        <w:rPr>
          <w:bCs/>
          <w:lang w:val="en-US"/>
        </w:rPr>
        <w:t>luate</w:t>
      </w:r>
      <w:proofErr w:type="spellEnd"/>
      <w:r w:rsidRPr="00E842D6">
        <w:rPr>
          <w:bCs/>
          <w:lang w:val="en-US"/>
        </w:rPr>
        <w:t xml:space="preserve"> </w:t>
      </w:r>
      <w:proofErr w:type="spellStart"/>
      <w:r w:rsidRPr="00E842D6">
        <w:rPr>
          <w:bCs/>
          <w:lang w:val="en-US"/>
        </w:rPr>
        <w:t>pentru</w:t>
      </w:r>
      <w:proofErr w:type="spellEnd"/>
      <w:r w:rsidRPr="00E842D6">
        <w:rPr>
          <w:bCs/>
          <w:lang w:val="en-US"/>
        </w:rPr>
        <w:t xml:space="preserve"> </w:t>
      </w:r>
      <w:proofErr w:type="spellStart"/>
      <w:r w:rsidRPr="00E842D6">
        <w:rPr>
          <w:bCs/>
          <w:lang w:val="en-US"/>
        </w:rPr>
        <w:t>prevenirea</w:t>
      </w:r>
      <w:proofErr w:type="spellEnd"/>
      <w:r w:rsidRPr="00E842D6">
        <w:rPr>
          <w:bCs/>
          <w:lang w:val="en-US"/>
        </w:rPr>
        <w:t xml:space="preserve"> </w:t>
      </w:r>
      <w:proofErr w:type="spellStart"/>
      <w:r w:rsidRPr="00E842D6">
        <w:rPr>
          <w:bCs/>
          <w:lang w:val="en-US"/>
        </w:rPr>
        <w:t>producerii</w:t>
      </w:r>
      <w:proofErr w:type="spellEnd"/>
      <w:r w:rsidRPr="00E842D6">
        <w:rPr>
          <w:bCs/>
          <w:lang w:val="en-US"/>
        </w:rPr>
        <w:t xml:space="preserve"> </w:t>
      </w:r>
      <w:proofErr w:type="spellStart"/>
      <w:r w:rsidRPr="00E842D6">
        <w:rPr>
          <w:bCs/>
          <w:lang w:val="en-US"/>
        </w:rPr>
        <w:t>altor</w:t>
      </w:r>
      <w:proofErr w:type="spellEnd"/>
      <w:r w:rsidRPr="00E842D6">
        <w:rPr>
          <w:bCs/>
          <w:lang w:val="en-US"/>
        </w:rPr>
        <w:t xml:space="preserve"> </w:t>
      </w:r>
      <w:proofErr w:type="spellStart"/>
      <w:r w:rsidRPr="00E842D6">
        <w:rPr>
          <w:bCs/>
          <w:lang w:val="en-US"/>
        </w:rPr>
        <w:t>cazuri</w:t>
      </w:r>
      <w:proofErr w:type="spellEnd"/>
      <w:r w:rsidRPr="00E842D6">
        <w:rPr>
          <w:bCs/>
          <w:lang w:val="en-US"/>
        </w:rPr>
        <w:t xml:space="preserve"> </w:t>
      </w:r>
      <w:proofErr w:type="spellStart"/>
      <w:r w:rsidRPr="00E842D6">
        <w:rPr>
          <w:bCs/>
          <w:lang w:val="en-US"/>
        </w:rPr>
        <w:t>similare</w:t>
      </w:r>
      <w:proofErr w:type="spellEnd"/>
      <w:r w:rsidRPr="00E842D6">
        <w:rPr>
          <w:bCs/>
          <w:lang w:val="en-US"/>
        </w:rPr>
        <w:t xml:space="preserve"> se </w:t>
      </w:r>
      <w:proofErr w:type="spellStart"/>
      <w:r w:rsidRPr="00E842D6">
        <w:rPr>
          <w:bCs/>
          <w:lang w:val="en-US"/>
        </w:rPr>
        <w:t>vor</w:t>
      </w:r>
      <w:proofErr w:type="spellEnd"/>
      <w:r w:rsidRPr="00E842D6">
        <w:rPr>
          <w:bCs/>
          <w:lang w:val="en-US"/>
        </w:rPr>
        <w:t xml:space="preserve"> </w:t>
      </w:r>
      <w:proofErr w:type="spellStart"/>
      <w:r w:rsidRPr="00E842D6">
        <w:rPr>
          <w:bCs/>
          <w:lang w:val="en-US"/>
        </w:rPr>
        <w:t>stabili</w:t>
      </w:r>
      <w:proofErr w:type="spellEnd"/>
      <w:r w:rsidRPr="00E842D6">
        <w:rPr>
          <w:bCs/>
          <w:lang w:val="en-US"/>
        </w:rPr>
        <w:t xml:space="preserve"> de </w:t>
      </w:r>
      <w:proofErr w:type="spellStart"/>
      <w:r w:rsidRPr="00E842D6">
        <w:rPr>
          <w:bCs/>
          <w:lang w:val="en-US"/>
        </w:rPr>
        <w:t>comun</w:t>
      </w:r>
      <w:proofErr w:type="spellEnd"/>
      <w:r w:rsidRPr="00E842D6">
        <w:rPr>
          <w:bCs/>
          <w:lang w:val="en-US"/>
        </w:rPr>
        <w:t xml:space="preserve"> </w:t>
      </w:r>
      <w:proofErr w:type="spellStart"/>
      <w:r w:rsidRPr="00E842D6">
        <w:rPr>
          <w:bCs/>
          <w:lang w:val="en-US"/>
        </w:rPr>
        <w:t>acord</w:t>
      </w:r>
      <w:proofErr w:type="spellEnd"/>
      <w:r w:rsidRPr="00E842D6">
        <w:rPr>
          <w:bCs/>
          <w:lang w:val="en-US"/>
        </w:rPr>
        <w:t xml:space="preserve"> </w:t>
      </w:r>
      <w:proofErr w:type="spellStart"/>
      <w:r w:rsidRPr="00E842D6">
        <w:rPr>
          <w:bCs/>
          <w:lang w:val="en-US"/>
        </w:rPr>
        <w:t>între</w:t>
      </w:r>
      <w:proofErr w:type="spellEnd"/>
      <w:r w:rsidRPr="00E842D6">
        <w:rPr>
          <w:bCs/>
          <w:lang w:val="en-US"/>
        </w:rPr>
        <w:t xml:space="preserve"> ACHIZITORUL de </w:t>
      </w:r>
      <w:proofErr w:type="spellStart"/>
      <w:r w:rsidRPr="00E842D6">
        <w:rPr>
          <w:bCs/>
          <w:lang w:val="en-US"/>
        </w:rPr>
        <w:t>servicii</w:t>
      </w:r>
      <w:proofErr w:type="spellEnd"/>
      <w:r w:rsidRPr="00E842D6">
        <w:rPr>
          <w:bCs/>
          <w:lang w:val="en-US"/>
        </w:rPr>
        <w:t xml:space="preserve"> </w:t>
      </w:r>
      <w:proofErr w:type="spellStart"/>
      <w:r w:rsidRPr="00E842D6">
        <w:rPr>
          <w:bCs/>
          <w:lang w:val="en-US"/>
        </w:rPr>
        <w:t>şi</w:t>
      </w:r>
      <w:proofErr w:type="spellEnd"/>
      <w:r w:rsidRPr="00E842D6">
        <w:rPr>
          <w:bCs/>
          <w:lang w:val="en-US"/>
        </w:rPr>
        <w:t xml:space="preserve"> PRESTATORUL de </w:t>
      </w:r>
      <w:proofErr w:type="spellStart"/>
      <w:r w:rsidRPr="00E842D6">
        <w:rPr>
          <w:bCs/>
          <w:lang w:val="en-US"/>
        </w:rPr>
        <w:t>servicii</w:t>
      </w:r>
      <w:proofErr w:type="spellEnd"/>
      <w:r w:rsidRPr="00E842D6">
        <w:rPr>
          <w:bCs/>
          <w:lang w:val="en-US"/>
        </w:rPr>
        <w:t>.</w:t>
      </w:r>
    </w:p>
    <w:p w14:paraId="12F09908" w14:textId="77777777" w:rsidR="00C336AA" w:rsidRPr="00E842D6" w:rsidRDefault="00C336AA" w:rsidP="00C336AA">
      <w:pPr>
        <w:ind w:left="-284" w:right="-5"/>
        <w:jc w:val="both"/>
        <w:rPr>
          <w:b/>
        </w:rPr>
      </w:pPr>
    </w:p>
    <w:p w14:paraId="332B8DF7" w14:textId="0C08EEAA" w:rsidR="00C336AA" w:rsidRPr="00E842D6" w:rsidRDefault="00C336AA" w:rsidP="00C336AA">
      <w:pPr>
        <w:pStyle w:val="Style1"/>
        <w:tabs>
          <w:tab w:val="left" w:pos="708"/>
        </w:tabs>
        <w:spacing w:before="0" w:after="0"/>
        <w:ind w:left="-284" w:firstLine="0"/>
        <w:jc w:val="both"/>
        <w:rPr>
          <w:rFonts w:ascii="Times New Roman" w:hAnsi="Times New Roman" w:cs="Times New Roman"/>
          <w:i/>
          <w:sz w:val="24"/>
          <w:szCs w:val="24"/>
          <w:lang w:val="ro-RO"/>
        </w:rPr>
      </w:pPr>
      <w:r w:rsidRPr="00E842D6">
        <w:rPr>
          <w:rFonts w:ascii="Times New Roman" w:hAnsi="Times New Roman" w:cs="Times New Roman"/>
          <w:sz w:val="24"/>
          <w:szCs w:val="24"/>
          <w:lang w:val="ro-RO"/>
        </w:rPr>
        <w:t>15.</w:t>
      </w:r>
      <w:r w:rsidRPr="00E842D6">
        <w:rPr>
          <w:rFonts w:ascii="Times New Roman" w:hAnsi="Times New Roman" w:cs="Times New Roman"/>
          <w:i/>
          <w:sz w:val="24"/>
          <w:szCs w:val="24"/>
          <w:lang w:val="ro-RO"/>
        </w:rPr>
        <w:t xml:space="preserve"> </w:t>
      </w:r>
      <w:r w:rsidR="004626D5" w:rsidRPr="00E842D6">
        <w:rPr>
          <w:rFonts w:ascii="Times New Roman" w:hAnsi="Times New Roman" w:cs="Times New Roman"/>
          <w:sz w:val="24"/>
          <w:szCs w:val="24"/>
          <w:lang w:val="ro-RO"/>
        </w:rPr>
        <w:t>Codul de conduită</w:t>
      </w:r>
    </w:p>
    <w:p w14:paraId="28F21034" w14:textId="77777777" w:rsidR="00C336AA" w:rsidRPr="00E842D6" w:rsidRDefault="00C336AA" w:rsidP="004626D5">
      <w:pPr>
        <w:numPr>
          <w:ilvl w:val="2"/>
          <w:numId w:val="6"/>
        </w:numPr>
        <w:tabs>
          <w:tab w:val="clear" w:pos="360"/>
          <w:tab w:val="num" w:pos="-426"/>
          <w:tab w:val="num" w:pos="-284"/>
        </w:tabs>
        <w:ind w:left="-284"/>
        <w:jc w:val="both"/>
      </w:pPr>
      <w:r w:rsidRPr="00E842D6">
        <w:rPr>
          <w:b/>
        </w:rPr>
        <w:t>15.1.</w:t>
      </w:r>
      <w:r w:rsidRPr="00E842D6">
        <w:t xml:space="preserve"> Prestatorul va </w:t>
      </w:r>
      <w:proofErr w:type="spellStart"/>
      <w:r w:rsidRPr="00E842D6">
        <w:t>acţiona</w:t>
      </w:r>
      <w:proofErr w:type="spellEnd"/>
      <w:r w:rsidRPr="00E842D6">
        <w:t xml:space="preserve"> întotdeauna loial </w:t>
      </w:r>
      <w:proofErr w:type="spellStart"/>
      <w:r w:rsidRPr="00E842D6">
        <w:t>şi</w:t>
      </w:r>
      <w:proofErr w:type="spellEnd"/>
      <w:r w:rsidRPr="00E842D6">
        <w:t xml:space="preserve"> </w:t>
      </w:r>
      <w:proofErr w:type="spellStart"/>
      <w:r w:rsidRPr="00E842D6">
        <w:t>imparţial</w:t>
      </w:r>
      <w:proofErr w:type="spellEnd"/>
      <w:r w:rsidRPr="00E842D6">
        <w:t xml:space="preserve"> </w:t>
      </w:r>
      <w:proofErr w:type="spellStart"/>
      <w:r w:rsidRPr="00E842D6">
        <w:t>şi</w:t>
      </w:r>
      <w:proofErr w:type="spellEnd"/>
      <w:r w:rsidRPr="00E842D6">
        <w:t xml:space="preserve"> ca un consilier de încredere pentru achizitor conform regulilor </w:t>
      </w:r>
      <w:proofErr w:type="spellStart"/>
      <w:r w:rsidRPr="00E842D6">
        <w:t>şi</w:t>
      </w:r>
      <w:proofErr w:type="spellEnd"/>
      <w:r w:rsidRPr="00E842D6">
        <w:t xml:space="preserve">/sau codului de conduită al profesiei sale, precum </w:t>
      </w:r>
      <w:proofErr w:type="spellStart"/>
      <w:r w:rsidRPr="00E842D6">
        <w:t>şi</w:t>
      </w:r>
      <w:proofErr w:type="spellEnd"/>
      <w:r w:rsidRPr="00E842D6">
        <w:t xml:space="preserve"> cu </w:t>
      </w:r>
      <w:proofErr w:type="spellStart"/>
      <w:r w:rsidRPr="00E842D6">
        <w:t>discreţia</w:t>
      </w:r>
      <w:proofErr w:type="spellEnd"/>
      <w:r w:rsidRPr="00E842D6">
        <w:t xml:space="preserve"> necesară. Se va </w:t>
      </w:r>
      <w:proofErr w:type="spellStart"/>
      <w:r w:rsidRPr="00E842D6">
        <w:t>abţine</w:t>
      </w:r>
      <w:proofErr w:type="spellEnd"/>
      <w:r w:rsidRPr="00E842D6">
        <w:t xml:space="preserve"> să facă </w:t>
      </w:r>
      <w:proofErr w:type="spellStart"/>
      <w:r w:rsidRPr="00E842D6">
        <w:t>afirmaţii</w:t>
      </w:r>
      <w:proofErr w:type="spellEnd"/>
      <w:r w:rsidRPr="00E842D6">
        <w:t xml:space="preserve"> publice în legătură cu serviciile prestate fără să aibă aprobarea prealabilă a achizitorului, precum </w:t>
      </w:r>
      <w:proofErr w:type="spellStart"/>
      <w:r w:rsidRPr="00E842D6">
        <w:t>şi</w:t>
      </w:r>
      <w:proofErr w:type="spellEnd"/>
      <w:r w:rsidRPr="00E842D6">
        <w:t xml:space="preserve"> să participe în orice </w:t>
      </w:r>
      <w:proofErr w:type="spellStart"/>
      <w:r w:rsidRPr="00E842D6">
        <w:t>activităţi</w:t>
      </w:r>
      <w:proofErr w:type="spellEnd"/>
      <w:r w:rsidRPr="00E842D6">
        <w:t xml:space="preserve"> care sunt în conflict cu </w:t>
      </w:r>
      <w:proofErr w:type="spellStart"/>
      <w:r w:rsidRPr="00E842D6">
        <w:t>obligaţiile</w:t>
      </w:r>
      <w:proofErr w:type="spellEnd"/>
      <w:r w:rsidRPr="00E842D6">
        <w:t xml:space="preserve"> sale contractuale în raport cu acesta. </w:t>
      </w:r>
    </w:p>
    <w:p w14:paraId="69645BB4" w14:textId="77777777" w:rsidR="00C336AA" w:rsidRPr="00E842D6" w:rsidRDefault="00C336AA" w:rsidP="004626D5">
      <w:pPr>
        <w:numPr>
          <w:ilvl w:val="2"/>
          <w:numId w:val="6"/>
        </w:numPr>
        <w:tabs>
          <w:tab w:val="clear" w:pos="360"/>
          <w:tab w:val="num" w:pos="-426"/>
          <w:tab w:val="num" w:pos="-284"/>
        </w:tabs>
        <w:ind w:left="-284" w:right="1"/>
        <w:jc w:val="both"/>
      </w:pPr>
      <w:r w:rsidRPr="00E842D6">
        <w:rPr>
          <w:b/>
        </w:rPr>
        <w:t>15.2.</w:t>
      </w:r>
      <w:r w:rsidRPr="00E842D6">
        <w:t xml:space="preserve"> În cazul în care prestatorul sau oricare din </w:t>
      </w:r>
      <w:proofErr w:type="spellStart"/>
      <w:r w:rsidRPr="00E842D6">
        <w:t>asociaţii</w:t>
      </w:r>
      <w:proofErr w:type="spellEnd"/>
      <w:r w:rsidRPr="00E842D6">
        <w:t xml:space="preserve"> săi, se oferă să dea, ori sunt de acord să ofere ori să dea, sau dau oricărei persoane, mită, bunuri în dar, </w:t>
      </w:r>
      <w:proofErr w:type="spellStart"/>
      <w:r w:rsidRPr="00E842D6">
        <w:t>facilităţi</w:t>
      </w:r>
      <w:proofErr w:type="spellEnd"/>
      <w:r w:rsidRPr="00E842D6">
        <w:t xml:space="preserve"> ori comisioane în scopul de a determina ori recompensa îndeplinirea ori neîndeplinirea oricărui act sau fapt privind contractul de </w:t>
      </w:r>
      <w:r w:rsidRPr="00E842D6">
        <w:lastRenderedPageBreak/>
        <w:t>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4A1EE6CD" w14:textId="77777777" w:rsidR="00C336AA" w:rsidRPr="00E842D6" w:rsidRDefault="00C336AA" w:rsidP="004626D5">
      <w:pPr>
        <w:numPr>
          <w:ilvl w:val="2"/>
          <w:numId w:val="6"/>
        </w:numPr>
        <w:tabs>
          <w:tab w:val="clear" w:pos="360"/>
          <w:tab w:val="num" w:pos="-426"/>
          <w:tab w:val="num" w:pos="-284"/>
          <w:tab w:val="num" w:pos="480"/>
        </w:tabs>
        <w:ind w:left="-284" w:right="1"/>
        <w:jc w:val="both"/>
      </w:pPr>
      <w:r w:rsidRPr="00E842D6">
        <w:rPr>
          <w:b/>
        </w:rPr>
        <w:t>15.3.</w:t>
      </w:r>
      <w:r w:rsidRPr="00E842D6">
        <w:t xml:space="preserve"> </w:t>
      </w:r>
      <w:proofErr w:type="spellStart"/>
      <w:r w:rsidRPr="00E842D6">
        <w:t>Plăţile</w:t>
      </w:r>
      <w:proofErr w:type="spellEnd"/>
      <w:r w:rsidRPr="00E842D6">
        <w:t xml:space="preserve"> către prestator aferente contractului vor constitui singurul venit ori beneficiu ce poate deriva din contract, </w:t>
      </w:r>
      <w:proofErr w:type="spellStart"/>
      <w:r w:rsidRPr="00E842D6">
        <w:t>şi</w:t>
      </w:r>
      <w:proofErr w:type="spellEnd"/>
      <w:r w:rsidRPr="00E842D6">
        <w:t xml:space="preserve"> atât prestatorul cât </w:t>
      </w:r>
      <w:proofErr w:type="spellStart"/>
      <w:r w:rsidRPr="00E842D6">
        <w:t>şi</w:t>
      </w:r>
      <w:proofErr w:type="spellEnd"/>
      <w:r w:rsidRPr="00E842D6">
        <w:t xml:space="preserve"> personalul său salariat ori contractat, inclusiv conducerea sa </w:t>
      </w:r>
      <w:proofErr w:type="spellStart"/>
      <w:r w:rsidRPr="00E842D6">
        <w:t>şi</w:t>
      </w:r>
      <w:proofErr w:type="spellEnd"/>
      <w:r w:rsidRPr="00E842D6">
        <w:t xml:space="preserve"> </w:t>
      </w:r>
      <w:proofErr w:type="spellStart"/>
      <w:r w:rsidRPr="00E842D6">
        <w:t>salariaţii</w:t>
      </w:r>
      <w:proofErr w:type="spellEnd"/>
      <w:r w:rsidRPr="00E842D6">
        <w:t xml:space="preserve"> din teritoriu, nu vor accepta niciun comision, discount, </w:t>
      </w:r>
      <w:proofErr w:type="spellStart"/>
      <w:r w:rsidRPr="00E842D6">
        <w:t>alocaţie</w:t>
      </w:r>
      <w:proofErr w:type="spellEnd"/>
      <w:r w:rsidRPr="00E842D6">
        <w:t xml:space="preserve">, plată indirectă ori orice altă forma de </w:t>
      </w:r>
      <w:proofErr w:type="spellStart"/>
      <w:r w:rsidRPr="00E842D6">
        <w:t>retribuţie</w:t>
      </w:r>
      <w:proofErr w:type="spellEnd"/>
      <w:r w:rsidRPr="00E842D6">
        <w:t xml:space="preserve"> în legătură cu sau pentru executarea </w:t>
      </w:r>
      <w:proofErr w:type="spellStart"/>
      <w:r w:rsidRPr="00E842D6">
        <w:t>obligaţiilor</w:t>
      </w:r>
      <w:proofErr w:type="spellEnd"/>
      <w:r w:rsidRPr="00E842D6">
        <w:t xml:space="preserve"> din contract.</w:t>
      </w:r>
    </w:p>
    <w:p w14:paraId="1E891B38" w14:textId="77777777" w:rsidR="00C336AA" w:rsidRPr="00E842D6" w:rsidRDefault="00C336AA" w:rsidP="004626D5">
      <w:pPr>
        <w:numPr>
          <w:ilvl w:val="2"/>
          <w:numId w:val="6"/>
        </w:numPr>
        <w:tabs>
          <w:tab w:val="clear" w:pos="360"/>
          <w:tab w:val="num" w:pos="-426"/>
          <w:tab w:val="num" w:pos="-284"/>
          <w:tab w:val="num" w:pos="480"/>
        </w:tabs>
        <w:ind w:left="-284" w:right="1"/>
        <w:jc w:val="both"/>
      </w:pPr>
      <w:r w:rsidRPr="00E842D6">
        <w:rPr>
          <w:b/>
        </w:rPr>
        <w:t>15.4.</w:t>
      </w:r>
      <w:r w:rsidRPr="00E842D6">
        <w:t xml:space="preserve"> Prestatorul nu va avea nici un drept, direct sau indirect, la vreo </w:t>
      </w:r>
      <w:proofErr w:type="spellStart"/>
      <w:r w:rsidRPr="00E842D6">
        <w:t>redevenţă</w:t>
      </w:r>
      <w:proofErr w:type="spellEnd"/>
      <w:r w:rsidRPr="00E842D6">
        <w:t>, facilitate sau comision cu privire la orice bun sau procedeu brevetat sau protejat utilizate în scopurile contractului, fără aprobarea prealabilă în scris a achizitorului.</w:t>
      </w:r>
    </w:p>
    <w:p w14:paraId="0CE5F788" w14:textId="77777777" w:rsidR="00C336AA" w:rsidRPr="00E842D6" w:rsidRDefault="00C336AA" w:rsidP="004626D5">
      <w:pPr>
        <w:numPr>
          <w:ilvl w:val="2"/>
          <w:numId w:val="6"/>
        </w:numPr>
        <w:tabs>
          <w:tab w:val="clear" w:pos="360"/>
          <w:tab w:val="num" w:pos="-426"/>
          <w:tab w:val="num" w:pos="-284"/>
          <w:tab w:val="num" w:pos="480"/>
        </w:tabs>
        <w:ind w:left="-284"/>
        <w:jc w:val="both"/>
      </w:pPr>
      <w:r w:rsidRPr="00E842D6">
        <w:rPr>
          <w:b/>
        </w:rPr>
        <w:t>15.5.</w:t>
      </w:r>
      <w:r w:rsidRPr="00E842D6">
        <w:t xml:space="preserve"> Prestatorul </w:t>
      </w:r>
      <w:proofErr w:type="spellStart"/>
      <w:r w:rsidRPr="00E842D6">
        <w:t>şi</w:t>
      </w:r>
      <w:proofErr w:type="spellEnd"/>
      <w:r w:rsidRPr="00E842D6">
        <w:t xml:space="preserve"> personalul său vor respecta secretul profesional, pe perioada executării contractului, inclusiv pe perioada oricărei prelungiri a acestuia, precum </w:t>
      </w:r>
      <w:proofErr w:type="spellStart"/>
      <w:r w:rsidRPr="00E842D6">
        <w:t>şi</w:t>
      </w:r>
      <w:proofErr w:type="spellEnd"/>
      <w:r w:rsidRPr="00E842D6">
        <w:t xml:space="preserve"> după încetarea contractului. În acest sens, cu </w:t>
      </w:r>
      <w:proofErr w:type="spellStart"/>
      <w:r w:rsidRPr="00E842D6">
        <w:t>excepţia</w:t>
      </w:r>
      <w:proofErr w:type="spellEnd"/>
      <w:r w:rsidRPr="00E842D6">
        <w:t xml:space="preserve"> cazului în care se </w:t>
      </w:r>
      <w:proofErr w:type="spellStart"/>
      <w:r w:rsidRPr="00E842D6">
        <w:t>obţine</w:t>
      </w:r>
      <w:proofErr w:type="spellEnd"/>
      <w:r w:rsidRPr="00E842D6">
        <w:t xml:space="preserve"> acordul scris prealabil al achizitorului, prestatorul </w:t>
      </w:r>
      <w:proofErr w:type="spellStart"/>
      <w:r w:rsidRPr="00E842D6">
        <w:t>şi</w:t>
      </w:r>
      <w:proofErr w:type="spellEnd"/>
      <w:r w:rsidRPr="00E842D6">
        <w:t xml:space="preserve"> personalul său, salariat ori contractat de acesta, incluzând conducerea </w:t>
      </w:r>
      <w:proofErr w:type="spellStart"/>
      <w:r w:rsidRPr="00E842D6">
        <w:t>şi</w:t>
      </w:r>
      <w:proofErr w:type="spellEnd"/>
      <w:r w:rsidRPr="00E842D6">
        <w:t xml:space="preserve"> </w:t>
      </w:r>
      <w:proofErr w:type="spellStart"/>
      <w:r w:rsidRPr="00E842D6">
        <w:t>salariaţii</w:t>
      </w:r>
      <w:proofErr w:type="spellEnd"/>
      <w:r w:rsidRPr="00E842D6">
        <w:t xml:space="preserve"> din teritoriu, nu vor comunica niciodată oricărei alte persoane sau </w:t>
      </w:r>
      <w:proofErr w:type="spellStart"/>
      <w:r w:rsidRPr="00E842D6">
        <w:t>entităţi</w:t>
      </w:r>
      <w:proofErr w:type="spellEnd"/>
      <w:r w:rsidRPr="00E842D6">
        <w:t xml:space="preserve">, nicio </w:t>
      </w:r>
      <w:proofErr w:type="spellStart"/>
      <w:r w:rsidRPr="00E842D6">
        <w:t>informaţie</w:t>
      </w:r>
      <w:proofErr w:type="spellEnd"/>
      <w:r w:rsidRPr="00E842D6">
        <w:t xml:space="preserve"> </w:t>
      </w:r>
      <w:proofErr w:type="spellStart"/>
      <w:r w:rsidRPr="00E842D6">
        <w:t>confidenţială</w:t>
      </w:r>
      <w:proofErr w:type="spellEnd"/>
      <w:r w:rsidRPr="00E842D6">
        <w:t xml:space="preserve"> divulgată lor sau despre care au luat </w:t>
      </w:r>
      <w:proofErr w:type="spellStart"/>
      <w:r w:rsidRPr="00E842D6">
        <w:t>cunoştinţă</w:t>
      </w:r>
      <w:proofErr w:type="spellEnd"/>
      <w:r w:rsidRPr="00E842D6">
        <w:t xml:space="preserve"> </w:t>
      </w:r>
      <w:proofErr w:type="spellStart"/>
      <w:r w:rsidRPr="00E842D6">
        <w:t>şi</w:t>
      </w:r>
      <w:proofErr w:type="spellEnd"/>
      <w:r w:rsidRPr="00E842D6">
        <w:t xml:space="preserve"> nu vor face publică nicio </w:t>
      </w:r>
      <w:proofErr w:type="spellStart"/>
      <w:r w:rsidRPr="00E842D6">
        <w:t>informaţie</w:t>
      </w:r>
      <w:proofErr w:type="spellEnd"/>
      <w:r w:rsidRPr="00E842D6">
        <w:t xml:space="preserve"> referitoare la recomandările primite în cursul sau ca rezultat al prestării serviciilor ce fac obiectul prezentului contract. Totodată, prestatorul </w:t>
      </w:r>
      <w:proofErr w:type="spellStart"/>
      <w:r w:rsidRPr="00E842D6">
        <w:t>şi</w:t>
      </w:r>
      <w:proofErr w:type="spellEnd"/>
      <w:r w:rsidRPr="00E842D6">
        <w:t xml:space="preserve"> personalul său nu vor utiliza în dauna achizitorului </w:t>
      </w:r>
      <w:proofErr w:type="spellStart"/>
      <w:r w:rsidRPr="00E842D6">
        <w:t>informaţiile</w:t>
      </w:r>
      <w:proofErr w:type="spellEnd"/>
      <w:r w:rsidRPr="00E842D6">
        <w:t xml:space="preserve"> ce le-au fost furnizate sau rezultatul studiilor, testelor, cercetărilor </w:t>
      </w:r>
      <w:proofErr w:type="spellStart"/>
      <w:r w:rsidRPr="00E842D6">
        <w:t>desfăşurate</w:t>
      </w:r>
      <w:proofErr w:type="spellEnd"/>
      <w:r w:rsidRPr="00E842D6">
        <w:t xml:space="preserve"> în cursul sau în scopul executării contractului. </w:t>
      </w:r>
    </w:p>
    <w:p w14:paraId="6D55DB1E" w14:textId="77777777" w:rsidR="00C336AA" w:rsidRPr="00E842D6" w:rsidRDefault="00C336AA" w:rsidP="004626D5">
      <w:pPr>
        <w:numPr>
          <w:ilvl w:val="2"/>
          <w:numId w:val="6"/>
        </w:numPr>
        <w:tabs>
          <w:tab w:val="clear" w:pos="360"/>
          <w:tab w:val="num" w:pos="-426"/>
          <w:tab w:val="num" w:pos="-284"/>
          <w:tab w:val="num" w:pos="480"/>
        </w:tabs>
        <w:ind w:left="-284"/>
        <w:jc w:val="both"/>
      </w:pPr>
      <w:r w:rsidRPr="00E842D6">
        <w:rPr>
          <w:b/>
        </w:rPr>
        <w:t>15.6.</w:t>
      </w:r>
      <w:r w:rsidRPr="00E842D6">
        <w:t xml:space="preserve"> Executarea contractului nu va genera sub nicio formă cheltuieli comerciale neuzuale. Dacă apar </w:t>
      </w:r>
      <w:proofErr w:type="spellStart"/>
      <w:r w:rsidRPr="00E842D6">
        <w:t>totuşi</w:t>
      </w:r>
      <w:proofErr w:type="spellEnd"/>
      <w:r w:rsidRPr="00E842D6">
        <w:t xml:space="preserve"> astfel de cheltuieli, contractul poate înceta conform art. 23 din prezentul Contract. Sunt considerate cheltuieli comerciale neuzuale:</w:t>
      </w:r>
    </w:p>
    <w:p w14:paraId="11C40F61" w14:textId="77777777" w:rsidR="00C336AA" w:rsidRPr="00E842D6" w:rsidRDefault="00C336AA" w:rsidP="004626D5">
      <w:pPr>
        <w:numPr>
          <w:ilvl w:val="2"/>
          <w:numId w:val="6"/>
        </w:numPr>
        <w:tabs>
          <w:tab w:val="clear" w:pos="360"/>
          <w:tab w:val="num" w:pos="-426"/>
          <w:tab w:val="num" w:pos="-284"/>
          <w:tab w:val="num" w:pos="480"/>
          <w:tab w:val="num" w:pos="851"/>
        </w:tabs>
        <w:ind w:left="-284"/>
        <w:jc w:val="both"/>
        <w:rPr>
          <w:b/>
        </w:rPr>
      </w:pPr>
      <w:r w:rsidRPr="00E842D6">
        <w:rPr>
          <w:b/>
        </w:rPr>
        <w:t>(i)</w:t>
      </w:r>
      <w:r w:rsidRPr="00E842D6">
        <w:t xml:space="preserve"> comisioanele care nu sunt </w:t>
      </w:r>
      <w:proofErr w:type="spellStart"/>
      <w:r w:rsidRPr="00E842D6">
        <w:t>menţionate</w:t>
      </w:r>
      <w:proofErr w:type="spellEnd"/>
      <w:r w:rsidRPr="00E842D6">
        <w:t xml:space="preserve"> în contract sau care nu rezultă dintr-un contract valabil încheiat referitor la prezentul contract,</w:t>
      </w:r>
    </w:p>
    <w:p w14:paraId="298EAAEC" w14:textId="77777777" w:rsidR="00C336AA" w:rsidRPr="00E842D6" w:rsidRDefault="00C336AA" w:rsidP="004626D5">
      <w:pPr>
        <w:numPr>
          <w:ilvl w:val="2"/>
          <w:numId w:val="6"/>
        </w:numPr>
        <w:tabs>
          <w:tab w:val="clear" w:pos="360"/>
          <w:tab w:val="num" w:pos="-426"/>
          <w:tab w:val="num" w:pos="-284"/>
          <w:tab w:val="num" w:pos="480"/>
          <w:tab w:val="num" w:pos="851"/>
        </w:tabs>
        <w:ind w:left="-284"/>
        <w:jc w:val="both"/>
      </w:pPr>
      <w:r w:rsidRPr="00E842D6">
        <w:rPr>
          <w:b/>
        </w:rPr>
        <w:t>(ii)</w:t>
      </w:r>
      <w:r w:rsidRPr="00E842D6">
        <w:t xml:space="preserve"> comisioanele care nu corespund unor serviciilor prestate </w:t>
      </w:r>
      <w:proofErr w:type="spellStart"/>
      <w:r w:rsidRPr="00E842D6">
        <w:t>şi</w:t>
      </w:r>
      <w:proofErr w:type="spellEnd"/>
      <w:r w:rsidRPr="00E842D6">
        <w:t xml:space="preserve"> legitime, </w:t>
      </w:r>
    </w:p>
    <w:p w14:paraId="613FD96D" w14:textId="77777777" w:rsidR="00C336AA" w:rsidRPr="00E842D6" w:rsidRDefault="00C336AA" w:rsidP="004626D5">
      <w:pPr>
        <w:numPr>
          <w:ilvl w:val="2"/>
          <w:numId w:val="6"/>
        </w:numPr>
        <w:tabs>
          <w:tab w:val="clear" w:pos="360"/>
          <w:tab w:val="num" w:pos="-426"/>
          <w:tab w:val="num" w:pos="-284"/>
          <w:tab w:val="num" w:pos="480"/>
          <w:tab w:val="num" w:pos="851"/>
        </w:tabs>
        <w:ind w:left="-284"/>
        <w:jc w:val="both"/>
      </w:pPr>
      <w:r w:rsidRPr="00E842D6">
        <w:rPr>
          <w:b/>
        </w:rPr>
        <w:t>(iii)</w:t>
      </w:r>
      <w:r w:rsidRPr="00E842D6">
        <w:t xml:space="preserve"> comisioanele plătite unui destinatar care nu este în mod clar identificat sau </w:t>
      </w:r>
    </w:p>
    <w:p w14:paraId="6985258E" w14:textId="77777777" w:rsidR="00C336AA" w:rsidRPr="00E842D6" w:rsidRDefault="00C336AA" w:rsidP="004626D5">
      <w:pPr>
        <w:numPr>
          <w:ilvl w:val="2"/>
          <w:numId w:val="6"/>
        </w:numPr>
        <w:tabs>
          <w:tab w:val="clear" w:pos="360"/>
          <w:tab w:val="num" w:pos="-426"/>
          <w:tab w:val="num" w:pos="-284"/>
          <w:tab w:val="num" w:pos="480"/>
          <w:tab w:val="num" w:pos="851"/>
        </w:tabs>
        <w:ind w:left="-284"/>
        <w:jc w:val="both"/>
      </w:pPr>
      <w:r w:rsidRPr="00E842D6">
        <w:rPr>
          <w:b/>
        </w:rPr>
        <w:t>(iv)</w:t>
      </w:r>
      <w:r w:rsidRPr="00E842D6">
        <w:t xml:space="preserve"> comisioanele plătite unei persoane care potrivit tuturor </w:t>
      </w:r>
      <w:proofErr w:type="spellStart"/>
      <w:r w:rsidRPr="00E842D6">
        <w:t>aparenţelor</w:t>
      </w:r>
      <w:proofErr w:type="spellEnd"/>
      <w:r w:rsidRPr="00E842D6">
        <w:t xml:space="preserve"> este o persoană interpusă. </w:t>
      </w:r>
    </w:p>
    <w:p w14:paraId="33FE9533" w14:textId="77777777" w:rsidR="00C336AA" w:rsidRDefault="00C336AA" w:rsidP="004626D5">
      <w:pPr>
        <w:numPr>
          <w:ilvl w:val="2"/>
          <w:numId w:val="6"/>
        </w:numPr>
        <w:tabs>
          <w:tab w:val="clear" w:pos="360"/>
          <w:tab w:val="num" w:pos="-426"/>
          <w:tab w:val="num" w:pos="-284"/>
          <w:tab w:val="num" w:pos="480"/>
        </w:tabs>
        <w:ind w:left="-284"/>
        <w:jc w:val="both"/>
      </w:pPr>
      <w:r w:rsidRPr="00E842D6">
        <w:rPr>
          <w:b/>
        </w:rPr>
        <w:t>15.7.</w:t>
      </w:r>
      <w:r w:rsidRPr="00E842D6">
        <w:t xml:space="preserve"> Prestatorul va furniza achizitorului, la cerere, documente justificative cu privire la </w:t>
      </w:r>
      <w:proofErr w:type="spellStart"/>
      <w:r w:rsidRPr="00E842D6">
        <w:t>condiţiile</w:t>
      </w:r>
      <w:proofErr w:type="spellEnd"/>
      <w:r w:rsidRPr="00E842D6">
        <w:t xml:space="preserve"> în care se execută contractul. Achizitorul va efectua orice documentare sau cercetare la </w:t>
      </w:r>
      <w:proofErr w:type="spellStart"/>
      <w:r w:rsidRPr="00E842D6">
        <w:t>faţa</w:t>
      </w:r>
      <w:proofErr w:type="spellEnd"/>
      <w:r w:rsidRPr="00E842D6">
        <w:t xml:space="preserve"> locului pe care o consideră necesară pentru strângerea de probe în cazul oricărei suspiciuni cu privire la </w:t>
      </w:r>
      <w:proofErr w:type="spellStart"/>
      <w:r w:rsidRPr="00E842D6">
        <w:t>existenţa</w:t>
      </w:r>
      <w:proofErr w:type="spellEnd"/>
      <w:r w:rsidRPr="00E842D6">
        <w:t xml:space="preserve"> unor cheltuieli comerciale neuzuale.</w:t>
      </w:r>
    </w:p>
    <w:p w14:paraId="5A4B3D48" w14:textId="77777777" w:rsidR="008E1E37" w:rsidRPr="00E842D6" w:rsidRDefault="008E1E37" w:rsidP="004626D5">
      <w:pPr>
        <w:numPr>
          <w:ilvl w:val="2"/>
          <w:numId w:val="6"/>
        </w:numPr>
        <w:tabs>
          <w:tab w:val="clear" w:pos="360"/>
          <w:tab w:val="num" w:pos="-426"/>
          <w:tab w:val="num" w:pos="-284"/>
          <w:tab w:val="num" w:pos="480"/>
        </w:tabs>
        <w:ind w:left="-284"/>
        <w:jc w:val="both"/>
      </w:pPr>
    </w:p>
    <w:p w14:paraId="48AE8C7C" w14:textId="77777777" w:rsidR="00C336AA" w:rsidRPr="00E842D6" w:rsidRDefault="00C336AA" w:rsidP="00C336AA">
      <w:pPr>
        <w:tabs>
          <w:tab w:val="num" w:pos="360"/>
          <w:tab w:val="num" w:pos="480"/>
        </w:tabs>
        <w:ind w:left="-284"/>
        <w:jc w:val="both"/>
        <w:rPr>
          <w:b/>
        </w:rPr>
      </w:pPr>
      <w:bookmarkStart w:id="0" w:name="_Toc185742702"/>
    </w:p>
    <w:p w14:paraId="6B504B68" w14:textId="208A922C" w:rsidR="00C336AA" w:rsidRPr="00E842D6" w:rsidRDefault="00C336AA" w:rsidP="008E1E37">
      <w:pPr>
        <w:tabs>
          <w:tab w:val="num" w:pos="0"/>
        </w:tabs>
        <w:jc w:val="both"/>
        <w:rPr>
          <w:b/>
        </w:rPr>
      </w:pPr>
      <w:r w:rsidRPr="00E842D6">
        <w:rPr>
          <w:b/>
        </w:rPr>
        <w:t>16</w:t>
      </w:r>
      <w:r w:rsidR="008E1E37" w:rsidRPr="00E842D6">
        <w:rPr>
          <w:b/>
        </w:rPr>
        <w:t>. Conflictul de interese</w:t>
      </w:r>
      <w:bookmarkEnd w:id="0"/>
    </w:p>
    <w:p w14:paraId="0269D73C" w14:textId="77777777" w:rsidR="00C336AA" w:rsidRPr="00E842D6" w:rsidRDefault="00C336AA" w:rsidP="00C336AA">
      <w:pPr>
        <w:ind w:left="-284"/>
        <w:jc w:val="both"/>
      </w:pPr>
      <w:bookmarkStart w:id="1" w:name="_Ref500223654"/>
      <w:r w:rsidRPr="00E842D6">
        <w:rPr>
          <w:b/>
        </w:rPr>
        <w:t>16.1.</w:t>
      </w:r>
      <w:r w:rsidRPr="00E842D6">
        <w:t xml:space="preserve"> Prestatorul va lua toate măsurile necesare pentru a preveni ori stopa orice </w:t>
      </w:r>
      <w:proofErr w:type="spellStart"/>
      <w:r w:rsidRPr="00E842D6">
        <w:t>situaţie</w:t>
      </w:r>
      <w:proofErr w:type="spellEnd"/>
      <w:r w:rsidRPr="00E842D6">
        <w:t xml:space="preserve"> care ar putea compromite executarea obiectivă </w:t>
      </w:r>
      <w:proofErr w:type="spellStart"/>
      <w:r w:rsidRPr="00E842D6">
        <w:t>şi</w:t>
      </w:r>
      <w:proofErr w:type="spellEnd"/>
      <w:r w:rsidRPr="00E842D6">
        <w:t xml:space="preserve"> </w:t>
      </w:r>
      <w:proofErr w:type="spellStart"/>
      <w:r w:rsidRPr="00E842D6">
        <w:t>imparţială</w:t>
      </w:r>
      <w:proofErr w:type="spellEnd"/>
      <w:r w:rsidRPr="00E842D6">
        <w:t xml:space="preserve"> a contractului. </w:t>
      </w:r>
    </w:p>
    <w:p w14:paraId="3172D56A" w14:textId="77777777" w:rsidR="00C336AA" w:rsidRPr="00E842D6" w:rsidRDefault="00C336AA" w:rsidP="00C336AA">
      <w:pPr>
        <w:ind w:left="-284" w:right="1"/>
        <w:jc w:val="both"/>
      </w:pPr>
      <w:r w:rsidRPr="00E842D6">
        <w:rPr>
          <w:b/>
        </w:rPr>
        <w:t>16.2.</w:t>
      </w:r>
      <w:r w:rsidRPr="00E842D6">
        <w:t xml:space="preserve"> Achizitorul </w:t>
      </w:r>
      <w:proofErr w:type="spellStart"/>
      <w:r w:rsidRPr="00E842D6">
        <w:t>îşi</w:t>
      </w:r>
      <w:proofErr w:type="spellEnd"/>
      <w:r w:rsidRPr="00E842D6">
        <w:t xml:space="preserve"> rezervă dreptul de a verifica dacă măsurile luate sunt corespunzătoare </w:t>
      </w:r>
      <w:proofErr w:type="spellStart"/>
      <w:r w:rsidRPr="00E842D6">
        <w:t>şi</w:t>
      </w:r>
      <w:proofErr w:type="spellEnd"/>
      <w:r w:rsidRPr="00E842D6">
        <w:t xml:space="preserve"> poate solicita măsuri suplimentare dacă este necesar. Prestatorul se va asigura că personalul său, salariat sau contractat de el, inclusiv conducerea </w:t>
      </w:r>
      <w:proofErr w:type="spellStart"/>
      <w:r w:rsidRPr="00E842D6">
        <w:t>şi</w:t>
      </w:r>
      <w:proofErr w:type="spellEnd"/>
      <w:r w:rsidRPr="00E842D6">
        <w:t xml:space="preserve"> </w:t>
      </w:r>
      <w:proofErr w:type="spellStart"/>
      <w:r w:rsidRPr="00E842D6">
        <w:t>salariaţii</w:t>
      </w:r>
      <w:proofErr w:type="spellEnd"/>
      <w:r w:rsidRPr="00E842D6">
        <w:t xml:space="preserve"> din teritoriu, nu se află într-o </w:t>
      </w:r>
      <w:proofErr w:type="spellStart"/>
      <w:r w:rsidRPr="00E842D6">
        <w:t>situaţie</w:t>
      </w:r>
      <w:proofErr w:type="spellEnd"/>
      <w:r w:rsidRPr="00E842D6">
        <w:t xml:space="preserve"> care ar putea genera un conflict de interese. Prestatorul va înlocui, în 5 zile </w:t>
      </w:r>
      <w:proofErr w:type="spellStart"/>
      <w:r w:rsidRPr="00E842D6">
        <w:t>şi</w:t>
      </w:r>
      <w:proofErr w:type="spellEnd"/>
      <w:r w:rsidRPr="00E842D6">
        <w:t xml:space="preserve"> fără vreo </w:t>
      </w:r>
      <w:proofErr w:type="spellStart"/>
      <w:r w:rsidRPr="00E842D6">
        <w:t>compensaţie</w:t>
      </w:r>
      <w:proofErr w:type="spellEnd"/>
      <w:r w:rsidRPr="00E842D6">
        <w:t xml:space="preserve"> din partea achizitorului, orice membru al personalului său salariat ori contractat, inclusiv conducerea ori </w:t>
      </w:r>
      <w:proofErr w:type="spellStart"/>
      <w:r w:rsidRPr="00E842D6">
        <w:t>salariaţii</w:t>
      </w:r>
      <w:proofErr w:type="spellEnd"/>
      <w:r w:rsidRPr="00E842D6">
        <w:t xml:space="preserve"> din teritoriu, care se </w:t>
      </w:r>
      <w:proofErr w:type="spellStart"/>
      <w:r w:rsidRPr="00E842D6">
        <w:t>regăseşte</w:t>
      </w:r>
      <w:proofErr w:type="spellEnd"/>
      <w:r w:rsidRPr="00E842D6">
        <w:t xml:space="preserve"> într-o astfel de </w:t>
      </w:r>
      <w:proofErr w:type="spellStart"/>
      <w:r w:rsidRPr="00E842D6">
        <w:t>situaţie</w:t>
      </w:r>
      <w:proofErr w:type="spellEnd"/>
      <w:r w:rsidRPr="00E842D6">
        <w:t xml:space="preserve">. </w:t>
      </w:r>
    </w:p>
    <w:bookmarkEnd w:id="1"/>
    <w:p w14:paraId="1D721B54" w14:textId="77777777" w:rsidR="00C336AA" w:rsidRPr="00E842D6" w:rsidRDefault="00C336AA" w:rsidP="00C336AA">
      <w:pPr>
        <w:ind w:left="-284" w:right="1"/>
        <w:jc w:val="both"/>
      </w:pPr>
      <w:r w:rsidRPr="00E842D6">
        <w:rPr>
          <w:b/>
        </w:rPr>
        <w:t>16.3.</w:t>
      </w:r>
      <w:r w:rsidRPr="00E842D6">
        <w:t xml:space="preserve"> Prestatorul trebuie sa evite orice contact care ar putea sa-i compromită </w:t>
      </w:r>
      <w:proofErr w:type="spellStart"/>
      <w:r w:rsidRPr="00E842D6">
        <w:t>independenţa</w:t>
      </w:r>
      <w:proofErr w:type="spellEnd"/>
      <w:r w:rsidRPr="00E842D6">
        <w:t xml:space="preserve"> ori pe cea a personalului său, salariat sau contractat, inclusiv conducerea </w:t>
      </w:r>
      <w:proofErr w:type="spellStart"/>
      <w:r w:rsidRPr="00E842D6">
        <w:t>şi</w:t>
      </w:r>
      <w:proofErr w:type="spellEnd"/>
      <w:r w:rsidRPr="00E842D6">
        <w:t xml:space="preserve"> </w:t>
      </w:r>
      <w:proofErr w:type="spellStart"/>
      <w:r w:rsidRPr="00E842D6">
        <w:t>salariaţii</w:t>
      </w:r>
      <w:proofErr w:type="spellEnd"/>
      <w:r w:rsidRPr="00E842D6">
        <w:t xml:space="preserve"> din teritoriu. În cazul în care prestatorul nu-</w:t>
      </w:r>
      <w:proofErr w:type="spellStart"/>
      <w:r w:rsidRPr="00E842D6">
        <w:t>şi</w:t>
      </w:r>
      <w:proofErr w:type="spellEnd"/>
      <w:r w:rsidRPr="00E842D6">
        <w:t xml:space="preserve"> </w:t>
      </w:r>
      <w:proofErr w:type="spellStart"/>
      <w:r w:rsidRPr="00E842D6">
        <w:t>menţine</w:t>
      </w:r>
      <w:proofErr w:type="spellEnd"/>
      <w:r w:rsidRPr="00E842D6">
        <w:t xml:space="preserve"> </w:t>
      </w:r>
      <w:proofErr w:type="spellStart"/>
      <w:r w:rsidRPr="00E842D6">
        <w:t>independenţa</w:t>
      </w:r>
      <w:proofErr w:type="spellEnd"/>
      <w:r w:rsidRPr="00E842D6">
        <w:t xml:space="preserve">, achizitorul, fără afectarea dreptului acesteia de a </w:t>
      </w:r>
      <w:proofErr w:type="spellStart"/>
      <w:r w:rsidRPr="00E842D6">
        <w:t>obţine</w:t>
      </w:r>
      <w:proofErr w:type="spellEnd"/>
      <w:r w:rsidRPr="00E842D6">
        <w:t xml:space="preserve"> repararea prejudiciului ce i-a fost cauzat ca urmare a </w:t>
      </w:r>
      <w:proofErr w:type="spellStart"/>
      <w:r w:rsidRPr="00E842D6">
        <w:t>situaţiei</w:t>
      </w:r>
      <w:proofErr w:type="spellEnd"/>
      <w:r w:rsidRPr="00E842D6">
        <w:t xml:space="preserve"> de conflict de interese, va putea decide încetarea de plin drept </w:t>
      </w:r>
      <w:proofErr w:type="spellStart"/>
      <w:r w:rsidRPr="00E842D6">
        <w:t>şi</w:t>
      </w:r>
      <w:proofErr w:type="spellEnd"/>
      <w:r w:rsidRPr="00E842D6">
        <w:t xml:space="preserve"> cu efect imediat a contractului, în </w:t>
      </w:r>
      <w:proofErr w:type="spellStart"/>
      <w:r w:rsidRPr="00E842D6">
        <w:t>condiţiile</w:t>
      </w:r>
      <w:proofErr w:type="spellEnd"/>
      <w:r w:rsidRPr="00E842D6">
        <w:t xml:space="preserve"> prevăzute în prezentul contract.</w:t>
      </w:r>
    </w:p>
    <w:p w14:paraId="3D8F2B80" w14:textId="77777777" w:rsidR="00C336AA" w:rsidRPr="00E842D6" w:rsidRDefault="00C336AA" w:rsidP="00C336AA">
      <w:pPr>
        <w:ind w:left="-284"/>
        <w:jc w:val="both"/>
      </w:pPr>
      <w:r w:rsidRPr="00E842D6">
        <w:rPr>
          <w:b/>
        </w:rPr>
        <w:t>16.4.</w:t>
      </w:r>
      <w:r w:rsidRPr="00E842D6">
        <w:t xml:space="preserve"> Prestatorul</w:t>
      </w:r>
      <w:r w:rsidRPr="00E842D6">
        <w:rPr>
          <w:lang w:eastAsia="ro-RO"/>
        </w:rPr>
        <w:t xml:space="preserve"> cu care autoritatea contractantă a încheiat contractul de </w:t>
      </w:r>
      <w:proofErr w:type="spellStart"/>
      <w:r w:rsidRPr="00E842D6">
        <w:rPr>
          <w:lang w:eastAsia="ro-RO"/>
        </w:rPr>
        <w:t>achiziţie</w:t>
      </w:r>
      <w:proofErr w:type="spellEnd"/>
      <w:r w:rsidRPr="00E842D6">
        <w:rPr>
          <w:lang w:eastAsia="ro-RO"/>
        </w:rPr>
        <w:t xml:space="preserve"> publică nu are dreptul de a angaja sau încheia orice alte </w:t>
      </w:r>
      <w:proofErr w:type="spellStart"/>
      <w:r w:rsidRPr="00E842D6">
        <w:rPr>
          <w:lang w:eastAsia="ro-RO"/>
        </w:rPr>
        <w:t>înţelegeri</w:t>
      </w:r>
      <w:proofErr w:type="spellEnd"/>
      <w:r w:rsidRPr="00E842D6">
        <w:rPr>
          <w:lang w:eastAsia="ro-RO"/>
        </w:rPr>
        <w:t xml:space="preserve"> privind prestarea serviciilor, direct ori indirect, în scopul îndeplinirii contractului de </w:t>
      </w:r>
      <w:proofErr w:type="spellStart"/>
      <w:r w:rsidRPr="00E842D6">
        <w:rPr>
          <w:lang w:eastAsia="ro-RO"/>
        </w:rPr>
        <w:t>achiziţie</w:t>
      </w:r>
      <w:proofErr w:type="spellEnd"/>
      <w:r w:rsidRPr="00E842D6">
        <w:rPr>
          <w:lang w:eastAsia="ro-RO"/>
        </w:rPr>
        <w:t xml:space="preserve"> publică, cu persoane fizice sau juridice care au fost implicate în procesul de verificare/evaluare a solicitărilor de participare/ofertelor depuse în cadrul unei proceduri de atribuire ori </w:t>
      </w:r>
      <w:proofErr w:type="spellStart"/>
      <w:r w:rsidRPr="00E842D6">
        <w:rPr>
          <w:lang w:eastAsia="ro-RO"/>
        </w:rPr>
        <w:t>angajaţi</w:t>
      </w:r>
      <w:proofErr w:type="spellEnd"/>
      <w:r w:rsidRPr="00E842D6">
        <w:rPr>
          <w:lang w:eastAsia="ro-RO"/>
        </w:rPr>
        <w:t>/</w:t>
      </w:r>
      <w:proofErr w:type="spellStart"/>
      <w:r w:rsidRPr="00E842D6">
        <w:rPr>
          <w:lang w:eastAsia="ro-RO"/>
        </w:rPr>
        <w:t>foşti</w:t>
      </w:r>
      <w:proofErr w:type="spellEnd"/>
      <w:r w:rsidRPr="00E842D6">
        <w:rPr>
          <w:lang w:eastAsia="ro-RO"/>
        </w:rPr>
        <w:t xml:space="preserve"> </w:t>
      </w:r>
      <w:proofErr w:type="spellStart"/>
      <w:r w:rsidRPr="00E842D6">
        <w:rPr>
          <w:lang w:eastAsia="ro-RO"/>
        </w:rPr>
        <w:t>angajaţi</w:t>
      </w:r>
      <w:proofErr w:type="spellEnd"/>
      <w:r w:rsidRPr="00E842D6">
        <w:rPr>
          <w:lang w:eastAsia="ro-RO"/>
        </w:rPr>
        <w:t xml:space="preserve"> ai </w:t>
      </w:r>
      <w:proofErr w:type="spellStart"/>
      <w:r w:rsidRPr="00E842D6">
        <w:rPr>
          <w:lang w:eastAsia="ro-RO"/>
        </w:rPr>
        <w:t>autorităţii</w:t>
      </w:r>
      <w:proofErr w:type="spellEnd"/>
      <w:r w:rsidRPr="00E842D6">
        <w:rPr>
          <w:lang w:eastAsia="ro-RO"/>
        </w:rPr>
        <w:t xml:space="preserve"> contractante sau ai prestatorului de servicii de </w:t>
      </w:r>
      <w:proofErr w:type="spellStart"/>
      <w:r w:rsidRPr="00E842D6">
        <w:rPr>
          <w:lang w:eastAsia="ro-RO"/>
        </w:rPr>
        <w:t>achiziţie</w:t>
      </w:r>
      <w:proofErr w:type="spellEnd"/>
      <w:r w:rsidRPr="00E842D6">
        <w:rPr>
          <w:lang w:eastAsia="ro-RO"/>
        </w:rPr>
        <w:t xml:space="preserve"> </w:t>
      </w:r>
      <w:r w:rsidRPr="00E842D6">
        <w:rPr>
          <w:lang w:eastAsia="ro-RO"/>
        </w:rPr>
        <w:lastRenderedPageBreak/>
        <w:t xml:space="preserve">implicat în procedura de atribuire cu care autoritatea contractantă/prestatorul de servicii de </w:t>
      </w:r>
      <w:proofErr w:type="spellStart"/>
      <w:r w:rsidRPr="00E842D6">
        <w:rPr>
          <w:lang w:eastAsia="ro-RO"/>
        </w:rPr>
        <w:t>achiziţie</w:t>
      </w:r>
      <w:proofErr w:type="spellEnd"/>
      <w:r w:rsidRPr="00E842D6">
        <w:rPr>
          <w:lang w:eastAsia="ro-RO"/>
        </w:rPr>
        <w:t xml:space="preserve"> implicat în procedura de atribuire a încetat </w:t>
      </w:r>
      <w:proofErr w:type="spellStart"/>
      <w:r w:rsidRPr="00E842D6">
        <w:rPr>
          <w:lang w:eastAsia="ro-RO"/>
        </w:rPr>
        <w:t>relaţiile</w:t>
      </w:r>
      <w:proofErr w:type="spellEnd"/>
      <w:r w:rsidRPr="00E842D6">
        <w:rPr>
          <w:lang w:eastAsia="ro-RO"/>
        </w:rPr>
        <w:t xml:space="preserve"> contractuale ulterior atribuirii contractului de </w:t>
      </w:r>
      <w:proofErr w:type="spellStart"/>
      <w:r w:rsidRPr="00E842D6">
        <w:rPr>
          <w:lang w:eastAsia="ro-RO"/>
        </w:rPr>
        <w:t>achiziţie</w:t>
      </w:r>
      <w:proofErr w:type="spellEnd"/>
      <w:r w:rsidRPr="00E842D6">
        <w:rPr>
          <w:lang w:eastAsia="ro-RO"/>
        </w:rPr>
        <w:t xml:space="preserve"> publică, pe parcursul unei perioade de cel </w:t>
      </w:r>
      <w:proofErr w:type="spellStart"/>
      <w:r w:rsidRPr="00E842D6">
        <w:rPr>
          <w:lang w:eastAsia="ro-RO"/>
        </w:rPr>
        <w:t>puţin</w:t>
      </w:r>
      <w:proofErr w:type="spellEnd"/>
      <w:r w:rsidRPr="00E842D6">
        <w:rPr>
          <w:lang w:eastAsia="ro-RO"/>
        </w:rPr>
        <w:t xml:space="preserve"> 12 luni de la încheierea contractului, sub </w:t>
      </w:r>
      <w:proofErr w:type="spellStart"/>
      <w:r w:rsidRPr="00E842D6">
        <w:rPr>
          <w:lang w:eastAsia="ro-RO"/>
        </w:rPr>
        <w:t>sancţiunea</w:t>
      </w:r>
      <w:proofErr w:type="spellEnd"/>
      <w:r w:rsidRPr="00E842D6">
        <w:rPr>
          <w:lang w:eastAsia="ro-RO"/>
        </w:rPr>
        <w:t xml:space="preserve"> </w:t>
      </w:r>
      <w:proofErr w:type="spellStart"/>
      <w:r w:rsidRPr="00E842D6">
        <w:rPr>
          <w:lang w:eastAsia="ro-RO"/>
        </w:rPr>
        <w:t>rezoluţiunii</w:t>
      </w:r>
      <w:proofErr w:type="spellEnd"/>
      <w:r w:rsidRPr="00E842D6">
        <w:rPr>
          <w:lang w:eastAsia="ro-RO"/>
        </w:rPr>
        <w:t xml:space="preserve"> ori rezilierii de drept a contractului respectiv.</w:t>
      </w:r>
    </w:p>
    <w:p w14:paraId="38849A01" w14:textId="77777777" w:rsidR="00C336AA" w:rsidRPr="00E842D6" w:rsidRDefault="00C336AA" w:rsidP="00C336AA">
      <w:pPr>
        <w:ind w:left="-284"/>
        <w:jc w:val="both"/>
        <w:rPr>
          <w:b/>
        </w:rPr>
      </w:pPr>
    </w:p>
    <w:p w14:paraId="5214DD4C" w14:textId="77777777" w:rsidR="00C336AA" w:rsidRPr="00E842D6" w:rsidRDefault="00C336AA" w:rsidP="00C336AA">
      <w:pPr>
        <w:ind w:left="-284"/>
        <w:jc w:val="both"/>
        <w:rPr>
          <w:b/>
          <w:bCs/>
          <w:color w:val="000000"/>
        </w:rPr>
      </w:pPr>
      <w:bookmarkStart w:id="2" w:name="_Toc185742698"/>
      <w:r w:rsidRPr="00E842D6">
        <w:rPr>
          <w:b/>
          <w:bCs/>
          <w:color w:val="000000"/>
        </w:rPr>
        <w:t>17. MODALITĂŢI DE PLATĂ</w:t>
      </w:r>
    </w:p>
    <w:p w14:paraId="057A8AA6" w14:textId="77777777" w:rsidR="00C336AA" w:rsidRPr="00E842D6" w:rsidRDefault="00C336AA" w:rsidP="00A5703C">
      <w:pPr>
        <w:ind w:left="-284"/>
        <w:jc w:val="both"/>
        <w:rPr>
          <w:color w:val="000000"/>
        </w:rPr>
      </w:pPr>
      <w:r w:rsidRPr="00E842D6">
        <w:rPr>
          <w:b/>
          <w:bCs/>
          <w:color w:val="000000"/>
        </w:rPr>
        <w:t>17.1.</w:t>
      </w:r>
      <w:r w:rsidRPr="00E842D6">
        <w:rPr>
          <w:color w:val="000000"/>
        </w:rPr>
        <w:t xml:space="preserve"> Plata serviciilor prestate se efectuează prin ordin de plată, în contul prestatorului, în baza facturii fiscale emisă de prestator și acceptată de achizitor după încheierea procesului-verbal de recepție a serviciilor și/sau în baza </w:t>
      </w:r>
      <w:r w:rsidRPr="00E842D6">
        <w:t>Raportului de certificare a serviciilor prestate aprobate</w:t>
      </w:r>
      <w:r w:rsidRPr="00E842D6">
        <w:rPr>
          <w:color w:val="000000"/>
        </w:rPr>
        <w:t xml:space="preserve"> de beneficiar. </w:t>
      </w:r>
    </w:p>
    <w:p w14:paraId="4925B435" w14:textId="77777777" w:rsidR="00C336AA" w:rsidRPr="00E842D6" w:rsidRDefault="00C336AA" w:rsidP="00A5703C">
      <w:pPr>
        <w:ind w:left="-284"/>
        <w:jc w:val="both"/>
        <w:rPr>
          <w:lang w:val="fr-FR"/>
        </w:rPr>
      </w:pPr>
      <w:r w:rsidRPr="00E842D6">
        <w:rPr>
          <w:b/>
          <w:bCs/>
          <w:lang w:val="fr-FR" w:bidi="ro-RO"/>
        </w:rPr>
        <w:t>17.2</w:t>
      </w:r>
      <w:r w:rsidRPr="00E842D6">
        <w:rPr>
          <w:lang w:val="fr-FR" w:bidi="ro-RO"/>
        </w:rPr>
        <w:t xml:space="preserve"> </w:t>
      </w:r>
      <w:proofErr w:type="spellStart"/>
      <w:r w:rsidRPr="00E842D6">
        <w:rPr>
          <w:lang w:val="fr-FR" w:bidi="ro-RO"/>
        </w:rPr>
        <w:t>Plata</w:t>
      </w:r>
      <w:proofErr w:type="spellEnd"/>
      <w:r w:rsidRPr="00E842D6">
        <w:rPr>
          <w:lang w:val="fr-FR" w:bidi="ro-RO"/>
        </w:rPr>
        <w:t xml:space="preserve"> </w:t>
      </w:r>
      <w:proofErr w:type="spellStart"/>
      <w:r w:rsidRPr="00E842D6">
        <w:rPr>
          <w:lang w:val="fr-FR" w:bidi="ro-RO"/>
        </w:rPr>
        <w:t>facturilor</w:t>
      </w:r>
      <w:proofErr w:type="spellEnd"/>
      <w:r w:rsidRPr="00E842D6">
        <w:rPr>
          <w:lang w:val="fr-FR" w:bidi="ro-RO"/>
        </w:rPr>
        <w:t xml:space="preserve"> va fi </w:t>
      </w:r>
      <w:proofErr w:type="spellStart"/>
      <w:r w:rsidRPr="00E842D6">
        <w:rPr>
          <w:lang w:val="fr-FR" w:bidi="ro-RO"/>
        </w:rPr>
        <w:t>făcută</w:t>
      </w:r>
      <w:proofErr w:type="spellEnd"/>
      <w:r w:rsidRPr="00E842D6">
        <w:rPr>
          <w:lang w:val="fr-FR" w:bidi="ro-RO"/>
        </w:rPr>
        <w:t xml:space="preserve"> </w:t>
      </w:r>
      <w:proofErr w:type="spellStart"/>
      <w:r w:rsidRPr="00E842D6">
        <w:rPr>
          <w:lang w:val="fr-FR" w:bidi="ro-RO"/>
        </w:rPr>
        <w:t>în</w:t>
      </w:r>
      <w:proofErr w:type="spellEnd"/>
      <w:r w:rsidRPr="00E842D6">
        <w:rPr>
          <w:lang w:val="fr-FR" w:bidi="ro-RO"/>
        </w:rPr>
        <w:t xml:space="preserve"> </w:t>
      </w:r>
      <w:proofErr w:type="spellStart"/>
      <w:r w:rsidRPr="00E842D6">
        <w:rPr>
          <w:lang w:val="fr-FR" w:bidi="ro-RO"/>
        </w:rPr>
        <w:t>funcție</w:t>
      </w:r>
      <w:proofErr w:type="spellEnd"/>
      <w:r w:rsidRPr="00E842D6">
        <w:rPr>
          <w:lang w:val="fr-FR" w:bidi="ro-RO"/>
        </w:rPr>
        <w:t xml:space="preserve"> de </w:t>
      </w:r>
      <w:proofErr w:type="spellStart"/>
      <w:r w:rsidRPr="00E842D6">
        <w:rPr>
          <w:lang w:val="fr-FR" w:bidi="ro-RO"/>
        </w:rPr>
        <w:t>disponibilitățile</w:t>
      </w:r>
      <w:proofErr w:type="spellEnd"/>
      <w:r w:rsidRPr="00E842D6">
        <w:rPr>
          <w:lang w:val="fr-FR" w:bidi="ro-RO"/>
        </w:rPr>
        <w:t xml:space="preserve"> </w:t>
      </w:r>
      <w:proofErr w:type="spellStart"/>
      <w:r w:rsidRPr="00E842D6">
        <w:rPr>
          <w:lang w:val="fr-FR" w:bidi="ro-RO"/>
        </w:rPr>
        <w:t>financiare</w:t>
      </w:r>
      <w:proofErr w:type="spellEnd"/>
      <w:r w:rsidRPr="00E842D6">
        <w:rPr>
          <w:lang w:val="fr-FR" w:bidi="ro-RO"/>
        </w:rPr>
        <w:t xml:space="preserve"> </w:t>
      </w:r>
      <w:proofErr w:type="spellStart"/>
      <w:r w:rsidRPr="00E842D6">
        <w:rPr>
          <w:lang w:val="fr-FR" w:bidi="ro-RO"/>
        </w:rPr>
        <w:t>existente</w:t>
      </w:r>
      <w:proofErr w:type="spellEnd"/>
      <w:r w:rsidRPr="00E842D6">
        <w:rPr>
          <w:lang w:val="fr-FR" w:bidi="ro-RO"/>
        </w:rPr>
        <w:t xml:space="preserve"> </w:t>
      </w:r>
      <w:proofErr w:type="spellStart"/>
      <w:r w:rsidRPr="00E842D6">
        <w:rPr>
          <w:lang w:val="fr-FR" w:bidi="ro-RO"/>
        </w:rPr>
        <w:t>după</w:t>
      </w:r>
      <w:proofErr w:type="spellEnd"/>
      <w:r w:rsidRPr="00E842D6">
        <w:rPr>
          <w:lang w:val="fr-FR" w:bidi="ro-RO"/>
        </w:rPr>
        <w:t xml:space="preserve"> data </w:t>
      </w:r>
      <w:proofErr w:type="spellStart"/>
      <w:r w:rsidRPr="00E842D6">
        <w:rPr>
          <w:lang w:val="fr-FR" w:bidi="ro-RO"/>
        </w:rPr>
        <w:t>semnării</w:t>
      </w:r>
      <w:proofErr w:type="spellEnd"/>
      <w:r w:rsidRPr="00E842D6">
        <w:rPr>
          <w:lang w:val="fr-FR" w:bidi="ro-RO"/>
        </w:rPr>
        <w:t xml:space="preserve"> </w:t>
      </w:r>
      <w:proofErr w:type="spellStart"/>
      <w:r w:rsidRPr="00E842D6">
        <w:rPr>
          <w:lang w:val="fr-FR" w:bidi="ro-RO"/>
        </w:rPr>
        <w:t>contractului</w:t>
      </w:r>
      <w:proofErr w:type="spellEnd"/>
      <w:r w:rsidRPr="00E842D6">
        <w:rPr>
          <w:lang w:val="fr-FR" w:bidi="ro-RO"/>
        </w:rPr>
        <w:t>.</w:t>
      </w:r>
    </w:p>
    <w:p w14:paraId="467F2E0B" w14:textId="77777777" w:rsidR="00C336AA" w:rsidRPr="00E842D6" w:rsidRDefault="00C336AA" w:rsidP="00A5703C">
      <w:pPr>
        <w:ind w:left="-284"/>
        <w:jc w:val="both"/>
        <w:rPr>
          <w:lang w:val="fr-FR" w:bidi="ro-RO"/>
        </w:rPr>
      </w:pPr>
      <w:r w:rsidRPr="00E842D6">
        <w:rPr>
          <w:b/>
          <w:bCs/>
          <w:lang w:val="fr-FR" w:bidi="ro-RO"/>
        </w:rPr>
        <w:t>17.3</w:t>
      </w:r>
      <w:r w:rsidRPr="00E842D6">
        <w:rPr>
          <w:lang w:val="fr-FR" w:bidi="ro-RO"/>
        </w:rPr>
        <w:t xml:space="preserve">  </w:t>
      </w:r>
      <w:proofErr w:type="spellStart"/>
      <w:r w:rsidRPr="00E842D6">
        <w:rPr>
          <w:lang w:val="fr-FR" w:bidi="ro-RO"/>
        </w:rPr>
        <w:t>Plata</w:t>
      </w:r>
      <w:proofErr w:type="spellEnd"/>
      <w:r w:rsidRPr="00E842D6">
        <w:rPr>
          <w:lang w:val="fr-FR" w:bidi="ro-RO"/>
        </w:rPr>
        <w:t xml:space="preserve"> se va </w:t>
      </w:r>
      <w:proofErr w:type="spellStart"/>
      <w:r w:rsidRPr="00E842D6">
        <w:rPr>
          <w:lang w:val="fr-FR" w:bidi="ro-RO"/>
        </w:rPr>
        <w:t>efectua</w:t>
      </w:r>
      <w:proofErr w:type="spellEnd"/>
      <w:r w:rsidRPr="00E842D6">
        <w:rPr>
          <w:lang w:val="fr-FR" w:bidi="ro-RO"/>
        </w:rPr>
        <w:t xml:space="preserve"> </w:t>
      </w:r>
      <w:proofErr w:type="spellStart"/>
      <w:r w:rsidRPr="00E842D6">
        <w:rPr>
          <w:lang w:val="fr-FR" w:bidi="ro-RO"/>
        </w:rPr>
        <w:t>către</w:t>
      </w:r>
      <w:proofErr w:type="spellEnd"/>
      <w:r w:rsidRPr="00E842D6">
        <w:rPr>
          <w:lang w:val="fr-FR" w:bidi="ro-RO"/>
        </w:rPr>
        <w:t xml:space="preserve"> </w:t>
      </w:r>
      <w:proofErr w:type="spellStart"/>
      <w:r w:rsidRPr="00E842D6">
        <w:rPr>
          <w:lang w:val="fr-FR" w:bidi="ro-RO"/>
        </w:rPr>
        <w:t>prestator</w:t>
      </w:r>
      <w:proofErr w:type="spellEnd"/>
      <w:r w:rsidRPr="00E842D6">
        <w:rPr>
          <w:lang w:val="fr-FR" w:bidi="ro-RO"/>
        </w:rPr>
        <w:t xml:space="preserve"> in </w:t>
      </w:r>
      <w:proofErr w:type="spellStart"/>
      <w:r w:rsidRPr="00E842D6">
        <w:rPr>
          <w:lang w:val="fr-FR" w:bidi="ro-RO"/>
        </w:rPr>
        <w:t>termen</w:t>
      </w:r>
      <w:proofErr w:type="spellEnd"/>
      <w:r w:rsidRPr="00E842D6">
        <w:rPr>
          <w:lang w:val="fr-FR" w:bidi="ro-RO"/>
        </w:rPr>
        <w:t xml:space="preserve"> de </w:t>
      </w:r>
      <w:proofErr w:type="spellStart"/>
      <w:r w:rsidRPr="00E842D6">
        <w:rPr>
          <w:lang w:val="fr-FR" w:bidi="ro-RO"/>
        </w:rPr>
        <w:t>maxim</w:t>
      </w:r>
      <w:proofErr w:type="spellEnd"/>
      <w:r w:rsidRPr="00E842D6">
        <w:rPr>
          <w:lang w:val="fr-FR" w:bidi="ro-RO"/>
        </w:rPr>
        <w:t xml:space="preserve"> 60 de </w:t>
      </w:r>
      <w:proofErr w:type="spellStart"/>
      <w:r w:rsidRPr="00E842D6">
        <w:rPr>
          <w:lang w:val="fr-FR" w:bidi="ro-RO"/>
        </w:rPr>
        <w:t>zile</w:t>
      </w:r>
      <w:proofErr w:type="spellEnd"/>
      <w:r w:rsidRPr="00E842D6">
        <w:rPr>
          <w:lang w:val="fr-FR" w:bidi="ro-RO"/>
        </w:rPr>
        <w:t xml:space="preserve"> de la data </w:t>
      </w:r>
      <w:proofErr w:type="spellStart"/>
      <w:r w:rsidRPr="00E842D6">
        <w:rPr>
          <w:lang w:val="fr-FR" w:bidi="ro-RO"/>
        </w:rPr>
        <w:t>înregistrării</w:t>
      </w:r>
      <w:proofErr w:type="spellEnd"/>
      <w:r w:rsidRPr="00E842D6">
        <w:rPr>
          <w:lang w:val="fr-FR" w:bidi="ro-RO"/>
        </w:rPr>
        <w:t xml:space="preserve"> </w:t>
      </w:r>
      <w:proofErr w:type="spellStart"/>
      <w:r w:rsidRPr="00E842D6">
        <w:rPr>
          <w:lang w:val="fr-FR" w:bidi="ro-RO"/>
        </w:rPr>
        <w:t>facturii</w:t>
      </w:r>
      <w:proofErr w:type="spellEnd"/>
      <w:r w:rsidRPr="00E842D6">
        <w:rPr>
          <w:lang w:val="fr-FR" w:bidi="ro-RO"/>
        </w:rPr>
        <w:t xml:space="preserve"> fiscale de </w:t>
      </w:r>
      <w:proofErr w:type="spellStart"/>
      <w:r w:rsidRPr="00E842D6">
        <w:rPr>
          <w:lang w:val="fr-FR" w:bidi="ro-RO"/>
        </w:rPr>
        <w:t>către</w:t>
      </w:r>
      <w:proofErr w:type="spellEnd"/>
      <w:r w:rsidRPr="00E842D6">
        <w:rPr>
          <w:lang w:val="fr-FR" w:bidi="ro-RO"/>
        </w:rPr>
        <w:t xml:space="preserve"> </w:t>
      </w:r>
      <w:proofErr w:type="spellStart"/>
      <w:r w:rsidRPr="00E842D6">
        <w:rPr>
          <w:lang w:val="fr-FR" w:bidi="ro-RO"/>
        </w:rPr>
        <w:t>Autoritatea</w:t>
      </w:r>
      <w:proofErr w:type="spellEnd"/>
      <w:r w:rsidRPr="00E842D6">
        <w:rPr>
          <w:lang w:val="fr-FR" w:bidi="ro-RO"/>
        </w:rPr>
        <w:t xml:space="preserve"> </w:t>
      </w:r>
      <w:proofErr w:type="spellStart"/>
      <w:r w:rsidRPr="00E842D6">
        <w:rPr>
          <w:lang w:val="fr-FR" w:bidi="ro-RO"/>
        </w:rPr>
        <w:t>Contractanta</w:t>
      </w:r>
      <w:proofErr w:type="spellEnd"/>
      <w:r w:rsidRPr="00E842D6">
        <w:rPr>
          <w:lang w:val="fr-FR" w:bidi="ro-RO"/>
        </w:rPr>
        <w:t>.</w:t>
      </w:r>
      <w:bookmarkEnd w:id="2"/>
    </w:p>
    <w:p w14:paraId="05491CB8" w14:textId="77777777" w:rsidR="00E820DB" w:rsidRPr="00E842D6" w:rsidRDefault="00E820DB" w:rsidP="00C336AA">
      <w:pPr>
        <w:spacing w:line="276" w:lineRule="auto"/>
        <w:ind w:left="-284"/>
        <w:jc w:val="both"/>
        <w:rPr>
          <w:lang w:val="fr-FR"/>
        </w:rPr>
      </w:pPr>
    </w:p>
    <w:p w14:paraId="60DF637B" w14:textId="5AA16F0D" w:rsidR="00E820DB" w:rsidRPr="00E842D6" w:rsidRDefault="008E1E37" w:rsidP="00C336AA">
      <w:pPr>
        <w:pStyle w:val="DefaultText"/>
        <w:spacing w:line="276" w:lineRule="auto"/>
        <w:ind w:left="-284"/>
        <w:jc w:val="both"/>
        <w:rPr>
          <w:b/>
          <w:szCs w:val="24"/>
          <w:lang w:val="it-IT"/>
        </w:rPr>
      </w:pPr>
      <w:r>
        <w:rPr>
          <w:b/>
          <w:szCs w:val="24"/>
          <w:lang w:val="it-IT"/>
        </w:rPr>
        <w:t>18</w:t>
      </w:r>
      <w:r w:rsidR="00E820DB" w:rsidRPr="00E842D6">
        <w:rPr>
          <w:b/>
          <w:szCs w:val="24"/>
          <w:lang w:val="it-IT"/>
        </w:rPr>
        <w:t xml:space="preserve">. Sancţiuni pentru neîndeplinirea culpabilă a obligaţiilor </w:t>
      </w:r>
    </w:p>
    <w:p w14:paraId="74F85F11" w14:textId="537804A4" w:rsidR="00E820DB" w:rsidRPr="00E842D6" w:rsidRDefault="008E1E37" w:rsidP="006E535A">
      <w:pPr>
        <w:ind w:left="-284"/>
        <w:jc w:val="both"/>
      </w:pPr>
      <w:r>
        <w:t>18</w:t>
      </w:r>
      <w:r w:rsidR="00E820DB" w:rsidRPr="00E842D6">
        <w:t xml:space="preserve">.1 - În cazul în care, din vina sa exclusiva, furnizorul nu </w:t>
      </w:r>
      <w:proofErr w:type="spellStart"/>
      <w:r w:rsidR="00E820DB" w:rsidRPr="00E842D6">
        <w:t>reuşeşte</w:t>
      </w:r>
      <w:proofErr w:type="spellEnd"/>
      <w:r w:rsidR="00E820DB" w:rsidRPr="00E842D6">
        <w:t xml:space="preserve"> să-</w:t>
      </w:r>
      <w:proofErr w:type="spellStart"/>
      <w:r w:rsidR="00E820DB" w:rsidRPr="00E842D6">
        <w:t>şi</w:t>
      </w:r>
      <w:proofErr w:type="spellEnd"/>
      <w:r w:rsidR="00E820DB" w:rsidRPr="00E842D6">
        <w:t xml:space="preserve"> îndeplinească </w:t>
      </w:r>
      <w:proofErr w:type="spellStart"/>
      <w:r w:rsidR="00E820DB" w:rsidRPr="00E842D6">
        <w:t>obligaţiile</w:t>
      </w:r>
      <w:proofErr w:type="spellEnd"/>
      <w:r w:rsidR="00E820DB" w:rsidRPr="00E842D6">
        <w:t xml:space="preserve"> asumate, atunci achizitorul are dreptul de a deduce din </w:t>
      </w:r>
      <w:proofErr w:type="spellStart"/>
      <w:r w:rsidR="00E820DB" w:rsidRPr="00E842D6">
        <w:t>preţul</w:t>
      </w:r>
      <w:proofErr w:type="spellEnd"/>
      <w:r w:rsidR="00E820DB" w:rsidRPr="00E842D6">
        <w:t xml:space="preserve"> </w:t>
      </w:r>
      <w:r w:rsidR="00A5703C">
        <w:t>serviciilor</w:t>
      </w:r>
      <w:r w:rsidR="00E820DB" w:rsidRPr="00E842D6">
        <w:t xml:space="preserve"> </w:t>
      </w:r>
      <w:r w:rsidR="00A5703C">
        <w:t>neexecutate</w:t>
      </w:r>
      <w:r w:rsidR="00E820DB" w:rsidRPr="00E842D6">
        <w:t>, o penalitate de 0</w:t>
      </w:r>
      <w:r w:rsidR="00A5703C">
        <w:t>,</w:t>
      </w:r>
      <w:r w:rsidR="00E820DB" w:rsidRPr="00E842D6">
        <w:t xml:space="preserve">1%  </w:t>
      </w:r>
      <w:r w:rsidR="00A5703C">
        <w:t xml:space="preserve">din valoarea serviciilor executate cu </w:t>
      </w:r>
      <w:proofErr w:type="spellStart"/>
      <w:r w:rsidR="00A5703C">
        <w:t>intarziere</w:t>
      </w:r>
      <w:proofErr w:type="spellEnd"/>
      <w:r w:rsidR="00E820DB" w:rsidRPr="00E842D6">
        <w:t>.</w:t>
      </w:r>
    </w:p>
    <w:p w14:paraId="7763F2E7" w14:textId="049E4133" w:rsidR="00E820DB" w:rsidRPr="00E842D6" w:rsidRDefault="008E1E37" w:rsidP="006E535A">
      <w:pPr>
        <w:ind w:left="-284"/>
        <w:jc w:val="both"/>
      </w:pPr>
      <w:r>
        <w:t>18</w:t>
      </w:r>
      <w:r w:rsidR="00E820DB" w:rsidRPr="00E842D6">
        <w:t xml:space="preserve">.2- În cazul în care achizitorul nu </w:t>
      </w:r>
      <w:proofErr w:type="spellStart"/>
      <w:r w:rsidR="00E820DB" w:rsidRPr="00E842D6">
        <w:t>îşi</w:t>
      </w:r>
      <w:proofErr w:type="spellEnd"/>
      <w:r w:rsidR="00E820DB" w:rsidRPr="00E842D6">
        <w:t xml:space="preserve"> onorează </w:t>
      </w:r>
      <w:proofErr w:type="spellStart"/>
      <w:r w:rsidR="00E820DB" w:rsidRPr="00E842D6">
        <w:t>obligaţiile</w:t>
      </w:r>
      <w:proofErr w:type="spellEnd"/>
      <w:r w:rsidR="00E820DB" w:rsidRPr="00E842D6">
        <w:t xml:space="preserve"> de plată în termen de </w:t>
      </w:r>
      <w:r>
        <w:t>6</w:t>
      </w:r>
      <w:r w:rsidR="00E820DB" w:rsidRPr="00E842D6">
        <w:t xml:space="preserve">0 de zile de la expirarea perioadei convenite, atunci acestuia îi revine </w:t>
      </w:r>
      <w:proofErr w:type="spellStart"/>
      <w:r w:rsidR="00E820DB" w:rsidRPr="00E842D6">
        <w:t>obligaţia</w:t>
      </w:r>
      <w:proofErr w:type="spellEnd"/>
      <w:r w:rsidR="00E820DB" w:rsidRPr="00E842D6">
        <w:t xml:space="preserve"> de a plăti, o penalitate de 0</w:t>
      </w:r>
      <w:r w:rsidR="00A5703C">
        <w:t>,</w:t>
      </w:r>
      <w:r w:rsidR="00E820DB" w:rsidRPr="00E842D6">
        <w:t xml:space="preserve">1%  pentru fiecare zi de </w:t>
      </w:r>
      <w:proofErr w:type="spellStart"/>
      <w:r w:rsidR="00E820DB" w:rsidRPr="00E842D6">
        <w:t>întărziere</w:t>
      </w:r>
      <w:proofErr w:type="spellEnd"/>
      <w:r w:rsidR="00E820DB" w:rsidRPr="00E842D6">
        <w:t xml:space="preserve"> , până la îndeplinirea efectivă a </w:t>
      </w:r>
      <w:proofErr w:type="spellStart"/>
      <w:r w:rsidR="00E820DB" w:rsidRPr="00E842D6">
        <w:t>obligaţiilor</w:t>
      </w:r>
      <w:proofErr w:type="spellEnd"/>
      <w:r w:rsidR="00E820DB" w:rsidRPr="00E842D6">
        <w:t xml:space="preserve"> .</w:t>
      </w:r>
    </w:p>
    <w:p w14:paraId="506A7F21" w14:textId="4932DEA3" w:rsidR="00E820DB" w:rsidRPr="00E842D6" w:rsidRDefault="008E1E37" w:rsidP="006E535A">
      <w:pPr>
        <w:pStyle w:val="DefaultText"/>
        <w:ind w:left="-284"/>
        <w:jc w:val="both"/>
        <w:rPr>
          <w:b/>
          <w:szCs w:val="24"/>
          <w:lang w:val="es-ES"/>
        </w:rPr>
      </w:pPr>
      <w:r>
        <w:rPr>
          <w:szCs w:val="24"/>
          <w:lang w:val="es-ES"/>
        </w:rPr>
        <w:t>18</w:t>
      </w:r>
      <w:r w:rsidR="00E820DB" w:rsidRPr="00E842D6">
        <w:rPr>
          <w:szCs w:val="24"/>
          <w:lang w:val="es-ES"/>
        </w:rPr>
        <w:t>.3 -</w:t>
      </w:r>
      <w:r w:rsidR="00E820DB" w:rsidRPr="00E842D6">
        <w:rPr>
          <w:b/>
          <w:szCs w:val="24"/>
          <w:lang w:val="es-ES"/>
        </w:rPr>
        <w:t xml:space="preserve"> </w:t>
      </w:r>
      <w:r w:rsidR="00E820DB" w:rsidRPr="00E842D6">
        <w:rPr>
          <w:szCs w:val="24"/>
        </w:rPr>
        <w:t xml:space="preserve">Nerespectarea </w:t>
      </w:r>
      <w:proofErr w:type="spellStart"/>
      <w:r w:rsidR="00E820DB" w:rsidRPr="00E842D6">
        <w:rPr>
          <w:szCs w:val="24"/>
        </w:rPr>
        <w:t>obligaţiilor</w:t>
      </w:r>
      <w:proofErr w:type="spellEnd"/>
      <w:r w:rsidR="00E820DB" w:rsidRPr="00E842D6">
        <w:rPr>
          <w:szCs w:val="24"/>
        </w:rPr>
        <w:t xml:space="preserve"> asumate prin prezentul contract de către una dintre </w:t>
      </w:r>
      <w:proofErr w:type="spellStart"/>
      <w:r w:rsidR="00E820DB" w:rsidRPr="00E842D6">
        <w:rPr>
          <w:szCs w:val="24"/>
        </w:rPr>
        <w:t>parţi</w:t>
      </w:r>
      <w:proofErr w:type="spellEnd"/>
      <w:r w:rsidR="00E820DB" w:rsidRPr="00E842D6">
        <w:rPr>
          <w:szCs w:val="24"/>
        </w:rPr>
        <w:t xml:space="preserve">, rămasă neremediată în termen de 5 zile de la data notificării scrise, dă dreptul </w:t>
      </w:r>
      <w:proofErr w:type="spellStart"/>
      <w:r w:rsidR="00E820DB" w:rsidRPr="00E842D6">
        <w:rPr>
          <w:szCs w:val="24"/>
        </w:rPr>
        <w:t>părţii</w:t>
      </w:r>
      <w:proofErr w:type="spellEnd"/>
      <w:r w:rsidR="00E820DB" w:rsidRPr="00E842D6">
        <w:rPr>
          <w:szCs w:val="24"/>
        </w:rPr>
        <w:t xml:space="preserve"> lezate de a considera contractul de drept reziliat, fără întârziere </w:t>
      </w:r>
      <w:proofErr w:type="spellStart"/>
      <w:r w:rsidR="00E820DB" w:rsidRPr="00E842D6">
        <w:rPr>
          <w:szCs w:val="24"/>
        </w:rPr>
        <w:t>şi</w:t>
      </w:r>
      <w:proofErr w:type="spellEnd"/>
      <w:r w:rsidR="00E820DB" w:rsidRPr="00E842D6">
        <w:rPr>
          <w:szCs w:val="24"/>
        </w:rPr>
        <w:t xml:space="preserve"> fără </w:t>
      </w:r>
      <w:proofErr w:type="spellStart"/>
      <w:r w:rsidR="00E820DB" w:rsidRPr="00E842D6">
        <w:rPr>
          <w:szCs w:val="24"/>
        </w:rPr>
        <w:t>intervenţia</w:t>
      </w:r>
      <w:proofErr w:type="spellEnd"/>
      <w:r w:rsidR="00E820DB" w:rsidRPr="00E842D6">
        <w:rPr>
          <w:szCs w:val="24"/>
        </w:rPr>
        <w:t xml:space="preserve"> vreunei </w:t>
      </w:r>
      <w:proofErr w:type="spellStart"/>
      <w:r w:rsidR="00E820DB" w:rsidRPr="00E842D6">
        <w:rPr>
          <w:szCs w:val="24"/>
        </w:rPr>
        <w:t>instanţe</w:t>
      </w:r>
      <w:proofErr w:type="spellEnd"/>
      <w:r w:rsidR="00E820DB" w:rsidRPr="00E842D6">
        <w:rPr>
          <w:szCs w:val="24"/>
        </w:rPr>
        <w:t xml:space="preserve"> </w:t>
      </w:r>
      <w:proofErr w:type="spellStart"/>
      <w:r w:rsidR="00E820DB" w:rsidRPr="00E842D6">
        <w:rPr>
          <w:szCs w:val="24"/>
        </w:rPr>
        <w:t>şi</w:t>
      </w:r>
      <w:proofErr w:type="spellEnd"/>
      <w:r w:rsidR="00E820DB" w:rsidRPr="00E842D6">
        <w:rPr>
          <w:szCs w:val="24"/>
        </w:rPr>
        <w:t xml:space="preserve"> de a pretinde plata de daune-interese.</w:t>
      </w:r>
    </w:p>
    <w:p w14:paraId="209BEE88" w14:textId="77777777" w:rsidR="00E820DB" w:rsidRPr="00E842D6" w:rsidRDefault="00E820DB" w:rsidP="00C336AA">
      <w:pPr>
        <w:pStyle w:val="DefaultText"/>
        <w:spacing w:line="276" w:lineRule="auto"/>
        <w:ind w:left="-284"/>
        <w:jc w:val="both"/>
        <w:rPr>
          <w:b/>
          <w:szCs w:val="24"/>
          <w:lang w:val="pt-BR"/>
        </w:rPr>
      </w:pPr>
    </w:p>
    <w:p w14:paraId="7F4FD0D1" w14:textId="28C08659" w:rsidR="00C336AA" w:rsidRPr="00E842D6" w:rsidRDefault="00C336AA" w:rsidP="00C336AA">
      <w:pPr>
        <w:pStyle w:val="rvps1"/>
        <w:spacing w:before="0" w:beforeAutospacing="0" w:after="0" w:afterAutospacing="0"/>
        <w:ind w:left="-284"/>
        <w:jc w:val="both"/>
        <w:rPr>
          <w:rFonts w:ascii="Times New Roman" w:hAnsi="Times New Roman"/>
          <w:b/>
          <w:bCs/>
          <w:lang w:val="ro-RO"/>
        </w:rPr>
      </w:pPr>
      <w:r w:rsidRPr="00E842D6">
        <w:rPr>
          <w:rFonts w:ascii="Times New Roman" w:hAnsi="Times New Roman"/>
          <w:b/>
          <w:bCs/>
          <w:lang w:val="ro-RO"/>
        </w:rPr>
        <w:t>19</w:t>
      </w:r>
      <w:r w:rsidR="008E1E37" w:rsidRPr="00E842D6">
        <w:rPr>
          <w:rFonts w:ascii="Times New Roman" w:hAnsi="Times New Roman"/>
          <w:b/>
          <w:bCs/>
          <w:lang w:val="ro-RO"/>
        </w:rPr>
        <w:t>. Majorări de întârziere</w:t>
      </w:r>
    </w:p>
    <w:p w14:paraId="340AEEA4" w14:textId="77777777" w:rsidR="00C336AA" w:rsidRPr="00E842D6" w:rsidRDefault="00C336AA" w:rsidP="00C336AA">
      <w:pPr>
        <w:pStyle w:val="rvps1"/>
        <w:spacing w:before="0" w:beforeAutospacing="0" w:after="0" w:afterAutospacing="0"/>
        <w:ind w:left="-284"/>
        <w:jc w:val="both"/>
        <w:rPr>
          <w:rFonts w:ascii="Times New Roman" w:hAnsi="Times New Roman"/>
          <w:bCs/>
          <w:lang w:val="ro-RO"/>
        </w:rPr>
      </w:pPr>
      <w:r w:rsidRPr="008E1E37">
        <w:rPr>
          <w:rFonts w:ascii="Times New Roman" w:hAnsi="Times New Roman"/>
          <w:bCs/>
          <w:lang w:val="ro-RO"/>
        </w:rPr>
        <w:t>19.1.</w:t>
      </w:r>
      <w:r w:rsidRPr="00E842D6">
        <w:rPr>
          <w:rFonts w:ascii="Times New Roman" w:hAnsi="Times New Roman"/>
          <w:bCs/>
          <w:lang w:val="ro-RO"/>
        </w:rPr>
        <w:t xml:space="preserve"> </w:t>
      </w:r>
      <w:r w:rsidRPr="00E842D6">
        <w:rPr>
          <w:rFonts w:ascii="Times New Roman" w:hAnsi="Times New Roman"/>
          <w:bCs/>
          <w:lang w:val="es-ES"/>
        </w:rPr>
        <w:t>În cazul în care, prestatorul nu își îndeplinește la termen obligațiile asumate prin contract sau le îndeplinește necorespunzător, atunci achizitorul are dreptul de a percepe dobânda legală penalizatoare prevăzută la art. 3 alin 2</w:t>
      </w:r>
      <w:r w:rsidRPr="00E842D6">
        <w:rPr>
          <w:rFonts w:ascii="Times New Roman" w:hAnsi="Times New Roman"/>
          <w:bCs/>
          <w:vertAlign w:val="superscript"/>
          <w:lang w:val="es-ES"/>
        </w:rPr>
        <w:t xml:space="preserve">1 </w:t>
      </w:r>
      <w:r w:rsidRPr="00E842D6">
        <w:rPr>
          <w:rFonts w:ascii="Times New Roman" w:hAnsi="Times New Roman"/>
          <w:bCs/>
          <w:lang w:val="es-ES"/>
        </w:rPr>
        <w:t>din OG nr.13/2011 privind dobânda legală remuneratorie și penalizatoare pentru obligații bănești, precum și pentru reglementarea unor măsuri financiar-fiscale în domeniul bancar, cu modificările și completările ulterioare. Dobânda se aplică la valoarea serviciilor neprestate sau prestate necorespunzător pentru fiecare zi de întârziere, dar nu mai mult de valoarea contractului.</w:t>
      </w:r>
    </w:p>
    <w:p w14:paraId="2271E837" w14:textId="77777777" w:rsidR="00C336AA" w:rsidRPr="00E842D6" w:rsidRDefault="00C336AA" w:rsidP="00C336AA">
      <w:pPr>
        <w:pStyle w:val="rvps1"/>
        <w:spacing w:before="0" w:beforeAutospacing="0" w:after="0" w:afterAutospacing="0"/>
        <w:ind w:left="-284"/>
        <w:jc w:val="both"/>
        <w:rPr>
          <w:rFonts w:ascii="Times New Roman" w:hAnsi="Times New Roman"/>
          <w:bCs/>
          <w:lang w:val="ro-RO"/>
        </w:rPr>
      </w:pPr>
      <w:r w:rsidRPr="008E1E37">
        <w:rPr>
          <w:rFonts w:ascii="Times New Roman" w:hAnsi="Times New Roman"/>
          <w:bCs/>
        </w:rPr>
        <w:t>19.2.</w:t>
      </w:r>
      <w:r w:rsidRPr="00E842D6">
        <w:rPr>
          <w:rFonts w:ascii="Times New Roman" w:hAnsi="Times New Roman"/>
          <w:bCs/>
        </w:rPr>
        <w:t xml:space="preserve"> </w:t>
      </w:r>
      <w:r w:rsidRPr="00E842D6">
        <w:rPr>
          <w:rFonts w:ascii="Times New Roman" w:hAnsi="Times New Roman"/>
          <w:bCs/>
          <w:lang w:val="es-ES"/>
        </w:rPr>
        <w:t>În cazul în care achizitorul, din vina sa exclusivă, nu își onorează obligația de plată a facturii în termenul prevăzut la art.17.2.(1), prestatorul are dreptul de a solicita plata dobânzii legale penalizatoare, aplicată la valoarea plății neefectuate, în conformitate cu prevederile art. 8 din Legea 72/2013 privind măsurile  pentru combaterea întârzierii în executarea obligațiilor de plată a unor sume de bani rezulând din contracte încheiate între profesionisti și între aceștia și autorități contractante, dar nu mai mult decat valoarea contractului.</w:t>
      </w:r>
    </w:p>
    <w:p w14:paraId="06E64945" w14:textId="77777777" w:rsidR="00C336AA" w:rsidRPr="00E842D6" w:rsidRDefault="00C336AA" w:rsidP="00C336AA">
      <w:pPr>
        <w:pStyle w:val="DefaultText"/>
        <w:ind w:left="-284"/>
        <w:jc w:val="both"/>
        <w:rPr>
          <w:b/>
          <w:szCs w:val="24"/>
          <w:lang w:val="it-IT"/>
        </w:rPr>
      </w:pPr>
    </w:p>
    <w:p w14:paraId="4B9593E3" w14:textId="6DD788D1" w:rsidR="00C336AA" w:rsidRPr="00E842D6" w:rsidRDefault="00C336AA" w:rsidP="00C336AA">
      <w:pPr>
        <w:pStyle w:val="DefaultText"/>
        <w:ind w:left="-284"/>
        <w:rPr>
          <w:b/>
          <w:szCs w:val="24"/>
        </w:rPr>
      </w:pPr>
      <w:r w:rsidRPr="00E842D6">
        <w:rPr>
          <w:b/>
          <w:szCs w:val="24"/>
        </w:rPr>
        <w:t>20</w:t>
      </w:r>
      <w:r w:rsidR="008E1E37" w:rsidRPr="00E842D6">
        <w:rPr>
          <w:b/>
          <w:szCs w:val="24"/>
        </w:rPr>
        <w:t>. Începere, finalizare, întârzieri, sistare</w:t>
      </w:r>
    </w:p>
    <w:p w14:paraId="445751AB" w14:textId="77777777" w:rsidR="00C336AA" w:rsidRPr="008E1E37" w:rsidRDefault="00C336AA" w:rsidP="00C336AA">
      <w:pPr>
        <w:pStyle w:val="DefaultText"/>
        <w:ind w:left="-284"/>
        <w:jc w:val="both"/>
        <w:rPr>
          <w:szCs w:val="24"/>
        </w:rPr>
      </w:pPr>
      <w:r w:rsidRPr="008E1E37">
        <w:rPr>
          <w:szCs w:val="24"/>
        </w:rPr>
        <w:t>20.1 (1)</w:t>
      </w:r>
      <w:r w:rsidRPr="00E842D6">
        <w:rPr>
          <w:szCs w:val="24"/>
        </w:rPr>
        <w:t xml:space="preserve"> Prestatorul are </w:t>
      </w:r>
      <w:proofErr w:type="spellStart"/>
      <w:r w:rsidRPr="00E842D6">
        <w:rPr>
          <w:szCs w:val="24"/>
        </w:rPr>
        <w:t>obligaţia</w:t>
      </w:r>
      <w:proofErr w:type="spellEnd"/>
      <w:r w:rsidRPr="00E842D6">
        <w:rPr>
          <w:szCs w:val="24"/>
        </w:rPr>
        <w:t xml:space="preserve"> de a începe prestarea serviciilor în timpul cel mai scurt posibil de la </w:t>
      </w:r>
      <w:r w:rsidRPr="008E1E37">
        <w:rPr>
          <w:szCs w:val="24"/>
        </w:rPr>
        <w:t>primirea ordinului de începere a contractului emis de achizitor, dar numai după constituirea garanției de bună execuție.</w:t>
      </w:r>
    </w:p>
    <w:p w14:paraId="64E4DDAB" w14:textId="77777777" w:rsidR="00C336AA" w:rsidRPr="008E1E37" w:rsidRDefault="00C336AA" w:rsidP="00C336AA">
      <w:pPr>
        <w:pStyle w:val="DefaultText"/>
        <w:ind w:left="-284"/>
        <w:jc w:val="both"/>
        <w:rPr>
          <w:szCs w:val="24"/>
        </w:rPr>
      </w:pPr>
      <w:r w:rsidRPr="008E1E37">
        <w:rPr>
          <w:szCs w:val="24"/>
        </w:rPr>
        <w:t>(2) Achizitorul poate revizui programul stabilit pentru derularea evenimentelor, funcție de stadiul de implementare a proiectului și sumele alocate anual cu această destinație.</w:t>
      </w:r>
    </w:p>
    <w:p w14:paraId="3B18CD13" w14:textId="77777777" w:rsidR="00C336AA" w:rsidRPr="008E1E37" w:rsidRDefault="00C336AA" w:rsidP="00C336AA">
      <w:pPr>
        <w:pStyle w:val="DefaultText"/>
        <w:ind w:left="-284"/>
        <w:jc w:val="both"/>
        <w:rPr>
          <w:szCs w:val="24"/>
        </w:rPr>
      </w:pPr>
      <w:r w:rsidRPr="008E1E37">
        <w:rPr>
          <w:szCs w:val="24"/>
        </w:rPr>
        <w:t xml:space="preserve">(3) În cazul menționat la alin. (2) sau în cazul în care prestatorul suferă întârzieri cauzate în exclusivitate achizitorului, </w:t>
      </w:r>
      <w:proofErr w:type="spellStart"/>
      <w:r w:rsidRPr="008E1E37">
        <w:rPr>
          <w:szCs w:val="24"/>
        </w:rPr>
        <w:t>părţile</w:t>
      </w:r>
      <w:proofErr w:type="spellEnd"/>
      <w:r w:rsidRPr="008E1E37">
        <w:rPr>
          <w:szCs w:val="24"/>
        </w:rPr>
        <w:t xml:space="preserve"> vor stabili de comun acord prelungirea perioadei de prestare a serviciului, numai prin act </w:t>
      </w:r>
      <w:proofErr w:type="spellStart"/>
      <w:r w:rsidRPr="008E1E37">
        <w:rPr>
          <w:szCs w:val="24"/>
        </w:rPr>
        <w:t>adiţional</w:t>
      </w:r>
      <w:proofErr w:type="spellEnd"/>
      <w:r w:rsidRPr="008E1E37">
        <w:rPr>
          <w:szCs w:val="24"/>
        </w:rPr>
        <w:t xml:space="preserve"> și numai cu condiția ca această prelungire să nu depășească termenul de implementare a proiectului prevăzut în Contractul de </w:t>
      </w:r>
      <w:proofErr w:type="spellStart"/>
      <w:r w:rsidRPr="008E1E37">
        <w:rPr>
          <w:szCs w:val="24"/>
        </w:rPr>
        <w:t>finanţare</w:t>
      </w:r>
      <w:proofErr w:type="spellEnd"/>
      <w:r w:rsidRPr="008E1E37">
        <w:rPr>
          <w:szCs w:val="24"/>
        </w:rPr>
        <w:t>.</w:t>
      </w:r>
    </w:p>
    <w:p w14:paraId="41803795" w14:textId="77777777" w:rsidR="00C336AA" w:rsidRPr="008E1E37" w:rsidRDefault="00C336AA" w:rsidP="00C336AA">
      <w:pPr>
        <w:pStyle w:val="DefaultText"/>
        <w:ind w:left="-284"/>
        <w:jc w:val="both"/>
        <w:rPr>
          <w:szCs w:val="24"/>
        </w:rPr>
      </w:pPr>
      <w:r w:rsidRPr="008E1E37">
        <w:rPr>
          <w:szCs w:val="24"/>
        </w:rPr>
        <w:lastRenderedPageBreak/>
        <w:t xml:space="preserve">20.2 (1) Serviciile prestate în baza contractului sau, dacă este cazul, oricare fază a acestora prevăzută a fi terminată într-o perioadă stabilită în graficul de prestare, trebuie finalizate în termenul convenit de </w:t>
      </w:r>
      <w:proofErr w:type="spellStart"/>
      <w:r w:rsidRPr="008E1E37">
        <w:rPr>
          <w:szCs w:val="24"/>
        </w:rPr>
        <w:t>părţi</w:t>
      </w:r>
      <w:proofErr w:type="spellEnd"/>
      <w:r w:rsidRPr="008E1E37">
        <w:rPr>
          <w:szCs w:val="24"/>
        </w:rPr>
        <w:t>, termen care se calculează de la data începerii prestării serviciilor.</w:t>
      </w:r>
    </w:p>
    <w:p w14:paraId="6EE11542" w14:textId="77777777" w:rsidR="00C336AA" w:rsidRPr="008E1E37" w:rsidRDefault="00C336AA" w:rsidP="00C336AA">
      <w:pPr>
        <w:pStyle w:val="DefaultText"/>
        <w:ind w:left="-284"/>
        <w:jc w:val="both"/>
        <w:rPr>
          <w:szCs w:val="24"/>
        </w:rPr>
      </w:pPr>
      <w:r w:rsidRPr="008E1E37">
        <w:rPr>
          <w:szCs w:val="24"/>
        </w:rPr>
        <w:t xml:space="preserve">(2) În cazul în care: </w:t>
      </w:r>
    </w:p>
    <w:p w14:paraId="4BF985C7" w14:textId="77777777" w:rsidR="00C336AA" w:rsidRPr="008E1E37" w:rsidRDefault="00C336AA" w:rsidP="00C336AA">
      <w:pPr>
        <w:pStyle w:val="DefaultText"/>
        <w:numPr>
          <w:ilvl w:val="7"/>
          <w:numId w:val="7"/>
        </w:numPr>
        <w:overflowPunct/>
        <w:autoSpaceDE/>
        <w:autoSpaceDN/>
        <w:adjustRightInd/>
        <w:ind w:left="-284" w:firstLine="0"/>
        <w:jc w:val="both"/>
        <w:textAlignment w:val="auto"/>
        <w:rPr>
          <w:szCs w:val="24"/>
        </w:rPr>
      </w:pPr>
      <w:r w:rsidRPr="008E1E37">
        <w:rPr>
          <w:szCs w:val="24"/>
        </w:rPr>
        <w:t>orice motive de întârziere, ce nu se datorează prestatorului, sau</w:t>
      </w:r>
    </w:p>
    <w:p w14:paraId="699942FC" w14:textId="30215FF6" w:rsidR="00C336AA" w:rsidRPr="006E535A" w:rsidRDefault="00C336AA" w:rsidP="00613B2E">
      <w:pPr>
        <w:pStyle w:val="DefaultText"/>
        <w:numPr>
          <w:ilvl w:val="7"/>
          <w:numId w:val="7"/>
        </w:numPr>
        <w:overflowPunct/>
        <w:autoSpaceDE/>
        <w:autoSpaceDN/>
        <w:adjustRightInd/>
        <w:ind w:left="-284" w:firstLine="0"/>
        <w:jc w:val="both"/>
        <w:textAlignment w:val="auto"/>
        <w:rPr>
          <w:szCs w:val="24"/>
        </w:rPr>
      </w:pPr>
      <w:r w:rsidRPr="006E535A">
        <w:rPr>
          <w:szCs w:val="24"/>
        </w:rPr>
        <w:t xml:space="preserve">alte </w:t>
      </w:r>
      <w:proofErr w:type="spellStart"/>
      <w:r w:rsidRPr="006E535A">
        <w:rPr>
          <w:szCs w:val="24"/>
        </w:rPr>
        <w:t>circumstanţe</w:t>
      </w:r>
      <w:proofErr w:type="spellEnd"/>
      <w:r w:rsidRPr="006E535A">
        <w:rPr>
          <w:szCs w:val="24"/>
        </w:rPr>
        <w:t xml:space="preserve"> neobișnuite susceptibile de a surveni, altfel decât prin </w:t>
      </w:r>
      <w:proofErr w:type="spellStart"/>
      <w:r w:rsidRPr="006E535A">
        <w:rPr>
          <w:szCs w:val="24"/>
        </w:rPr>
        <w:t>încalcarea</w:t>
      </w:r>
      <w:proofErr w:type="spellEnd"/>
      <w:r w:rsidRPr="006E535A">
        <w:rPr>
          <w:szCs w:val="24"/>
        </w:rPr>
        <w:t xml:space="preserve"> contractului de către prestator,</w:t>
      </w:r>
      <w:r w:rsidR="006E535A">
        <w:rPr>
          <w:szCs w:val="24"/>
        </w:rPr>
        <w:t xml:space="preserve"> </w:t>
      </w:r>
      <w:proofErr w:type="spellStart"/>
      <w:r w:rsidRPr="006E535A">
        <w:rPr>
          <w:szCs w:val="24"/>
        </w:rPr>
        <w:t>îndreptăţesc</w:t>
      </w:r>
      <w:proofErr w:type="spellEnd"/>
      <w:r w:rsidRPr="006E535A">
        <w:rPr>
          <w:szCs w:val="24"/>
        </w:rPr>
        <w:t xml:space="preserve"> prestatorul de a solicita prelungirea perioadei de prestare a serviciilor în condițiile prevăzute la art. 20.1. alin. (2) sau a oricărei faze a acestora, atunci </w:t>
      </w:r>
      <w:proofErr w:type="spellStart"/>
      <w:r w:rsidRPr="006E535A">
        <w:rPr>
          <w:szCs w:val="24"/>
        </w:rPr>
        <w:t>părţile</w:t>
      </w:r>
      <w:proofErr w:type="spellEnd"/>
      <w:r w:rsidRPr="006E535A">
        <w:rPr>
          <w:szCs w:val="24"/>
        </w:rPr>
        <w:t xml:space="preserve"> vor revizui, de comun acord, graficul de prestare </w:t>
      </w:r>
      <w:proofErr w:type="spellStart"/>
      <w:r w:rsidRPr="006E535A">
        <w:rPr>
          <w:szCs w:val="24"/>
        </w:rPr>
        <w:t>şi</w:t>
      </w:r>
      <w:proofErr w:type="spellEnd"/>
      <w:r w:rsidRPr="006E535A">
        <w:rPr>
          <w:szCs w:val="24"/>
        </w:rPr>
        <w:t xml:space="preserve"> vor semna un act </w:t>
      </w:r>
      <w:proofErr w:type="spellStart"/>
      <w:r w:rsidRPr="006E535A">
        <w:rPr>
          <w:szCs w:val="24"/>
        </w:rPr>
        <w:t>adiţional</w:t>
      </w:r>
      <w:proofErr w:type="spellEnd"/>
      <w:r w:rsidRPr="006E535A">
        <w:rPr>
          <w:szCs w:val="24"/>
        </w:rPr>
        <w:t xml:space="preserve">. </w:t>
      </w:r>
    </w:p>
    <w:p w14:paraId="37ABB103" w14:textId="77777777" w:rsidR="00C336AA" w:rsidRPr="008E1E37" w:rsidRDefault="00C336AA" w:rsidP="00C336AA">
      <w:pPr>
        <w:autoSpaceDE w:val="0"/>
        <w:autoSpaceDN w:val="0"/>
        <w:adjustRightInd w:val="0"/>
        <w:ind w:left="-284"/>
        <w:jc w:val="both"/>
      </w:pPr>
      <w:r w:rsidRPr="008E1E37">
        <w:t>20</w:t>
      </w:r>
      <w:r w:rsidRPr="008E1E37">
        <w:rPr>
          <w:bCs/>
          <w:color w:val="000000"/>
          <w:spacing w:val="-1"/>
        </w:rPr>
        <w:t xml:space="preserve">.3. </w:t>
      </w:r>
      <w:r w:rsidRPr="008E1E37">
        <w:t xml:space="preserve">(1) </w:t>
      </w:r>
      <w:r w:rsidRPr="008E1E37">
        <w:rPr>
          <w:color w:val="000000"/>
          <w:spacing w:val="-1"/>
        </w:rPr>
        <w:t xml:space="preserve">Dacă pe parcursul îndeplinirii contractului prestatorul întâmpină dificultăți în organizarea evenimentelor și/sau nu poate respecta termenele de prestare stabilite prin graficul de prestare, acesta </w:t>
      </w:r>
      <w:r w:rsidRPr="008E1E37">
        <w:rPr>
          <w:color w:val="000000"/>
        </w:rPr>
        <w:t xml:space="preserve">are </w:t>
      </w:r>
      <w:proofErr w:type="spellStart"/>
      <w:r w:rsidRPr="008E1E37">
        <w:rPr>
          <w:color w:val="000000"/>
        </w:rPr>
        <w:t>obligaţia</w:t>
      </w:r>
      <w:proofErr w:type="spellEnd"/>
      <w:r w:rsidRPr="008E1E37">
        <w:rPr>
          <w:color w:val="000000"/>
        </w:rPr>
        <w:t xml:space="preserve"> de a notifica acest lucru achizitorului cu cel puțin 5 zile lucrătoare înainte de data stabilită pentru organizarea evenimentului. </w:t>
      </w:r>
    </w:p>
    <w:p w14:paraId="50B29668" w14:textId="77777777" w:rsidR="00C336AA" w:rsidRPr="008E1E37" w:rsidRDefault="00C336AA" w:rsidP="00C336AA">
      <w:pPr>
        <w:widowControl w:val="0"/>
        <w:shd w:val="clear" w:color="auto" w:fill="FFFFFF"/>
        <w:tabs>
          <w:tab w:val="left" w:pos="485"/>
        </w:tabs>
        <w:autoSpaceDE w:val="0"/>
        <w:autoSpaceDN w:val="0"/>
        <w:adjustRightInd w:val="0"/>
        <w:ind w:left="-284" w:right="62"/>
        <w:jc w:val="both"/>
        <w:rPr>
          <w:bCs/>
          <w:color w:val="000000"/>
          <w:spacing w:val="-3"/>
        </w:rPr>
      </w:pPr>
      <w:r w:rsidRPr="008E1E37">
        <w:t xml:space="preserve">(2) </w:t>
      </w:r>
      <w:r w:rsidRPr="008E1E37">
        <w:rPr>
          <w:color w:val="000000"/>
        </w:rPr>
        <w:t>Modificarea datei/perioadei de prestare</w:t>
      </w:r>
      <w:r w:rsidRPr="008E1E37">
        <w:rPr>
          <w:color w:val="000000"/>
          <w:spacing w:val="-2"/>
        </w:rPr>
        <w:t xml:space="preserve"> asumate de părți se face numai cu acordul scris al acestora și încheierea unui act </w:t>
      </w:r>
      <w:proofErr w:type="spellStart"/>
      <w:r w:rsidRPr="008E1E37">
        <w:rPr>
          <w:color w:val="000000"/>
          <w:spacing w:val="-2"/>
        </w:rPr>
        <w:t>aditional</w:t>
      </w:r>
      <w:proofErr w:type="spellEnd"/>
      <w:r w:rsidRPr="008E1E37">
        <w:rPr>
          <w:color w:val="000000"/>
          <w:spacing w:val="-2"/>
        </w:rPr>
        <w:t>.</w:t>
      </w:r>
    </w:p>
    <w:p w14:paraId="6E40F735" w14:textId="77777777" w:rsidR="00C336AA" w:rsidRDefault="00C336AA" w:rsidP="00C336AA">
      <w:pPr>
        <w:pStyle w:val="DefaultText"/>
        <w:ind w:left="-284"/>
        <w:jc w:val="both"/>
        <w:rPr>
          <w:szCs w:val="24"/>
        </w:rPr>
      </w:pPr>
      <w:r w:rsidRPr="008E1E37">
        <w:rPr>
          <w:szCs w:val="24"/>
        </w:rPr>
        <w:t xml:space="preserve">20.4. În afara cazului în care achizitorul este de acord cu o prelungire a termenului de </w:t>
      </w:r>
      <w:proofErr w:type="spellStart"/>
      <w:r w:rsidRPr="008E1E37">
        <w:rPr>
          <w:szCs w:val="24"/>
        </w:rPr>
        <w:t>execuţie</w:t>
      </w:r>
      <w:proofErr w:type="spellEnd"/>
      <w:r w:rsidRPr="008E1E37">
        <w:rPr>
          <w:szCs w:val="24"/>
        </w:rPr>
        <w:t xml:space="preserve">, orice întârziere în îndeplinirea contractului dă dreptul achizitorului de a solicita </w:t>
      </w:r>
      <w:proofErr w:type="spellStart"/>
      <w:r w:rsidRPr="008E1E37">
        <w:rPr>
          <w:szCs w:val="24"/>
        </w:rPr>
        <w:t>penalităţi</w:t>
      </w:r>
      <w:proofErr w:type="spellEnd"/>
      <w:r w:rsidRPr="008E1E37">
        <w:rPr>
          <w:szCs w:val="24"/>
        </w:rPr>
        <w:t xml:space="preserve"> prestatorului. </w:t>
      </w:r>
    </w:p>
    <w:p w14:paraId="00A8A5C0" w14:textId="77777777" w:rsidR="008E1E37" w:rsidRPr="008E1E37" w:rsidRDefault="008E1E37" w:rsidP="00C336AA">
      <w:pPr>
        <w:pStyle w:val="DefaultText"/>
        <w:ind w:left="-284"/>
        <w:jc w:val="both"/>
        <w:rPr>
          <w:szCs w:val="24"/>
        </w:rPr>
      </w:pPr>
    </w:p>
    <w:p w14:paraId="4D58ADE1" w14:textId="3EC8A06A" w:rsidR="00C336AA" w:rsidRPr="00E842D6" w:rsidRDefault="00C336AA" w:rsidP="00C336AA">
      <w:pPr>
        <w:pStyle w:val="Frspaiere"/>
        <w:ind w:left="-284"/>
        <w:jc w:val="both"/>
        <w:rPr>
          <w:rFonts w:ascii="Times New Roman" w:hAnsi="Times New Roman"/>
          <w:b/>
          <w:color w:val="000000"/>
          <w:sz w:val="24"/>
          <w:szCs w:val="24"/>
        </w:rPr>
      </w:pPr>
      <w:r w:rsidRPr="00E842D6">
        <w:rPr>
          <w:rFonts w:ascii="Times New Roman" w:hAnsi="Times New Roman"/>
          <w:b/>
          <w:color w:val="000000"/>
          <w:sz w:val="24"/>
          <w:szCs w:val="24"/>
        </w:rPr>
        <w:t>21</w:t>
      </w:r>
      <w:r w:rsidR="004673B5" w:rsidRPr="00E842D6">
        <w:rPr>
          <w:rFonts w:ascii="Times New Roman" w:hAnsi="Times New Roman"/>
          <w:b/>
          <w:color w:val="000000"/>
          <w:sz w:val="24"/>
          <w:szCs w:val="24"/>
        </w:rPr>
        <w:t xml:space="preserve">. </w:t>
      </w:r>
      <w:proofErr w:type="spellStart"/>
      <w:r w:rsidR="004673B5" w:rsidRPr="00E842D6">
        <w:rPr>
          <w:rFonts w:ascii="Times New Roman" w:hAnsi="Times New Roman"/>
          <w:b/>
          <w:color w:val="000000"/>
          <w:sz w:val="24"/>
          <w:szCs w:val="24"/>
        </w:rPr>
        <w:t>Încetarea</w:t>
      </w:r>
      <w:proofErr w:type="spellEnd"/>
      <w:r w:rsidR="004673B5" w:rsidRPr="00E842D6">
        <w:rPr>
          <w:rFonts w:ascii="Times New Roman" w:hAnsi="Times New Roman"/>
          <w:b/>
          <w:color w:val="000000"/>
          <w:sz w:val="24"/>
          <w:szCs w:val="24"/>
        </w:rPr>
        <w:t xml:space="preserve"> </w:t>
      </w:r>
      <w:proofErr w:type="spellStart"/>
      <w:r w:rsidR="004673B5" w:rsidRPr="00E842D6">
        <w:rPr>
          <w:rFonts w:ascii="Times New Roman" w:hAnsi="Times New Roman"/>
          <w:b/>
          <w:color w:val="000000"/>
          <w:sz w:val="24"/>
          <w:szCs w:val="24"/>
        </w:rPr>
        <w:t>și</w:t>
      </w:r>
      <w:proofErr w:type="spellEnd"/>
      <w:r w:rsidR="004673B5" w:rsidRPr="00E842D6">
        <w:rPr>
          <w:rFonts w:ascii="Times New Roman" w:hAnsi="Times New Roman"/>
          <w:b/>
          <w:color w:val="000000"/>
          <w:sz w:val="24"/>
          <w:szCs w:val="24"/>
        </w:rPr>
        <w:t xml:space="preserve"> </w:t>
      </w:r>
      <w:proofErr w:type="spellStart"/>
      <w:r w:rsidR="004673B5" w:rsidRPr="00E842D6">
        <w:rPr>
          <w:rFonts w:ascii="Times New Roman" w:hAnsi="Times New Roman"/>
          <w:b/>
          <w:color w:val="000000"/>
          <w:sz w:val="24"/>
          <w:szCs w:val="24"/>
        </w:rPr>
        <w:t>denunț</w:t>
      </w:r>
      <w:r w:rsidR="004673B5">
        <w:rPr>
          <w:rFonts w:ascii="Times New Roman" w:hAnsi="Times New Roman"/>
          <w:b/>
          <w:color w:val="000000"/>
          <w:sz w:val="24"/>
          <w:szCs w:val="24"/>
        </w:rPr>
        <w:t>area</w:t>
      </w:r>
      <w:proofErr w:type="spellEnd"/>
      <w:r w:rsidR="004673B5">
        <w:rPr>
          <w:rFonts w:ascii="Times New Roman" w:hAnsi="Times New Roman"/>
          <w:b/>
          <w:color w:val="000000"/>
          <w:sz w:val="24"/>
          <w:szCs w:val="24"/>
        </w:rPr>
        <w:t xml:space="preserve"> </w:t>
      </w:r>
      <w:proofErr w:type="spellStart"/>
      <w:r w:rsidR="004673B5">
        <w:rPr>
          <w:rFonts w:ascii="Times New Roman" w:hAnsi="Times New Roman"/>
          <w:b/>
          <w:color w:val="000000"/>
          <w:sz w:val="24"/>
          <w:szCs w:val="24"/>
        </w:rPr>
        <w:t>unilaterală</w:t>
      </w:r>
      <w:proofErr w:type="spellEnd"/>
      <w:r w:rsidR="004673B5">
        <w:rPr>
          <w:rFonts w:ascii="Times New Roman" w:hAnsi="Times New Roman"/>
          <w:b/>
          <w:color w:val="000000"/>
          <w:sz w:val="24"/>
          <w:szCs w:val="24"/>
        </w:rPr>
        <w:t xml:space="preserve"> a </w:t>
      </w:r>
      <w:proofErr w:type="spellStart"/>
      <w:r w:rsidR="004673B5">
        <w:rPr>
          <w:rFonts w:ascii="Times New Roman" w:hAnsi="Times New Roman"/>
          <w:b/>
          <w:color w:val="000000"/>
          <w:sz w:val="24"/>
          <w:szCs w:val="24"/>
        </w:rPr>
        <w:t>contractului</w:t>
      </w:r>
      <w:proofErr w:type="spellEnd"/>
    </w:p>
    <w:p w14:paraId="5E1373DE" w14:textId="77777777" w:rsidR="00C336AA" w:rsidRPr="008E1E37" w:rsidRDefault="00C336AA" w:rsidP="00C336AA">
      <w:pPr>
        <w:ind w:left="-284"/>
        <w:jc w:val="both"/>
        <w:rPr>
          <w:color w:val="000000"/>
        </w:rPr>
      </w:pPr>
      <w:r w:rsidRPr="008E1E37">
        <w:rPr>
          <w:color w:val="000000"/>
          <w:lang w:val="en-US"/>
        </w:rPr>
        <w:t>21</w:t>
      </w:r>
      <w:r w:rsidRPr="008E1E37">
        <w:rPr>
          <w:color w:val="000000"/>
        </w:rPr>
        <w:t xml:space="preserve">.1. Prezentul contract încetează în următoarele situații: </w:t>
      </w:r>
    </w:p>
    <w:p w14:paraId="2B50F167" w14:textId="77777777" w:rsidR="00C336AA" w:rsidRPr="008E1E37" w:rsidRDefault="00C336AA" w:rsidP="00C336AA">
      <w:pPr>
        <w:suppressAutoHyphens/>
        <w:ind w:left="-284"/>
        <w:jc w:val="both"/>
        <w:rPr>
          <w:color w:val="000000"/>
        </w:rPr>
      </w:pPr>
      <w:r w:rsidRPr="008E1E37">
        <w:rPr>
          <w:color w:val="000000"/>
        </w:rPr>
        <w:t>a) la expirarea duratei contractului pentru care a fost încheiat;</w:t>
      </w:r>
    </w:p>
    <w:p w14:paraId="5B49C985" w14:textId="77777777" w:rsidR="00C336AA" w:rsidRPr="008E1E37" w:rsidRDefault="00C336AA" w:rsidP="00C336AA">
      <w:pPr>
        <w:suppressAutoHyphens/>
        <w:ind w:left="-284"/>
        <w:jc w:val="both"/>
        <w:rPr>
          <w:color w:val="000000"/>
        </w:rPr>
      </w:pPr>
      <w:r w:rsidRPr="008E1E37">
        <w:rPr>
          <w:color w:val="000000"/>
        </w:rPr>
        <w:t>b) prin acordul comun al părților consemnat în scris;</w:t>
      </w:r>
    </w:p>
    <w:p w14:paraId="38C4C9A2" w14:textId="77777777" w:rsidR="00C336AA" w:rsidRPr="008E1E37" w:rsidRDefault="00C336AA" w:rsidP="00C336AA">
      <w:pPr>
        <w:suppressAutoHyphens/>
        <w:ind w:left="-284"/>
        <w:jc w:val="both"/>
        <w:rPr>
          <w:color w:val="000000"/>
        </w:rPr>
      </w:pPr>
      <w:r w:rsidRPr="008E1E37">
        <w:rPr>
          <w:color w:val="000000"/>
        </w:rPr>
        <w:t>c) în caz de dizolvare, lichidare, faliment;</w:t>
      </w:r>
    </w:p>
    <w:p w14:paraId="70782F47" w14:textId="0B239AE1" w:rsidR="00C336AA" w:rsidRPr="008E1E37" w:rsidRDefault="00C336AA" w:rsidP="00C336AA">
      <w:pPr>
        <w:suppressAutoHyphens/>
        <w:ind w:left="-284"/>
        <w:jc w:val="both"/>
        <w:rPr>
          <w:color w:val="000000"/>
        </w:rPr>
      </w:pPr>
      <w:r w:rsidRPr="008E1E37">
        <w:rPr>
          <w:color w:val="000000"/>
        </w:rPr>
        <w:t xml:space="preserve">d) </w:t>
      </w:r>
      <w:r w:rsidR="006E535A">
        <w:rPr>
          <w:color w:val="000000"/>
        </w:rPr>
        <w:t>A</w:t>
      </w:r>
      <w:r w:rsidRPr="008E1E37">
        <w:rPr>
          <w:color w:val="000000"/>
        </w:rPr>
        <w:t>chizitorul își rezervă dreptul de a denunța unilateral contractul printr-o notificare scrisă, adresată prestatorului cu 30 zile înainte de data la care dorește să-și înceteze efectele acest contract, fără nicio compensație. În acest caz, prestatorul are dreptul de a pretinde numai plata corespunzătoare pentru partea din contract îndeplinită până la data denunțării unilaterale a contractului.</w:t>
      </w:r>
    </w:p>
    <w:p w14:paraId="4DBAB86B" w14:textId="77777777" w:rsidR="00C336AA" w:rsidRPr="008E1E37" w:rsidRDefault="00C336AA" w:rsidP="00C336AA">
      <w:pPr>
        <w:suppressAutoHyphens/>
        <w:ind w:left="-284"/>
        <w:jc w:val="both"/>
        <w:rPr>
          <w:color w:val="000000"/>
        </w:rPr>
      </w:pPr>
      <w:r w:rsidRPr="008E1E37">
        <w:rPr>
          <w:color w:val="000000"/>
          <w:lang w:val="en-US"/>
        </w:rPr>
        <w:t>21</w:t>
      </w:r>
      <w:r w:rsidRPr="008E1E37">
        <w:rPr>
          <w:color w:val="000000"/>
        </w:rPr>
        <w:t>.2. Rezilierea contractului va opera de drept, fără a mai fi necesară punerea în întârziere a prestatorului, fără încuviințarea vreunei instanțe de judecată și fără a mai fi necesară îndeplinirea vreunei formalități prealabile și se va comunica în scris prin scrisoare recomandată cu confirmare de primire dacă:</w:t>
      </w:r>
    </w:p>
    <w:p w14:paraId="0F41C401" w14:textId="77777777" w:rsidR="00C336AA" w:rsidRPr="008E1E37" w:rsidRDefault="00C336AA" w:rsidP="00C336AA">
      <w:pPr>
        <w:suppressAutoHyphens/>
        <w:ind w:left="-284"/>
        <w:jc w:val="both"/>
        <w:rPr>
          <w:color w:val="000000"/>
        </w:rPr>
      </w:pPr>
      <w:r w:rsidRPr="008E1E37">
        <w:rPr>
          <w:color w:val="000000"/>
        </w:rPr>
        <w:t xml:space="preserve">a) prestatorul nu își îndeplinește și nu respectă obligațiile prevăzute la art. </w:t>
      </w:r>
      <w:r w:rsidRPr="008E1E37">
        <w:rPr>
          <w:bCs/>
        </w:rPr>
        <w:t>9.1, 11, 16.4 și 17</w:t>
      </w:r>
      <w:r w:rsidRPr="008E1E37">
        <w:rPr>
          <w:color w:val="000000"/>
        </w:rPr>
        <w:t xml:space="preserve">, în condițiile și termenele prevăzute in prezentul contract. </w:t>
      </w:r>
    </w:p>
    <w:p w14:paraId="690919C0" w14:textId="77777777" w:rsidR="00C336AA" w:rsidRPr="008E1E37" w:rsidRDefault="00C336AA" w:rsidP="00C336AA">
      <w:pPr>
        <w:ind w:left="-284"/>
        <w:jc w:val="both"/>
        <w:rPr>
          <w:color w:val="000000"/>
        </w:rPr>
      </w:pPr>
      <w:r w:rsidRPr="008E1E37">
        <w:rPr>
          <w:color w:val="000000"/>
        </w:rPr>
        <w:t xml:space="preserve">b) după semnarea contractului, prestatorul cesionează drepturile sale din prezentul contract sau subcontractează fără a avea acordul prealabil al achizitorului; </w:t>
      </w:r>
    </w:p>
    <w:p w14:paraId="1D2DCE38" w14:textId="77777777" w:rsidR="00C336AA" w:rsidRPr="008E1E37" w:rsidRDefault="00C336AA" w:rsidP="00C336AA">
      <w:pPr>
        <w:ind w:left="-284"/>
        <w:jc w:val="both"/>
        <w:rPr>
          <w:color w:val="000000"/>
        </w:rPr>
      </w:pPr>
      <w:r w:rsidRPr="008E1E37">
        <w:rPr>
          <w:color w:val="000000"/>
        </w:rPr>
        <w:t xml:space="preserve">c) împotriva prestatorului a fost </w:t>
      </w:r>
      <w:proofErr w:type="spellStart"/>
      <w:r w:rsidRPr="008E1E37">
        <w:rPr>
          <w:color w:val="000000"/>
        </w:rPr>
        <w:t>pronunţată</w:t>
      </w:r>
      <w:proofErr w:type="spellEnd"/>
      <w:r w:rsidRPr="008E1E37">
        <w:rPr>
          <w:color w:val="000000"/>
        </w:rPr>
        <w:t xml:space="preserve"> o hotărâre având autoritate de lucru judecat cu privire la fraudă, </w:t>
      </w:r>
      <w:proofErr w:type="spellStart"/>
      <w:r w:rsidRPr="008E1E37">
        <w:rPr>
          <w:color w:val="000000"/>
        </w:rPr>
        <w:t>corupţie</w:t>
      </w:r>
      <w:proofErr w:type="spellEnd"/>
      <w:r w:rsidRPr="008E1E37">
        <w:rPr>
          <w:color w:val="000000"/>
        </w:rPr>
        <w:t xml:space="preserve">, implicarea într-o </w:t>
      </w:r>
      <w:proofErr w:type="spellStart"/>
      <w:r w:rsidRPr="008E1E37">
        <w:rPr>
          <w:color w:val="000000"/>
        </w:rPr>
        <w:t>organizaţie</w:t>
      </w:r>
      <w:proofErr w:type="spellEnd"/>
      <w:r w:rsidRPr="008E1E37">
        <w:rPr>
          <w:color w:val="000000"/>
        </w:rPr>
        <w:t xml:space="preserve"> criminală sau orice altă activitate ilegală în dauna intereselor financiare ale CE; </w:t>
      </w:r>
    </w:p>
    <w:p w14:paraId="014CEA4D" w14:textId="77777777" w:rsidR="00C336AA" w:rsidRPr="008E1E37" w:rsidRDefault="00C336AA" w:rsidP="00C336AA">
      <w:pPr>
        <w:ind w:left="-284"/>
        <w:jc w:val="both"/>
        <w:rPr>
          <w:color w:val="000000"/>
        </w:rPr>
      </w:pPr>
      <w:r w:rsidRPr="008E1E37">
        <w:rPr>
          <w:color w:val="000000"/>
          <w:lang w:val="en-US"/>
        </w:rPr>
        <w:t>21</w:t>
      </w:r>
      <w:r w:rsidRPr="008E1E37">
        <w:rPr>
          <w:color w:val="000000"/>
        </w:rPr>
        <w:t xml:space="preserve">.3. În urma unui preaviz de 30 zile acordate achizitorului, prestatorul poate rezilia prezentul contract dacă achizitorul nu </w:t>
      </w:r>
      <w:proofErr w:type="spellStart"/>
      <w:r w:rsidRPr="008E1E37">
        <w:rPr>
          <w:color w:val="000000"/>
        </w:rPr>
        <w:t>îşi</w:t>
      </w:r>
      <w:proofErr w:type="spellEnd"/>
      <w:r w:rsidRPr="008E1E37">
        <w:rPr>
          <w:color w:val="000000"/>
        </w:rPr>
        <w:t xml:space="preserve"> </w:t>
      </w:r>
      <w:proofErr w:type="spellStart"/>
      <w:r w:rsidRPr="008E1E37">
        <w:rPr>
          <w:color w:val="000000"/>
        </w:rPr>
        <w:t>îndeplineşte</w:t>
      </w:r>
      <w:proofErr w:type="spellEnd"/>
      <w:r w:rsidRPr="008E1E37">
        <w:rPr>
          <w:color w:val="000000"/>
        </w:rPr>
        <w:t xml:space="preserve"> </w:t>
      </w:r>
      <w:proofErr w:type="spellStart"/>
      <w:r w:rsidRPr="008E1E37">
        <w:rPr>
          <w:color w:val="000000"/>
        </w:rPr>
        <w:t>obligaţia</w:t>
      </w:r>
      <w:proofErr w:type="spellEnd"/>
      <w:r w:rsidRPr="008E1E37">
        <w:rPr>
          <w:color w:val="000000"/>
        </w:rPr>
        <w:t xml:space="preserve"> de plată către prestator a sumelor datorate acestuia în baza oricărei certificări din partea achizitorului, după expirarea termenului limită prevăzut în prezentul contract. </w:t>
      </w:r>
    </w:p>
    <w:p w14:paraId="7EC54909" w14:textId="77777777" w:rsidR="00C336AA" w:rsidRPr="00E842D6" w:rsidRDefault="00C336AA" w:rsidP="00C336AA">
      <w:pPr>
        <w:suppressAutoHyphens/>
        <w:ind w:left="-284"/>
        <w:jc w:val="both"/>
        <w:rPr>
          <w:color w:val="000000"/>
        </w:rPr>
      </w:pPr>
    </w:p>
    <w:p w14:paraId="718FDFE5" w14:textId="02854F18" w:rsidR="00C336AA" w:rsidRPr="00E842D6" w:rsidRDefault="00C336AA" w:rsidP="00C336AA">
      <w:pPr>
        <w:suppressAutoHyphens/>
        <w:ind w:left="-284"/>
        <w:jc w:val="both"/>
        <w:rPr>
          <w:b/>
          <w:noProof/>
          <w:lang w:val="it-IT"/>
        </w:rPr>
      </w:pPr>
      <w:r w:rsidRPr="00E842D6">
        <w:rPr>
          <w:b/>
          <w:noProof/>
          <w:lang w:val="it-IT"/>
        </w:rPr>
        <w:t>22</w:t>
      </w:r>
      <w:r w:rsidR="004673B5" w:rsidRPr="00E842D6">
        <w:rPr>
          <w:b/>
          <w:noProof/>
          <w:lang w:val="it-IT"/>
        </w:rPr>
        <w:t>. Amendamente</w:t>
      </w:r>
    </w:p>
    <w:p w14:paraId="378D42B6" w14:textId="77777777" w:rsidR="00C336AA" w:rsidRPr="00E842D6" w:rsidRDefault="00C336AA" w:rsidP="00C336AA">
      <w:pPr>
        <w:suppressAutoHyphens/>
        <w:ind w:left="-284"/>
        <w:jc w:val="both"/>
        <w:rPr>
          <w:noProof/>
          <w:lang w:val="it-IT"/>
        </w:rPr>
      </w:pPr>
      <w:r w:rsidRPr="004673B5">
        <w:rPr>
          <w:noProof/>
          <w:lang w:val="it-IT"/>
        </w:rPr>
        <w:t>22.1</w:t>
      </w:r>
      <w:r w:rsidRPr="00E842D6">
        <w:rPr>
          <w:b/>
          <w:noProof/>
          <w:lang w:val="it-IT"/>
        </w:rPr>
        <w:t xml:space="preserve"> </w:t>
      </w:r>
      <w:r w:rsidRPr="00E842D6">
        <w:rPr>
          <w:noProof/>
          <w:lang w:val="it-IT"/>
        </w:rPr>
        <w:t>Părţile contractante au dreptul, pe durata îndeplinirii contractului, de a conveni modificarea clauzelor contractului, prin act adiţional, în condițiile prevăzute de legislația în vigoare.</w:t>
      </w:r>
    </w:p>
    <w:p w14:paraId="414516F6" w14:textId="77777777" w:rsidR="00C336AA" w:rsidRPr="00E842D6" w:rsidRDefault="00C336AA" w:rsidP="00C336AA">
      <w:pPr>
        <w:suppressAutoHyphens/>
        <w:ind w:left="-284"/>
        <w:jc w:val="both"/>
        <w:rPr>
          <w:noProof/>
          <w:lang w:val="it-IT"/>
        </w:rPr>
      </w:pPr>
    </w:p>
    <w:p w14:paraId="128EA2DA" w14:textId="31BBF90C" w:rsidR="00C336AA" w:rsidRPr="00E842D6" w:rsidRDefault="00C336AA" w:rsidP="00C336AA">
      <w:pPr>
        <w:pStyle w:val="DefaultText"/>
        <w:ind w:left="-284"/>
        <w:jc w:val="both"/>
        <w:rPr>
          <w:b/>
          <w:szCs w:val="24"/>
          <w:lang w:val="it-IT"/>
        </w:rPr>
      </w:pPr>
      <w:r w:rsidRPr="00E842D6">
        <w:rPr>
          <w:b/>
          <w:szCs w:val="24"/>
          <w:lang w:val="it-IT"/>
        </w:rPr>
        <w:t>23</w:t>
      </w:r>
      <w:r w:rsidR="004673B5" w:rsidRPr="00E842D6">
        <w:rPr>
          <w:b/>
          <w:szCs w:val="24"/>
          <w:lang w:val="it-IT"/>
        </w:rPr>
        <w:t>. Forţa majoră</w:t>
      </w:r>
    </w:p>
    <w:p w14:paraId="050A439D" w14:textId="77777777" w:rsidR="00C336AA" w:rsidRPr="004673B5" w:rsidRDefault="00C336AA" w:rsidP="00C336AA">
      <w:pPr>
        <w:pStyle w:val="DefaultText"/>
        <w:ind w:left="-284"/>
        <w:jc w:val="both"/>
        <w:rPr>
          <w:szCs w:val="24"/>
          <w:lang w:val="it-IT"/>
        </w:rPr>
      </w:pPr>
      <w:r w:rsidRPr="004673B5">
        <w:rPr>
          <w:szCs w:val="24"/>
          <w:lang w:val="it-IT"/>
        </w:rPr>
        <w:t>23.1  Forţa majoră este constatată de o autoritate competentă.</w:t>
      </w:r>
    </w:p>
    <w:p w14:paraId="75D09D46" w14:textId="77777777" w:rsidR="00C336AA" w:rsidRPr="004673B5" w:rsidRDefault="00C336AA" w:rsidP="00C336AA">
      <w:pPr>
        <w:pStyle w:val="DefaultText"/>
        <w:ind w:left="-284"/>
        <w:jc w:val="both"/>
        <w:rPr>
          <w:szCs w:val="24"/>
          <w:lang w:val="es-ES"/>
        </w:rPr>
      </w:pPr>
      <w:r w:rsidRPr="004673B5">
        <w:rPr>
          <w:szCs w:val="24"/>
          <w:lang w:val="it-IT"/>
        </w:rPr>
        <w:t>23.2 Forţa majoră exonerează părţile contractante de îndeplinirea ob</w:t>
      </w:r>
      <w:r w:rsidRPr="004673B5">
        <w:rPr>
          <w:szCs w:val="24"/>
          <w:lang w:val="es-ES"/>
        </w:rPr>
        <w:t>ligaţiilor asumate prin prezentul contract, pe toată perioada în care aceasta acţionează.</w:t>
      </w:r>
    </w:p>
    <w:p w14:paraId="5F2E6BF5" w14:textId="77777777" w:rsidR="00C336AA" w:rsidRPr="004673B5" w:rsidRDefault="00C336AA" w:rsidP="00C336AA">
      <w:pPr>
        <w:pStyle w:val="DefaultText"/>
        <w:ind w:left="-284"/>
        <w:jc w:val="both"/>
        <w:rPr>
          <w:szCs w:val="24"/>
          <w:lang w:val="es-ES"/>
        </w:rPr>
      </w:pPr>
      <w:r w:rsidRPr="004673B5">
        <w:rPr>
          <w:szCs w:val="24"/>
          <w:lang w:val="it-IT"/>
        </w:rPr>
        <w:t>23</w:t>
      </w:r>
      <w:r w:rsidRPr="004673B5">
        <w:rPr>
          <w:szCs w:val="24"/>
          <w:lang w:val="es-ES"/>
        </w:rPr>
        <w:t>.3 Îndeplinirea contractului va fi suspendată în perioada de acţiune a forţei majore, dar fară a prejudicia drepturile ce li se cuveneau părţilor până la apariţia acesteia.</w:t>
      </w:r>
    </w:p>
    <w:p w14:paraId="12F074A4" w14:textId="77777777" w:rsidR="00C336AA" w:rsidRPr="004673B5" w:rsidRDefault="00C336AA" w:rsidP="00C336AA">
      <w:pPr>
        <w:pStyle w:val="DefaultText"/>
        <w:ind w:left="-284"/>
        <w:jc w:val="both"/>
        <w:rPr>
          <w:szCs w:val="24"/>
          <w:lang w:val="es-ES"/>
        </w:rPr>
      </w:pPr>
      <w:r w:rsidRPr="004673B5">
        <w:rPr>
          <w:szCs w:val="24"/>
          <w:lang w:val="it-IT"/>
        </w:rPr>
        <w:lastRenderedPageBreak/>
        <w:t>23</w:t>
      </w:r>
      <w:r w:rsidRPr="004673B5">
        <w:rPr>
          <w:szCs w:val="24"/>
          <w:lang w:val="es-ES"/>
        </w:rPr>
        <w:t>.4 Partea contractantă care invocă forţa majoră are obligaţia de a notifica celeilalte părţi, imediat şi în mod complet, producerea acesteia şi să ia orice măsuri care îi stau la dispoziţie în vederea limitării consecinţelor.</w:t>
      </w:r>
    </w:p>
    <w:p w14:paraId="2DB77ADD" w14:textId="77777777" w:rsidR="00C336AA" w:rsidRPr="004673B5" w:rsidRDefault="00C336AA" w:rsidP="00C336AA">
      <w:pPr>
        <w:pStyle w:val="DefaultText"/>
        <w:ind w:left="-284"/>
        <w:jc w:val="both"/>
        <w:rPr>
          <w:szCs w:val="24"/>
          <w:lang w:val="es-ES"/>
        </w:rPr>
      </w:pPr>
      <w:r w:rsidRPr="004673B5">
        <w:rPr>
          <w:szCs w:val="24"/>
          <w:lang w:val="it-IT"/>
        </w:rPr>
        <w:t>23</w:t>
      </w:r>
      <w:r w:rsidRPr="004673B5">
        <w:rPr>
          <w:szCs w:val="24"/>
          <w:lang w:val="es-ES"/>
        </w:rPr>
        <w:t>.5 Dacă forţa majoră acţionează sau se estimează că va acţiona o perioada mai mare de 1 lună, fiecare parte va avea dreptul să notifice celeilalte părţi încetarea de plin drept a prezentului contract, fără ca vreuna din părţi să poată pretinde celeilalte daune-interese.</w:t>
      </w:r>
    </w:p>
    <w:p w14:paraId="72F14E78" w14:textId="77777777" w:rsidR="00C336AA" w:rsidRPr="004673B5" w:rsidRDefault="00C336AA" w:rsidP="00C336AA">
      <w:pPr>
        <w:pStyle w:val="DefaultText"/>
        <w:ind w:left="-284"/>
        <w:jc w:val="both"/>
        <w:rPr>
          <w:szCs w:val="24"/>
          <w:lang w:val="es-ES"/>
        </w:rPr>
      </w:pPr>
      <w:r w:rsidRPr="004673B5">
        <w:rPr>
          <w:szCs w:val="24"/>
          <w:lang w:val="it-IT"/>
        </w:rPr>
        <w:t>23</w:t>
      </w:r>
      <w:r w:rsidRPr="004673B5">
        <w:rPr>
          <w:szCs w:val="24"/>
          <w:lang w:val="es-ES"/>
        </w:rPr>
        <w:t>.6 Nu va reprezenta o încălcare a obligaţiilor din contractul de prestare servicii de către oricare din părţi situaţia în care executarea obligaţiilor este împiedicată de împrejurări de forţă majoră care apar după data semnării contractului de prestare servicii de către părţi.</w:t>
      </w:r>
    </w:p>
    <w:p w14:paraId="2E5C37CC" w14:textId="77777777" w:rsidR="00C336AA" w:rsidRPr="004673B5" w:rsidRDefault="00C336AA" w:rsidP="00C336AA">
      <w:pPr>
        <w:pStyle w:val="DefaultText"/>
        <w:ind w:left="-284"/>
        <w:jc w:val="both"/>
        <w:rPr>
          <w:szCs w:val="24"/>
          <w:lang w:val="es-ES"/>
        </w:rPr>
      </w:pPr>
      <w:r w:rsidRPr="004673B5">
        <w:rPr>
          <w:szCs w:val="24"/>
          <w:lang w:val="it-IT"/>
        </w:rPr>
        <w:t>23</w:t>
      </w:r>
      <w:r w:rsidRPr="004673B5">
        <w:rPr>
          <w:szCs w:val="24"/>
          <w:lang w:val="es-ES"/>
        </w:rPr>
        <w:t>.7 Prestatorul nu va răspunde pentru daune-interese/majorări de întârziere dacă, şi în măsura în care, întârzierea în executare sau altă neîndeplinire a obligaţiilor din prezentul contract de prestări servicii este rezultatul unui eveniment de forţă majoră. În mod similar, achizitorul nu va datora majorări de întârziere pentru plăţile cu întârziere, pentru neexecutare sau pentru rezilierea de către prestator pentru neexecutare, dacă, şi în măsura în care, întârzierea achizitorului sau altă neîndeplinire a obligaţiilor sale este rezultatul forţei majore.</w:t>
      </w:r>
    </w:p>
    <w:p w14:paraId="22D55DA9" w14:textId="77777777" w:rsidR="00C336AA" w:rsidRPr="004673B5" w:rsidRDefault="00C336AA" w:rsidP="00C336AA">
      <w:pPr>
        <w:pStyle w:val="DefaultText"/>
        <w:ind w:left="-284"/>
        <w:jc w:val="both"/>
        <w:rPr>
          <w:szCs w:val="24"/>
          <w:lang w:val="es-ES"/>
        </w:rPr>
      </w:pPr>
      <w:r w:rsidRPr="004673B5">
        <w:rPr>
          <w:szCs w:val="24"/>
          <w:lang w:val="it-IT"/>
        </w:rPr>
        <w:t>23</w:t>
      </w:r>
      <w:r w:rsidRPr="004673B5">
        <w:rPr>
          <w:szCs w:val="24"/>
          <w:lang w:val="es-ES"/>
        </w:rPr>
        <w:t>.8 Cazul fortuit nu este exonerator de răspundere  contractuală</w:t>
      </w:r>
    </w:p>
    <w:p w14:paraId="6E76D9FC" w14:textId="77777777" w:rsidR="00C336AA" w:rsidRPr="00E842D6" w:rsidRDefault="00C336AA" w:rsidP="00C336AA">
      <w:pPr>
        <w:pStyle w:val="DefaultText"/>
        <w:ind w:left="-284"/>
        <w:jc w:val="both"/>
        <w:rPr>
          <w:color w:val="000000"/>
          <w:szCs w:val="24"/>
          <w:lang w:val="es-ES"/>
        </w:rPr>
      </w:pPr>
    </w:p>
    <w:p w14:paraId="60957E39" w14:textId="339BD2FF" w:rsidR="00C336AA" w:rsidRPr="00E842D6" w:rsidRDefault="00C336AA" w:rsidP="00C336AA">
      <w:pPr>
        <w:ind w:left="-284"/>
        <w:jc w:val="both"/>
        <w:rPr>
          <w:rFonts w:eastAsia="Calibri"/>
          <w:b/>
          <w:lang w:val="it-IT"/>
        </w:rPr>
      </w:pPr>
      <w:r w:rsidRPr="00E842D6">
        <w:rPr>
          <w:rFonts w:eastAsia="Calibri"/>
          <w:b/>
          <w:lang w:val="it-IT"/>
        </w:rPr>
        <w:t>24</w:t>
      </w:r>
      <w:r w:rsidR="004673B5">
        <w:rPr>
          <w:rFonts w:eastAsia="Calibri"/>
          <w:b/>
          <w:lang w:val="it-IT"/>
        </w:rPr>
        <w:t>. S</w:t>
      </w:r>
      <w:r w:rsidR="004673B5" w:rsidRPr="00E842D6">
        <w:rPr>
          <w:rFonts w:eastAsia="Calibri"/>
          <w:b/>
          <w:lang w:val="it-IT"/>
        </w:rPr>
        <w:t>ubcontractarea</w:t>
      </w:r>
    </w:p>
    <w:p w14:paraId="62183D47" w14:textId="77777777" w:rsidR="00C336AA" w:rsidRPr="004673B5" w:rsidRDefault="00C336AA" w:rsidP="00C336AA">
      <w:pPr>
        <w:ind w:left="-284"/>
        <w:jc w:val="both"/>
        <w:rPr>
          <w:rFonts w:eastAsia="Calibri"/>
          <w:lang w:val="it-IT"/>
        </w:rPr>
      </w:pPr>
      <w:r w:rsidRPr="004673B5">
        <w:rPr>
          <w:rFonts w:eastAsia="Calibri"/>
          <w:lang w:val="it-IT"/>
        </w:rPr>
        <w:t>24</w:t>
      </w:r>
      <w:r w:rsidRPr="004673B5">
        <w:t xml:space="preserve">.1. (1) Prestatorul are </w:t>
      </w:r>
      <w:proofErr w:type="spellStart"/>
      <w:r w:rsidRPr="004673B5">
        <w:t>obligaţia</w:t>
      </w:r>
      <w:proofErr w:type="spellEnd"/>
      <w:r w:rsidRPr="004673B5">
        <w:t xml:space="preserve"> de a prezenta la încheierea contractului, toate contractele încheiate cu </w:t>
      </w:r>
      <w:proofErr w:type="spellStart"/>
      <w:r w:rsidRPr="004673B5">
        <w:t>subcontractanţii</w:t>
      </w:r>
      <w:proofErr w:type="spellEnd"/>
      <w:r w:rsidRPr="004673B5">
        <w:t xml:space="preserve"> </w:t>
      </w:r>
      <w:proofErr w:type="spellStart"/>
      <w:r w:rsidRPr="004673B5">
        <w:t>desemnaţi</w:t>
      </w:r>
      <w:proofErr w:type="spellEnd"/>
      <w:r w:rsidRPr="004673B5">
        <w:rPr>
          <w:rFonts w:eastAsia="Calibri"/>
          <w:lang w:val="it-IT"/>
        </w:rPr>
        <w:t>.</w:t>
      </w:r>
    </w:p>
    <w:p w14:paraId="56F3AE33" w14:textId="77777777" w:rsidR="00C336AA" w:rsidRPr="004673B5" w:rsidRDefault="00C336AA" w:rsidP="00C336AA">
      <w:pPr>
        <w:pStyle w:val="DefaultText1"/>
        <w:ind w:left="-284"/>
        <w:rPr>
          <w:szCs w:val="24"/>
          <w:lang w:val="ro-RO"/>
        </w:rPr>
      </w:pPr>
      <w:r w:rsidRPr="004673B5">
        <w:rPr>
          <w:szCs w:val="24"/>
          <w:lang w:val="ro-RO"/>
        </w:rPr>
        <w:t xml:space="preserve">(2) Lista </w:t>
      </w:r>
      <w:proofErr w:type="spellStart"/>
      <w:r w:rsidRPr="004673B5">
        <w:rPr>
          <w:szCs w:val="24"/>
          <w:lang w:val="ro-RO"/>
        </w:rPr>
        <w:t>subcontractanţilor</w:t>
      </w:r>
      <w:proofErr w:type="spellEnd"/>
      <w:r w:rsidRPr="004673B5">
        <w:rPr>
          <w:szCs w:val="24"/>
          <w:lang w:val="ro-RO"/>
        </w:rPr>
        <w:t xml:space="preserve">, cu datele de </w:t>
      </w:r>
      <w:proofErr w:type="spellStart"/>
      <w:r w:rsidRPr="004673B5">
        <w:rPr>
          <w:szCs w:val="24"/>
          <w:lang w:val="ro-RO"/>
        </w:rPr>
        <w:t>recunoaştere</w:t>
      </w:r>
      <w:proofErr w:type="spellEnd"/>
      <w:r w:rsidRPr="004673B5">
        <w:rPr>
          <w:szCs w:val="24"/>
          <w:lang w:val="ro-RO"/>
        </w:rPr>
        <w:t xml:space="preserve"> ale acestora, cât </w:t>
      </w:r>
      <w:proofErr w:type="spellStart"/>
      <w:r w:rsidRPr="004673B5">
        <w:rPr>
          <w:szCs w:val="24"/>
          <w:lang w:val="ro-RO"/>
        </w:rPr>
        <w:t>şi</w:t>
      </w:r>
      <w:proofErr w:type="spellEnd"/>
      <w:r w:rsidRPr="004673B5">
        <w:rPr>
          <w:szCs w:val="24"/>
          <w:lang w:val="ro-RO"/>
        </w:rPr>
        <w:t xml:space="preserve"> contractele încheiate cu </w:t>
      </w:r>
      <w:proofErr w:type="spellStart"/>
      <w:r w:rsidRPr="004673B5">
        <w:rPr>
          <w:szCs w:val="24"/>
          <w:lang w:val="ro-RO"/>
        </w:rPr>
        <w:t>aceştia</w:t>
      </w:r>
      <w:proofErr w:type="spellEnd"/>
      <w:r w:rsidRPr="004673B5">
        <w:rPr>
          <w:szCs w:val="24"/>
          <w:lang w:val="ro-RO"/>
        </w:rPr>
        <w:t xml:space="preserve"> se constituie în anexe la contract.</w:t>
      </w:r>
    </w:p>
    <w:p w14:paraId="5D6EB976" w14:textId="77777777" w:rsidR="00C336AA" w:rsidRPr="004673B5" w:rsidRDefault="00C336AA" w:rsidP="00C336AA">
      <w:pPr>
        <w:pStyle w:val="DefaultText1"/>
        <w:ind w:left="-284"/>
        <w:rPr>
          <w:szCs w:val="24"/>
          <w:lang w:val="ro-RO"/>
        </w:rPr>
      </w:pPr>
      <w:r w:rsidRPr="004673B5">
        <w:rPr>
          <w:szCs w:val="24"/>
          <w:lang w:val="it-IT"/>
        </w:rPr>
        <w:t>24</w:t>
      </w:r>
      <w:r w:rsidRPr="004673B5">
        <w:rPr>
          <w:szCs w:val="24"/>
          <w:lang w:val="ro-RO"/>
        </w:rPr>
        <w:t xml:space="preserve">.2. (1) Prestatorul este pe deplin răspunzător </w:t>
      </w:r>
      <w:proofErr w:type="spellStart"/>
      <w:r w:rsidRPr="004673B5">
        <w:rPr>
          <w:szCs w:val="24"/>
          <w:lang w:val="ro-RO"/>
        </w:rPr>
        <w:t>faţă</w:t>
      </w:r>
      <w:proofErr w:type="spellEnd"/>
      <w:r w:rsidRPr="004673B5">
        <w:rPr>
          <w:szCs w:val="24"/>
          <w:lang w:val="ro-RO"/>
        </w:rPr>
        <w:t xml:space="preserve"> de achizitor de modul în care </w:t>
      </w:r>
      <w:proofErr w:type="spellStart"/>
      <w:r w:rsidRPr="004673B5">
        <w:rPr>
          <w:szCs w:val="24"/>
          <w:lang w:val="ro-RO"/>
        </w:rPr>
        <w:t>îndeplineşte</w:t>
      </w:r>
      <w:proofErr w:type="spellEnd"/>
      <w:r w:rsidRPr="004673B5">
        <w:rPr>
          <w:szCs w:val="24"/>
          <w:lang w:val="ro-RO"/>
        </w:rPr>
        <w:t xml:space="preserve"> contractul.</w:t>
      </w:r>
    </w:p>
    <w:p w14:paraId="7BCDC306" w14:textId="77777777" w:rsidR="00C336AA" w:rsidRPr="004673B5" w:rsidRDefault="00C336AA" w:rsidP="00C336AA">
      <w:pPr>
        <w:pStyle w:val="DefaultText1"/>
        <w:ind w:left="-284"/>
        <w:rPr>
          <w:szCs w:val="24"/>
          <w:lang w:val="ro-RO"/>
        </w:rPr>
      </w:pPr>
      <w:r w:rsidRPr="004673B5">
        <w:rPr>
          <w:szCs w:val="24"/>
          <w:lang w:val="ro-RO"/>
        </w:rPr>
        <w:t xml:space="preserve">(2) Subcontractantul este pe deplin răspunzător </w:t>
      </w:r>
      <w:proofErr w:type="spellStart"/>
      <w:r w:rsidRPr="004673B5">
        <w:rPr>
          <w:szCs w:val="24"/>
          <w:lang w:val="ro-RO"/>
        </w:rPr>
        <w:t>faţă</w:t>
      </w:r>
      <w:proofErr w:type="spellEnd"/>
      <w:r w:rsidRPr="004673B5">
        <w:rPr>
          <w:szCs w:val="24"/>
          <w:lang w:val="ro-RO"/>
        </w:rPr>
        <w:t xml:space="preserve"> de prestator de modul în care </w:t>
      </w:r>
      <w:proofErr w:type="spellStart"/>
      <w:r w:rsidRPr="004673B5">
        <w:rPr>
          <w:szCs w:val="24"/>
          <w:lang w:val="ro-RO"/>
        </w:rPr>
        <w:t>îşi</w:t>
      </w:r>
      <w:proofErr w:type="spellEnd"/>
      <w:r w:rsidRPr="004673B5">
        <w:rPr>
          <w:szCs w:val="24"/>
          <w:lang w:val="ro-RO"/>
        </w:rPr>
        <w:t xml:space="preserve"> </w:t>
      </w:r>
      <w:proofErr w:type="spellStart"/>
      <w:r w:rsidRPr="004673B5">
        <w:rPr>
          <w:szCs w:val="24"/>
          <w:lang w:val="ro-RO"/>
        </w:rPr>
        <w:t>îndeplineşte</w:t>
      </w:r>
      <w:proofErr w:type="spellEnd"/>
      <w:r w:rsidRPr="004673B5">
        <w:rPr>
          <w:szCs w:val="24"/>
          <w:lang w:val="ro-RO"/>
        </w:rPr>
        <w:t xml:space="preserve"> partea sa din contract.</w:t>
      </w:r>
    </w:p>
    <w:p w14:paraId="1FBFB13F" w14:textId="77777777" w:rsidR="00C336AA" w:rsidRPr="004673B5" w:rsidRDefault="00C336AA" w:rsidP="00C336AA">
      <w:pPr>
        <w:pStyle w:val="DefaultText"/>
        <w:ind w:left="-284"/>
        <w:jc w:val="both"/>
        <w:rPr>
          <w:szCs w:val="24"/>
        </w:rPr>
      </w:pPr>
      <w:r w:rsidRPr="004673B5">
        <w:rPr>
          <w:rFonts w:eastAsia="Calibri"/>
          <w:szCs w:val="24"/>
          <w:lang w:val="it-IT"/>
        </w:rPr>
        <w:t>24</w:t>
      </w:r>
      <w:r w:rsidRPr="004673B5">
        <w:rPr>
          <w:szCs w:val="24"/>
        </w:rPr>
        <w:t xml:space="preserve">.3. Prestatorul are </w:t>
      </w:r>
      <w:proofErr w:type="spellStart"/>
      <w:r w:rsidRPr="004673B5">
        <w:rPr>
          <w:szCs w:val="24"/>
        </w:rPr>
        <w:t>obligaţia</w:t>
      </w:r>
      <w:proofErr w:type="spellEnd"/>
      <w:r w:rsidRPr="004673B5">
        <w:rPr>
          <w:szCs w:val="24"/>
        </w:rPr>
        <w:t xml:space="preserve">, în cazul în care </w:t>
      </w:r>
      <w:proofErr w:type="spellStart"/>
      <w:r w:rsidRPr="004673B5">
        <w:rPr>
          <w:szCs w:val="24"/>
        </w:rPr>
        <w:t>parţi</w:t>
      </w:r>
      <w:proofErr w:type="spellEnd"/>
      <w:r w:rsidRPr="004673B5">
        <w:rPr>
          <w:szCs w:val="24"/>
        </w:rPr>
        <w:t xml:space="preserve"> din contract le subcontractează după semnarea prezentului contract, de a încheia contracte cu </w:t>
      </w:r>
      <w:proofErr w:type="spellStart"/>
      <w:r w:rsidRPr="004673B5">
        <w:rPr>
          <w:szCs w:val="24"/>
        </w:rPr>
        <w:t>subcontractanţii</w:t>
      </w:r>
      <w:proofErr w:type="spellEnd"/>
      <w:r w:rsidRPr="004673B5">
        <w:rPr>
          <w:szCs w:val="24"/>
        </w:rPr>
        <w:t xml:space="preserve"> </w:t>
      </w:r>
      <w:proofErr w:type="spellStart"/>
      <w:r w:rsidRPr="004673B5">
        <w:rPr>
          <w:szCs w:val="24"/>
        </w:rPr>
        <w:t>desemnaţi</w:t>
      </w:r>
      <w:proofErr w:type="spellEnd"/>
      <w:r w:rsidRPr="004673B5">
        <w:rPr>
          <w:szCs w:val="24"/>
        </w:rPr>
        <w:t xml:space="preserve">, în </w:t>
      </w:r>
      <w:proofErr w:type="spellStart"/>
      <w:r w:rsidRPr="004673B5">
        <w:rPr>
          <w:szCs w:val="24"/>
        </w:rPr>
        <w:t>aceleaşi</w:t>
      </w:r>
      <w:proofErr w:type="spellEnd"/>
      <w:r w:rsidRPr="004673B5">
        <w:rPr>
          <w:szCs w:val="24"/>
        </w:rPr>
        <w:t xml:space="preserve"> </w:t>
      </w:r>
      <w:proofErr w:type="spellStart"/>
      <w:r w:rsidRPr="004673B5">
        <w:rPr>
          <w:szCs w:val="24"/>
        </w:rPr>
        <w:t>condiţii</w:t>
      </w:r>
      <w:proofErr w:type="spellEnd"/>
      <w:r w:rsidRPr="004673B5">
        <w:rPr>
          <w:szCs w:val="24"/>
        </w:rPr>
        <w:t xml:space="preserve"> în care el a semnat contractul cu achizitorul.</w:t>
      </w:r>
    </w:p>
    <w:p w14:paraId="17FF7F4D" w14:textId="77777777" w:rsidR="00C336AA" w:rsidRPr="00E842D6" w:rsidRDefault="00C336AA" w:rsidP="00C336AA">
      <w:pPr>
        <w:pStyle w:val="DefaultText"/>
        <w:ind w:left="-284"/>
        <w:jc w:val="both"/>
        <w:rPr>
          <w:szCs w:val="24"/>
        </w:rPr>
      </w:pPr>
    </w:p>
    <w:p w14:paraId="3FC37667" w14:textId="4E6DCBFE" w:rsidR="00C336AA" w:rsidRPr="00E842D6" w:rsidRDefault="00C336AA" w:rsidP="00C336AA">
      <w:pPr>
        <w:pStyle w:val="DefaultText"/>
        <w:ind w:left="-284"/>
        <w:jc w:val="both"/>
        <w:rPr>
          <w:b/>
          <w:szCs w:val="24"/>
          <w:lang w:val="pt-BR"/>
        </w:rPr>
      </w:pPr>
      <w:r w:rsidRPr="00E842D6">
        <w:rPr>
          <w:b/>
          <w:szCs w:val="24"/>
          <w:lang w:val="pt-BR"/>
        </w:rPr>
        <w:t xml:space="preserve">25. </w:t>
      </w:r>
      <w:r w:rsidR="004673B5" w:rsidRPr="00E842D6">
        <w:rPr>
          <w:b/>
          <w:szCs w:val="24"/>
          <w:lang w:val="pt-BR"/>
        </w:rPr>
        <w:t>Soluţionarea litigiilor</w:t>
      </w:r>
    </w:p>
    <w:p w14:paraId="48A2278E" w14:textId="77777777" w:rsidR="00C336AA" w:rsidRPr="004673B5" w:rsidRDefault="00C336AA" w:rsidP="00C336AA">
      <w:pPr>
        <w:pStyle w:val="DefaultText"/>
        <w:ind w:left="-284"/>
        <w:jc w:val="both"/>
        <w:rPr>
          <w:szCs w:val="24"/>
          <w:lang w:val="es-ES"/>
        </w:rPr>
      </w:pPr>
      <w:r w:rsidRPr="004673B5">
        <w:rPr>
          <w:szCs w:val="24"/>
          <w:lang w:val="es-ES"/>
        </w:rPr>
        <w:t>25.1 Achizitorul şi  prestatorul vor face toate eforturile pentru a rezolva pe cale amiabilă, prin tratative directe, orice neînţelegere sau dispută care se poate ivi între ei în cadrul sau în legatură cu îndeplinirea contractului.</w:t>
      </w:r>
    </w:p>
    <w:p w14:paraId="0FD46022" w14:textId="77777777" w:rsidR="00C336AA" w:rsidRPr="004673B5" w:rsidRDefault="00C336AA" w:rsidP="00C336AA">
      <w:pPr>
        <w:pStyle w:val="DefaultText"/>
        <w:ind w:left="-284"/>
        <w:jc w:val="both"/>
        <w:rPr>
          <w:color w:val="000000"/>
          <w:szCs w:val="24"/>
          <w:lang w:val="es-ES"/>
        </w:rPr>
      </w:pPr>
      <w:r w:rsidRPr="004673B5">
        <w:rPr>
          <w:szCs w:val="24"/>
          <w:lang w:val="es-ES"/>
        </w:rPr>
        <w:t xml:space="preserve">25.2 </w:t>
      </w:r>
      <w:r w:rsidRPr="004673B5">
        <w:rPr>
          <w:color w:val="000000"/>
          <w:szCs w:val="24"/>
          <w:lang w:val="es-ES"/>
        </w:rPr>
        <w:t xml:space="preserve">Dacă, după 15 zile de la începerea acestor tratative neoficiale, achizitorul şi </w:t>
      </w:r>
      <w:r w:rsidRPr="004673B5">
        <w:rPr>
          <w:szCs w:val="24"/>
          <w:lang w:val="es-ES"/>
        </w:rPr>
        <w:t xml:space="preserve">prestatorul </w:t>
      </w:r>
      <w:r w:rsidRPr="004673B5">
        <w:rPr>
          <w:color w:val="000000"/>
          <w:szCs w:val="24"/>
          <w:lang w:val="es-ES"/>
        </w:rPr>
        <w:t>nu reuşesc să rezolve în mod amiabil o divergenţă contractuală, fiecare poate solicita ca disputa să se soluţioneze de către instanţele judecătoreşti  competente.</w:t>
      </w:r>
    </w:p>
    <w:p w14:paraId="6178C141" w14:textId="77777777" w:rsidR="00C336AA" w:rsidRPr="00E842D6" w:rsidRDefault="00C336AA" w:rsidP="006E535A">
      <w:pPr>
        <w:pStyle w:val="DefaultText"/>
        <w:ind w:left="-284"/>
        <w:jc w:val="both"/>
        <w:rPr>
          <w:color w:val="000000"/>
          <w:szCs w:val="24"/>
          <w:lang w:val="es-ES"/>
        </w:rPr>
      </w:pPr>
    </w:p>
    <w:p w14:paraId="709AD0B3" w14:textId="23540FBA" w:rsidR="00C336AA" w:rsidRPr="00E842D6" w:rsidRDefault="00C336AA" w:rsidP="006E535A">
      <w:pPr>
        <w:pStyle w:val="DefaultText1"/>
        <w:ind w:left="-284"/>
        <w:jc w:val="both"/>
        <w:rPr>
          <w:b/>
          <w:szCs w:val="24"/>
          <w:lang w:val="ro-RO"/>
        </w:rPr>
      </w:pPr>
      <w:r w:rsidRPr="00E842D6">
        <w:rPr>
          <w:b/>
          <w:szCs w:val="24"/>
          <w:lang w:val="ro-RO"/>
        </w:rPr>
        <w:t xml:space="preserve">26. </w:t>
      </w:r>
      <w:r w:rsidR="004673B5" w:rsidRPr="00E842D6">
        <w:rPr>
          <w:b/>
          <w:szCs w:val="24"/>
          <w:lang w:val="ro-RO"/>
        </w:rPr>
        <w:t xml:space="preserve">Cesiunea </w:t>
      </w:r>
    </w:p>
    <w:p w14:paraId="7E45470E" w14:textId="77777777" w:rsidR="00C336AA" w:rsidRPr="004673B5" w:rsidRDefault="00C336AA" w:rsidP="006E535A">
      <w:pPr>
        <w:shd w:val="clear" w:color="auto" w:fill="FFFFFF"/>
        <w:ind w:left="-284"/>
        <w:jc w:val="both"/>
      </w:pPr>
      <w:r w:rsidRPr="004673B5">
        <w:t>26.1 Prestatorului</w:t>
      </w:r>
      <w:r w:rsidRPr="004673B5">
        <w:rPr>
          <w:color w:val="FF0000"/>
        </w:rPr>
        <w:t xml:space="preserve"> </w:t>
      </w:r>
      <w:r w:rsidRPr="004673B5">
        <w:t>îi este interzisă cesionarea obiectului contractului.</w:t>
      </w:r>
    </w:p>
    <w:p w14:paraId="42C3D0CF" w14:textId="77777777" w:rsidR="00C336AA" w:rsidRPr="004673B5" w:rsidRDefault="00C336AA" w:rsidP="006E535A">
      <w:pPr>
        <w:shd w:val="clear" w:color="auto" w:fill="FFFFFF"/>
        <w:ind w:left="-284" w:right="62"/>
        <w:jc w:val="both"/>
      </w:pPr>
      <w:r w:rsidRPr="004673B5">
        <w:rPr>
          <w:bCs/>
          <w:color w:val="000000"/>
        </w:rPr>
        <w:t xml:space="preserve">26.2. </w:t>
      </w:r>
      <w:r w:rsidRPr="004673B5">
        <w:rPr>
          <w:color w:val="000000"/>
        </w:rPr>
        <w:t xml:space="preserve"> Prestatorul poate cesiona dreptul său de a încasa contravaloarea serviciilor prestate, în </w:t>
      </w:r>
      <w:proofErr w:type="spellStart"/>
      <w:r w:rsidRPr="004673B5">
        <w:rPr>
          <w:color w:val="000000"/>
        </w:rPr>
        <w:t>condiţiile</w:t>
      </w:r>
      <w:proofErr w:type="spellEnd"/>
      <w:r w:rsidRPr="004673B5">
        <w:rPr>
          <w:color w:val="000000"/>
        </w:rPr>
        <w:t xml:space="preserve"> prevăzute de </w:t>
      </w:r>
      <w:proofErr w:type="spellStart"/>
      <w:r w:rsidRPr="004673B5">
        <w:rPr>
          <w:color w:val="000000"/>
        </w:rPr>
        <w:t>dispoziţiile</w:t>
      </w:r>
      <w:proofErr w:type="spellEnd"/>
      <w:r w:rsidRPr="004673B5">
        <w:rPr>
          <w:color w:val="000000"/>
        </w:rPr>
        <w:t xml:space="preserve"> Codului Civil, cu acceptul achizitorului, </w:t>
      </w:r>
      <w:proofErr w:type="spellStart"/>
      <w:r w:rsidRPr="004673B5">
        <w:rPr>
          <w:color w:val="000000"/>
        </w:rPr>
        <w:t>obligaţiile</w:t>
      </w:r>
      <w:proofErr w:type="spellEnd"/>
      <w:r w:rsidRPr="004673B5">
        <w:rPr>
          <w:color w:val="000000"/>
        </w:rPr>
        <w:t xml:space="preserve"> născute rămânând în sarcina </w:t>
      </w:r>
      <w:proofErr w:type="spellStart"/>
      <w:r w:rsidRPr="004673B5">
        <w:rPr>
          <w:color w:val="000000"/>
        </w:rPr>
        <w:t>părţilor</w:t>
      </w:r>
      <w:proofErr w:type="spellEnd"/>
      <w:r w:rsidRPr="004673B5">
        <w:rPr>
          <w:color w:val="000000"/>
        </w:rPr>
        <w:t xml:space="preserve"> contractante, astfel cum au fost stipulate </w:t>
      </w:r>
      <w:proofErr w:type="spellStart"/>
      <w:r w:rsidRPr="004673B5">
        <w:rPr>
          <w:color w:val="000000"/>
        </w:rPr>
        <w:t>şi</w:t>
      </w:r>
      <w:proofErr w:type="spellEnd"/>
      <w:r w:rsidRPr="004673B5">
        <w:rPr>
          <w:color w:val="000000"/>
        </w:rPr>
        <w:t xml:space="preserve"> asumate </w:t>
      </w:r>
      <w:proofErr w:type="spellStart"/>
      <w:r w:rsidRPr="004673B5">
        <w:rPr>
          <w:color w:val="000000"/>
        </w:rPr>
        <w:t>îniţial</w:t>
      </w:r>
      <w:proofErr w:type="spellEnd"/>
      <w:r w:rsidRPr="004673B5">
        <w:rPr>
          <w:color w:val="000000"/>
        </w:rPr>
        <w:t>.</w:t>
      </w:r>
    </w:p>
    <w:p w14:paraId="6D2E5E40" w14:textId="77777777" w:rsidR="00C336AA" w:rsidRPr="004673B5" w:rsidRDefault="00C336AA" w:rsidP="006E535A">
      <w:pPr>
        <w:pStyle w:val="DefaultText1"/>
        <w:ind w:left="-284"/>
        <w:jc w:val="both"/>
        <w:rPr>
          <w:szCs w:val="24"/>
          <w:lang w:val="ro-RO"/>
        </w:rPr>
      </w:pPr>
      <w:r w:rsidRPr="004673B5">
        <w:rPr>
          <w:bCs/>
          <w:szCs w:val="24"/>
          <w:lang w:val="ro-RO"/>
        </w:rPr>
        <w:t xml:space="preserve">26.3. Încălcarea art. 28.1 </w:t>
      </w:r>
      <w:proofErr w:type="spellStart"/>
      <w:r w:rsidRPr="004673B5">
        <w:rPr>
          <w:bCs/>
          <w:szCs w:val="24"/>
          <w:lang w:val="ro-RO"/>
        </w:rPr>
        <w:t>şi</w:t>
      </w:r>
      <w:proofErr w:type="spellEnd"/>
      <w:r w:rsidRPr="004673B5">
        <w:rPr>
          <w:bCs/>
          <w:szCs w:val="24"/>
          <w:lang w:val="ro-RO"/>
        </w:rPr>
        <w:t xml:space="preserve"> art.28.2 dă dreptul </w:t>
      </w:r>
      <w:r w:rsidRPr="004673B5">
        <w:rPr>
          <w:szCs w:val="24"/>
          <w:lang w:val="ro-RO"/>
        </w:rPr>
        <w:t>Achizitoru</w:t>
      </w:r>
      <w:r w:rsidRPr="004673B5">
        <w:rPr>
          <w:bCs/>
          <w:szCs w:val="24"/>
          <w:lang w:val="ro-RO"/>
        </w:rPr>
        <w:t xml:space="preserve">lui la aplicarea pactului comisoriu reglementat de art. 1553 din Legea nr. 287/2009 privind Codul Civil, contractul fiind reziliat de plin drept, fără punere în întârziere, fără </w:t>
      </w:r>
      <w:proofErr w:type="spellStart"/>
      <w:r w:rsidRPr="004673B5">
        <w:rPr>
          <w:bCs/>
          <w:szCs w:val="24"/>
          <w:lang w:val="ro-RO"/>
        </w:rPr>
        <w:t>acţiune</w:t>
      </w:r>
      <w:proofErr w:type="spellEnd"/>
      <w:r w:rsidRPr="004673B5">
        <w:rPr>
          <w:bCs/>
          <w:szCs w:val="24"/>
          <w:lang w:val="ro-RO"/>
        </w:rPr>
        <w:t xml:space="preserve"> în </w:t>
      </w:r>
      <w:proofErr w:type="spellStart"/>
      <w:r w:rsidRPr="004673B5">
        <w:rPr>
          <w:bCs/>
          <w:szCs w:val="24"/>
          <w:lang w:val="ro-RO"/>
        </w:rPr>
        <w:t>justiţie</w:t>
      </w:r>
      <w:proofErr w:type="spellEnd"/>
      <w:r w:rsidRPr="004673B5">
        <w:rPr>
          <w:bCs/>
          <w:szCs w:val="24"/>
          <w:lang w:val="ro-RO"/>
        </w:rPr>
        <w:t xml:space="preserve"> </w:t>
      </w:r>
      <w:proofErr w:type="spellStart"/>
      <w:r w:rsidRPr="004673B5">
        <w:rPr>
          <w:bCs/>
          <w:szCs w:val="24"/>
          <w:lang w:val="ro-RO"/>
        </w:rPr>
        <w:t>şi</w:t>
      </w:r>
      <w:proofErr w:type="spellEnd"/>
      <w:r w:rsidRPr="004673B5">
        <w:rPr>
          <w:bCs/>
          <w:szCs w:val="24"/>
          <w:lang w:val="ro-RO"/>
        </w:rPr>
        <w:t xml:space="preserve"> fără nicio altă formalitate prealabilă.</w:t>
      </w:r>
    </w:p>
    <w:p w14:paraId="255768B4" w14:textId="77777777" w:rsidR="00E820DB" w:rsidRPr="00E842D6" w:rsidRDefault="00E820DB" w:rsidP="00C336AA">
      <w:pPr>
        <w:pStyle w:val="DefaultText"/>
        <w:spacing w:line="276" w:lineRule="auto"/>
        <w:ind w:left="-284"/>
        <w:jc w:val="both"/>
        <w:rPr>
          <w:szCs w:val="24"/>
          <w:lang w:val="es-ES"/>
        </w:rPr>
      </w:pPr>
    </w:p>
    <w:p w14:paraId="35841345" w14:textId="776CACE5" w:rsidR="00E820DB" w:rsidRPr="00E842D6" w:rsidRDefault="004673B5" w:rsidP="00C336AA">
      <w:pPr>
        <w:pStyle w:val="DefaultText"/>
        <w:spacing w:line="276" w:lineRule="auto"/>
        <w:ind w:left="-284"/>
        <w:jc w:val="both"/>
        <w:rPr>
          <w:szCs w:val="24"/>
          <w:lang w:val="pt-BR"/>
        </w:rPr>
      </w:pPr>
      <w:r>
        <w:rPr>
          <w:b/>
          <w:szCs w:val="24"/>
          <w:lang w:val="pt-BR"/>
        </w:rPr>
        <w:t>27</w:t>
      </w:r>
      <w:r w:rsidR="00E820DB" w:rsidRPr="00E842D6">
        <w:rPr>
          <w:b/>
          <w:szCs w:val="24"/>
          <w:lang w:val="pt-BR"/>
        </w:rPr>
        <w:t>. Limba care guvernează contractul</w:t>
      </w:r>
    </w:p>
    <w:p w14:paraId="26E4161C" w14:textId="1F31C54E" w:rsidR="00E820DB" w:rsidRPr="00E842D6" w:rsidRDefault="004673B5" w:rsidP="00C336AA">
      <w:pPr>
        <w:pStyle w:val="DefaultText"/>
        <w:spacing w:line="276" w:lineRule="auto"/>
        <w:ind w:left="-284"/>
        <w:jc w:val="both"/>
        <w:rPr>
          <w:szCs w:val="24"/>
          <w:lang w:val="es-ES"/>
        </w:rPr>
      </w:pPr>
      <w:r>
        <w:rPr>
          <w:szCs w:val="24"/>
          <w:lang w:val="es-ES"/>
        </w:rPr>
        <w:t xml:space="preserve">27.1 </w:t>
      </w:r>
      <w:r w:rsidR="00E820DB" w:rsidRPr="00E842D6">
        <w:rPr>
          <w:szCs w:val="24"/>
          <w:lang w:val="es-ES"/>
        </w:rPr>
        <w:t>Limba care guverneaza contractul este limba romana.</w:t>
      </w:r>
    </w:p>
    <w:p w14:paraId="1730F40F" w14:textId="77777777" w:rsidR="00E820DB" w:rsidRPr="00E842D6" w:rsidRDefault="00E820DB" w:rsidP="00C336AA">
      <w:pPr>
        <w:pStyle w:val="DefaultText"/>
        <w:spacing w:line="276" w:lineRule="auto"/>
        <w:ind w:left="-284"/>
        <w:jc w:val="both"/>
        <w:rPr>
          <w:b/>
          <w:szCs w:val="24"/>
          <w:lang w:val="pt-BR"/>
        </w:rPr>
      </w:pPr>
    </w:p>
    <w:p w14:paraId="4C0FACA7" w14:textId="6AF0BA90" w:rsidR="00E820DB" w:rsidRPr="00E842D6" w:rsidRDefault="004673B5" w:rsidP="00C336AA">
      <w:pPr>
        <w:pStyle w:val="DefaultText"/>
        <w:spacing w:line="276" w:lineRule="auto"/>
        <w:ind w:left="-284"/>
        <w:jc w:val="both"/>
        <w:rPr>
          <w:b/>
          <w:szCs w:val="24"/>
          <w:lang w:val="pt-BR"/>
        </w:rPr>
      </w:pPr>
      <w:r>
        <w:rPr>
          <w:b/>
          <w:szCs w:val="24"/>
          <w:lang w:val="pt-BR"/>
        </w:rPr>
        <w:t>28</w:t>
      </w:r>
      <w:r w:rsidR="00E820DB" w:rsidRPr="00E842D6">
        <w:rPr>
          <w:b/>
          <w:szCs w:val="24"/>
          <w:lang w:val="pt-BR"/>
        </w:rPr>
        <w:t>. Comunicări</w:t>
      </w:r>
    </w:p>
    <w:p w14:paraId="105F6E45" w14:textId="0C6FE4FC" w:rsidR="00E820DB" w:rsidRPr="00E842D6" w:rsidRDefault="004673B5" w:rsidP="00C336AA">
      <w:pPr>
        <w:pStyle w:val="DefaultText"/>
        <w:spacing w:line="276" w:lineRule="auto"/>
        <w:ind w:left="-284"/>
        <w:jc w:val="both"/>
        <w:rPr>
          <w:szCs w:val="24"/>
          <w:lang w:val="es-ES"/>
        </w:rPr>
      </w:pPr>
      <w:r>
        <w:rPr>
          <w:szCs w:val="24"/>
          <w:lang w:val="es-ES"/>
        </w:rPr>
        <w:t>28</w:t>
      </w:r>
      <w:r w:rsidR="00E820DB" w:rsidRPr="00E842D6">
        <w:rPr>
          <w:szCs w:val="24"/>
          <w:lang w:val="es-ES"/>
        </w:rPr>
        <w:t>.1. (1) Orice comunicare intre parti, referitoare la indeplinirea prezentului contract, trebuie sa fie transmisa in scris.</w:t>
      </w:r>
    </w:p>
    <w:p w14:paraId="3815FA40" w14:textId="77777777" w:rsidR="00E820DB" w:rsidRPr="00E842D6" w:rsidRDefault="00E820DB" w:rsidP="00C336AA">
      <w:pPr>
        <w:pStyle w:val="DefaultText"/>
        <w:spacing w:line="276" w:lineRule="auto"/>
        <w:ind w:left="-284"/>
        <w:jc w:val="both"/>
        <w:rPr>
          <w:szCs w:val="24"/>
          <w:lang w:val="es-ES"/>
        </w:rPr>
      </w:pPr>
      <w:r w:rsidRPr="00E842D6">
        <w:rPr>
          <w:szCs w:val="24"/>
          <w:lang w:val="es-ES"/>
        </w:rPr>
        <w:lastRenderedPageBreak/>
        <w:t>(2) Orice document scris trebuie inregistrat atat in momentul transmiterii cat si in momentul primirii.</w:t>
      </w:r>
    </w:p>
    <w:p w14:paraId="3E2E3108" w14:textId="775FFE26" w:rsidR="00E820DB" w:rsidRPr="00E842D6" w:rsidRDefault="004673B5" w:rsidP="00C336AA">
      <w:pPr>
        <w:pStyle w:val="DefaultText"/>
        <w:spacing w:line="276" w:lineRule="auto"/>
        <w:ind w:left="-284"/>
        <w:jc w:val="both"/>
        <w:rPr>
          <w:szCs w:val="24"/>
          <w:lang w:val="es-ES"/>
        </w:rPr>
      </w:pPr>
      <w:r>
        <w:rPr>
          <w:szCs w:val="24"/>
          <w:lang w:val="es-ES"/>
        </w:rPr>
        <w:t>28</w:t>
      </w:r>
      <w:r w:rsidR="00E820DB" w:rsidRPr="00E842D6">
        <w:rPr>
          <w:szCs w:val="24"/>
          <w:lang w:val="es-ES"/>
        </w:rPr>
        <w:t>.2. Comunicarile intre parti se pot face si prin telefon, fax sau e-mail cu conditia confirmarii in scris a primirii comunicarii.</w:t>
      </w:r>
    </w:p>
    <w:p w14:paraId="76D14B38" w14:textId="77777777" w:rsidR="00006E9D" w:rsidRPr="00E842D6" w:rsidRDefault="00006E9D" w:rsidP="00C336AA">
      <w:pPr>
        <w:pStyle w:val="DefaultText"/>
        <w:spacing w:line="276" w:lineRule="auto"/>
        <w:ind w:left="-284"/>
        <w:jc w:val="both"/>
        <w:rPr>
          <w:b/>
          <w:szCs w:val="24"/>
          <w:lang w:val="pt-BR"/>
        </w:rPr>
      </w:pPr>
    </w:p>
    <w:p w14:paraId="008E8549" w14:textId="2F31A813" w:rsidR="00E820DB" w:rsidRPr="00E842D6" w:rsidRDefault="004673B5" w:rsidP="00C336AA">
      <w:pPr>
        <w:pStyle w:val="DefaultText"/>
        <w:spacing w:line="276" w:lineRule="auto"/>
        <w:ind w:left="-284"/>
        <w:jc w:val="both"/>
        <w:rPr>
          <w:szCs w:val="24"/>
          <w:lang w:val="pt-BR"/>
        </w:rPr>
      </w:pPr>
      <w:r>
        <w:rPr>
          <w:b/>
          <w:szCs w:val="24"/>
          <w:lang w:val="pt-BR"/>
        </w:rPr>
        <w:t>29</w:t>
      </w:r>
      <w:r w:rsidR="00E820DB" w:rsidRPr="00E842D6">
        <w:rPr>
          <w:b/>
          <w:szCs w:val="24"/>
          <w:lang w:val="pt-BR"/>
        </w:rPr>
        <w:t>. Legea aplicabilă contractului</w:t>
      </w:r>
    </w:p>
    <w:p w14:paraId="769C022E" w14:textId="1F09BCB1" w:rsidR="00E820DB" w:rsidRPr="00E842D6" w:rsidRDefault="004673B5" w:rsidP="00C336AA">
      <w:pPr>
        <w:pStyle w:val="DefaultText"/>
        <w:spacing w:line="276" w:lineRule="auto"/>
        <w:ind w:left="-284"/>
        <w:jc w:val="both"/>
        <w:rPr>
          <w:szCs w:val="24"/>
          <w:lang w:val="es-ES"/>
        </w:rPr>
      </w:pPr>
      <w:r>
        <w:rPr>
          <w:szCs w:val="24"/>
          <w:lang w:val="es-ES"/>
        </w:rPr>
        <w:t xml:space="preserve">29.1 </w:t>
      </w:r>
      <w:r w:rsidR="00E820DB" w:rsidRPr="00E842D6">
        <w:rPr>
          <w:szCs w:val="24"/>
          <w:lang w:val="es-ES"/>
        </w:rPr>
        <w:t>Contractul va fi interpretat conform legilor din Romania.</w:t>
      </w:r>
    </w:p>
    <w:p w14:paraId="5A0C958C" w14:textId="77777777" w:rsidR="00E820DB" w:rsidRPr="00E842D6" w:rsidRDefault="00E820DB" w:rsidP="00C336AA">
      <w:pPr>
        <w:pStyle w:val="DefaultText"/>
        <w:spacing w:line="276" w:lineRule="auto"/>
        <w:ind w:left="-284"/>
        <w:jc w:val="both"/>
        <w:rPr>
          <w:szCs w:val="24"/>
          <w:lang w:val="es-ES"/>
        </w:rPr>
      </w:pPr>
    </w:p>
    <w:p w14:paraId="2FD20463" w14:textId="77777777" w:rsidR="00E820DB" w:rsidRPr="00E842D6" w:rsidRDefault="00E820DB" w:rsidP="00C336AA">
      <w:pPr>
        <w:pStyle w:val="DefaultText"/>
        <w:spacing w:line="276" w:lineRule="auto"/>
        <w:ind w:left="-284"/>
        <w:jc w:val="both"/>
        <w:rPr>
          <w:szCs w:val="24"/>
          <w:lang w:val="es-ES"/>
        </w:rPr>
      </w:pPr>
      <w:r w:rsidRPr="00E842D6">
        <w:rPr>
          <w:szCs w:val="24"/>
          <w:lang w:val="es-ES"/>
        </w:rPr>
        <w:t>Părţile au înţeles să încheie</w:t>
      </w:r>
      <w:r w:rsidRPr="00E842D6">
        <w:rPr>
          <w:szCs w:val="24"/>
          <w:lang w:val="it-IT"/>
        </w:rPr>
        <w:t xml:space="preserve"> azi </w:t>
      </w:r>
      <w:r w:rsidRPr="00E842D6">
        <w:rPr>
          <w:b/>
          <w:i/>
          <w:szCs w:val="24"/>
          <w:lang w:val="it-IT"/>
        </w:rPr>
        <w:t>.....................</w:t>
      </w:r>
      <w:r w:rsidRPr="00E842D6">
        <w:rPr>
          <w:szCs w:val="24"/>
          <w:lang w:val="it-IT"/>
        </w:rPr>
        <w:t xml:space="preserve">, la sediul achizitorului, prezentul contract în două exemplare, câte unul pentru fiecare parte.    </w:t>
      </w:r>
    </w:p>
    <w:p w14:paraId="26FF0C5A" w14:textId="77777777" w:rsidR="00E820DB" w:rsidRPr="00E842D6" w:rsidRDefault="00E820DB" w:rsidP="00C336AA">
      <w:pPr>
        <w:pStyle w:val="DefaultText"/>
        <w:spacing w:line="276" w:lineRule="auto"/>
        <w:ind w:left="-284"/>
        <w:jc w:val="both"/>
        <w:rPr>
          <w:szCs w:val="24"/>
          <w:lang w:val="it-IT"/>
        </w:rPr>
      </w:pPr>
      <w:r w:rsidRPr="00E842D6">
        <w:rPr>
          <w:szCs w:val="24"/>
          <w:lang w:val="it-IT"/>
        </w:rPr>
        <w:tab/>
      </w:r>
    </w:p>
    <w:p w14:paraId="2189AFFD" w14:textId="77777777" w:rsidR="00E820DB" w:rsidRPr="00E842D6" w:rsidRDefault="00E820DB" w:rsidP="00C336AA">
      <w:pPr>
        <w:spacing w:line="276" w:lineRule="auto"/>
        <w:ind w:left="-284"/>
        <w:jc w:val="both"/>
        <w:rPr>
          <w:b/>
        </w:rPr>
      </w:pPr>
      <w:r w:rsidRPr="00E842D6">
        <w:rPr>
          <w:b/>
        </w:rPr>
        <w:t xml:space="preserve">                      </w:t>
      </w:r>
    </w:p>
    <w:p w14:paraId="3A3147D7" w14:textId="77777777" w:rsidR="00E820DB" w:rsidRPr="00E842D6" w:rsidRDefault="00E820DB" w:rsidP="00C336AA">
      <w:pPr>
        <w:shd w:val="clear" w:color="auto" w:fill="FFFFFF"/>
        <w:tabs>
          <w:tab w:val="left" w:pos="533"/>
        </w:tabs>
        <w:spacing w:line="269" w:lineRule="exact"/>
        <w:ind w:left="-284" w:right="461"/>
        <w:jc w:val="both"/>
        <w:rPr>
          <w:i/>
          <w:iCs/>
          <w:spacing w:val="2"/>
          <w:lang w:val="it-IT"/>
        </w:rPr>
      </w:pPr>
      <w:r w:rsidRPr="00E842D6">
        <w:rPr>
          <w:lang w:val="it-IT"/>
        </w:rPr>
        <w:tab/>
      </w:r>
      <w:r w:rsidRPr="00E842D6">
        <w:rPr>
          <w:i/>
          <w:iCs/>
          <w:spacing w:val="2"/>
          <w:lang w:val="it-IT"/>
        </w:rPr>
        <w:t xml:space="preserve">     </w:t>
      </w:r>
      <w:r w:rsidRPr="00E842D6">
        <w:rPr>
          <w:b/>
          <w:bCs/>
          <w:i/>
          <w:iCs/>
          <w:spacing w:val="2"/>
          <w:lang w:val="it-IT"/>
        </w:rPr>
        <w:t xml:space="preserve"> </w:t>
      </w:r>
      <w:r w:rsidRPr="00E842D6">
        <w:rPr>
          <w:i/>
          <w:spacing w:val="2"/>
          <w:lang w:val="it-IT"/>
        </w:rPr>
        <w:t>ACHIZITOR</w:t>
      </w:r>
      <w:r w:rsidRPr="00E842D6">
        <w:rPr>
          <w:i/>
          <w:iCs/>
          <w:spacing w:val="2"/>
          <w:lang w:val="it-IT"/>
        </w:rPr>
        <w:t xml:space="preserve">,                                                </w:t>
      </w:r>
      <w:r w:rsidRPr="00E842D6">
        <w:rPr>
          <w:i/>
          <w:iCs/>
          <w:spacing w:val="2"/>
          <w:lang w:val="it-IT"/>
        </w:rPr>
        <w:tab/>
      </w:r>
      <w:r w:rsidRPr="00E842D6">
        <w:rPr>
          <w:i/>
          <w:iCs/>
          <w:spacing w:val="2"/>
          <w:lang w:val="it-IT"/>
        </w:rPr>
        <w:tab/>
        <w:t xml:space="preserve">       </w:t>
      </w:r>
      <w:r w:rsidRPr="00E842D6">
        <w:rPr>
          <w:i/>
          <w:iCs/>
          <w:spacing w:val="2"/>
          <w:lang w:val="it-IT"/>
        </w:rPr>
        <w:tab/>
        <w:t xml:space="preserve">  </w:t>
      </w:r>
      <w:r w:rsidRPr="00E842D6">
        <w:rPr>
          <w:i/>
          <w:spacing w:val="2"/>
          <w:lang w:val="it-IT"/>
        </w:rPr>
        <w:t>PRESTATOR</w:t>
      </w:r>
      <w:r w:rsidRPr="00E842D6">
        <w:rPr>
          <w:i/>
          <w:iCs/>
          <w:spacing w:val="2"/>
          <w:lang w:val="it-IT"/>
        </w:rPr>
        <w:t>,</w:t>
      </w:r>
    </w:p>
    <w:p w14:paraId="0F9DCF29" w14:textId="77777777" w:rsidR="00E820DB" w:rsidRPr="00E842D6" w:rsidRDefault="00E820DB" w:rsidP="00C336AA">
      <w:pPr>
        <w:shd w:val="clear" w:color="auto" w:fill="FFFFFF"/>
        <w:tabs>
          <w:tab w:val="left" w:pos="533"/>
        </w:tabs>
        <w:spacing w:line="269" w:lineRule="exact"/>
        <w:ind w:left="-284" w:right="30"/>
        <w:jc w:val="both"/>
        <w:rPr>
          <w:b/>
          <w:lang w:val="it-IT"/>
        </w:rPr>
      </w:pPr>
      <w:r w:rsidRPr="00E842D6">
        <w:rPr>
          <w:i/>
          <w:iCs/>
          <w:spacing w:val="2"/>
          <w:lang w:val="it-IT"/>
        </w:rPr>
        <w:t xml:space="preserve">    </w:t>
      </w:r>
      <w:r w:rsidRPr="00E842D6">
        <w:rPr>
          <w:i/>
          <w:spacing w:val="2"/>
          <w:lang w:val="it-IT"/>
        </w:rPr>
        <w:t>ORASUL</w:t>
      </w:r>
      <w:r w:rsidRPr="00E842D6">
        <w:rPr>
          <w:i/>
          <w:iCs/>
          <w:spacing w:val="2"/>
          <w:w w:val="112"/>
          <w:lang w:val="it-IT"/>
        </w:rPr>
        <w:t xml:space="preserve"> </w:t>
      </w:r>
      <w:r w:rsidRPr="00E842D6">
        <w:rPr>
          <w:i/>
          <w:spacing w:val="2"/>
          <w:w w:val="112"/>
          <w:lang w:val="it-IT"/>
        </w:rPr>
        <w:t>PANTELIMON</w:t>
      </w:r>
      <w:r w:rsidRPr="00E842D6">
        <w:rPr>
          <w:i/>
          <w:iCs/>
          <w:spacing w:val="2"/>
          <w:w w:val="112"/>
          <w:lang w:val="it-IT"/>
        </w:rPr>
        <w:t xml:space="preserve">                  </w:t>
      </w:r>
      <w:r w:rsidRPr="00E842D6">
        <w:rPr>
          <w:b/>
          <w:bCs/>
          <w:i/>
          <w:iCs/>
          <w:spacing w:val="2"/>
          <w:lang w:val="it-IT"/>
        </w:rPr>
        <w:t xml:space="preserve">  </w:t>
      </w:r>
      <w:r w:rsidRPr="00E842D6">
        <w:rPr>
          <w:bCs/>
          <w:i/>
          <w:iCs/>
          <w:spacing w:val="2"/>
          <w:lang w:val="it-IT"/>
        </w:rPr>
        <w:t xml:space="preserve">      </w:t>
      </w:r>
      <w:r w:rsidRPr="00E842D6">
        <w:rPr>
          <w:bCs/>
          <w:i/>
          <w:iCs/>
          <w:spacing w:val="2"/>
          <w:lang w:val="it-IT"/>
        </w:rPr>
        <w:tab/>
      </w:r>
      <w:r w:rsidRPr="00E842D6">
        <w:rPr>
          <w:bCs/>
          <w:i/>
          <w:iCs/>
          <w:spacing w:val="2"/>
          <w:lang w:val="it-IT"/>
        </w:rPr>
        <w:tab/>
      </w:r>
    </w:p>
    <w:p w14:paraId="34211962" w14:textId="77777777" w:rsidR="00E820DB" w:rsidRPr="00E842D6" w:rsidRDefault="00E820DB" w:rsidP="00C336AA">
      <w:pPr>
        <w:shd w:val="clear" w:color="auto" w:fill="FFFFFF"/>
        <w:tabs>
          <w:tab w:val="left" w:pos="533"/>
        </w:tabs>
        <w:spacing w:line="269" w:lineRule="exact"/>
        <w:ind w:left="-284" w:right="30"/>
        <w:jc w:val="both"/>
        <w:rPr>
          <w:i/>
          <w:iCs/>
          <w:spacing w:val="-9"/>
          <w:w w:val="110"/>
          <w:lang w:val="it-IT"/>
        </w:rPr>
      </w:pPr>
      <w:r w:rsidRPr="00E842D6">
        <w:rPr>
          <w:b/>
          <w:bCs/>
          <w:i/>
          <w:iCs/>
          <w:spacing w:val="2"/>
          <w:lang w:val="it-IT"/>
        </w:rPr>
        <w:t xml:space="preserve">                 </w:t>
      </w:r>
      <w:r w:rsidRPr="00E842D6">
        <w:rPr>
          <w:i/>
          <w:iCs/>
          <w:spacing w:val="-9"/>
          <w:w w:val="110"/>
          <w:lang w:val="it-IT"/>
        </w:rPr>
        <w:t xml:space="preserve">  Primar,                                      </w:t>
      </w:r>
      <w:r w:rsidRPr="00E842D6">
        <w:rPr>
          <w:i/>
          <w:iCs/>
          <w:spacing w:val="-9"/>
          <w:w w:val="110"/>
          <w:lang w:val="it-IT"/>
        </w:rPr>
        <w:tab/>
      </w:r>
      <w:r w:rsidRPr="00E842D6">
        <w:rPr>
          <w:i/>
          <w:iCs/>
          <w:spacing w:val="-9"/>
          <w:w w:val="110"/>
          <w:lang w:val="it-IT"/>
        </w:rPr>
        <w:tab/>
      </w:r>
      <w:r w:rsidRPr="00E842D6">
        <w:rPr>
          <w:i/>
          <w:iCs/>
          <w:spacing w:val="-9"/>
          <w:w w:val="110"/>
          <w:lang w:val="it-IT"/>
        </w:rPr>
        <w:tab/>
        <w:t xml:space="preserve">             </w:t>
      </w:r>
      <w:r w:rsidRPr="00E842D6">
        <w:rPr>
          <w:i/>
          <w:iCs/>
          <w:spacing w:val="-9"/>
          <w:w w:val="110"/>
          <w:lang w:val="it-IT"/>
        </w:rPr>
        <w:tab/>
        <w:t xml:space="preserve">Administrator,                               </w:t>
      </w:r>
    </w:p>
    <w:p w14:paraId="74D794FF" w14:textId="77777777" w:rsidR="00E820DB" w:rsidRPr="00E842D6" w:rsidRDefault="00E820DB" w:rsidP="00C336AA">
      <w:pPr>
        <w:shd w:val="clear" w:color="auto" w:fill="FFFFFF"/>
        <w:tabs>
          <w:tab w:val="left" w:pos="523"/>
        </w:tabs>
        <w:spacing w:line="269" w:lineRule="exact"/>
        <w:ind w:left="-284" w:right="461"/>
        <w:jc w:val="both"/>
        <w:rPr>
          <w:i/>
          <w:iCs/>
          <w:spacing w:val="2"/>
          <w:w w:val="110"/>
          <w:lang w:val="it-IT"/>
        </w:rPr>
      </w:pPr>
      <w:r w:rsidRPr="00E842D6">
        <w:rPr>
          <w:i/>
          <w:iCs/>
          <w:spacing w:val="-9"/>
          <w:w w:val="110"/>
          <w:lang w:val="it-IT"/>
        </w:rPr>
        <w:t xml:space="preserve">               </w:t>
      </w:r>
      <w:r w:rsidRPr="00E842D6">
        <w:rPr>
          <w:b/>
          <w:iCs/>
          <w:spacing w:val="-9"/>
          <w:w w:val="110"/>
          <w:lang w:val="it-IT"/>
        </w:rPr>
        <w:t>Marian IVAN</w:t>
      </w:r>
      <w:r w:rsidRPr="00E842D6">
        <w:rPr>
          <w:i/>
          <w:iCs/>
          <w:spacing w:val="-9"/>
          <w:w w:val="110"/>
          <w:lang w:val="it-IT"/>
        </w:rPr>
        <w:t xml:space="preserve">                                                   </w:t>
      </w:r>
      <w:r w:rsidRPr="00E842D6">
        <w:rPr>
          <w:i/>
          <w:iCs/>
          <w:spacing w:val="-9"/>
          <w:w w:val="110"/>
          <w:lang w:val="it-IT"/>
        </w:rPr>
        <w:tab/>
        <w:t xml:space="preserve">    </w:t>
      </w:r>
      <w:r w:rsidRPr="00E842D6">
        <w:rPr>
          <w:i/>
          <w:iCs/>
          <w:spacing w:val="-9"/>
          <w:w w:val="110"/>
          <w:lang w:val="it-IT"/>
        </w:rPr>
        <w:tab/>
        <w:t xml:space="preserve">            </w:t>
      </w:r>
    </w:p>
    <w:p w14:paraId="0D7BF705" w14:textId="77777777" w:rsidR="00E820DB" w:rsidRPr="00E842D6" w:rsidRDefault="00E820DB" w:rsidP="00C336AA">
      <w:pPr>
        <w:shd w:val="clear" w:color="auto" w:fill="FFFFFF"/>
        <w:tabs>
          <w:tab w:val="left" w:pos="523"/>
        </w:tabs>
        <w:spacing w:line="269" w:lineRule="exact"/>
        <w:ind w:left="-284" w:right="461"/>
        <w:jc w:val="both"/>
        <w:rPr>
          <w:iCs/>
          <w:spacing w:val="-9"/>
          <w:w w:val="110"/>
          <w:lang w:val="it-IT"/>
        </w:rPr>
      </w:pPr>
      <w:r w:rsidRPr="00E842D6">
        <w:rPr>
          <w:iCs/>
          <w:spacing w:val="-9"/>
          <w:w w:val="110"/>
          <w:lang w:val="it-IT"/>
        </w:rPr>
        <w:t xml:space="preserve">                                                                                                                                                                       </w:t>
      </w:r>
      <w:r w:rsidRPr="00E842D6">
        <w:rPr>
          <w:bCs/>
          <w:iCs/>
          <w:spacing w:val="4"/>
          <w:w w:val="110"/>
          <w:lang w:val="it-IT"/>
        </w:rPr>
        <w:t xml:space="preserve">             </w:t>
      </w:r>
      <w:r w:rsidRPr="00E842D6">
        <w:rPr>
          <w:iCs/>
          <w:spacing w:val="-9"/>
          <w:w w:val="110"/>
          <w:lang w:val="it-IT"/>
        </w:rPr>
        <w:t xml:space="preserve">                                   </w:t>
      </w:r>
      <w:r w:rsidRPr="00E842D6">
        <w:rPr>
          <w:spacing w:val="-9"/>
          <w:w w:val="110"/>
          <w:lang w:val="it-IT"/>
        </w:rPr>
        <w:t xml:space="preserve">                 </w:t>
      </w:r>
      <w:r w:rsidRPr="00E842D6">
        <w:rPr>
          <w:iCs/>
          <w:spacing w:val="-9"/>
          <w:w w:val="110"/>
          <w:lang w:val="it-IT"/>
        </w:rPr>
        <w:t xml:space="preserve">                                                                                                                                                                            </w:t>
      </w:r>
    </w:p>
    <w:p w14:paraId="67C0425F" w14:textId="77777777" w:rsidR="00E820DB" w:rsidRPr="00E842D6" w:rsidRDefault="00E820DB" w:rsidP="00C336AA">
      <w:pPr>
        <w:shd w:val="clear" w:color="auto" w:fill="FFFFFF"/>
        <w:tabs>
          <w:tab w:val="left" w:pos="533"/>
        </w:tabs>
        <w:spacing w:line="269" w:lineRule="exact"/>
        <w:ind w:left="-284" w:right="461"/>
        <w:jc w:val="both"/>
        <w:rPr>
          <w:iCs/>
          <w:spacing w:val="-9"/>
          <w:w w:val="110"/>
          <w:lang w:val="it-IT"/>
        </w:rPr>
      </w:pPr>
      <w:r w:rsidRPr="00E842D6">
        <w:rPr>
          <w:iCs/>
          <w:spacing w:val="-9"/>
          <w:w w:val="110"/>
          <w:lang w:val="it-IT"/>
        </w:rPr>
        <w:t xml:space="preserve">                         </w:t>
      </w:r>
    </w:p>
    <w:p w14:paraId="55BF2242" w14:textId="77777777" w:rsidR="00E820DB" w:rsidRPr="00E842D6" w:rsidRDefault="00E820DB" w:rsidP="00C336AA">
      <w:pPr>
        <w:shd w:val="clear" w:color="auto" w:fill="FFFFFF"/>
        <w:tabs>
          <w:tab w:val="left" w:pos="533"/>
        </w:tabs>
        <w:spacing w:line="269" w:lineRule="exact"/>
        <w:ind w:left="-284" w:right="461"/>
        <w:jc w:val="both"/>
        <w:rPr>
          <w:iCs/>
          <w:spacing w:val="-9"/>
          <w:w w:val="110"/>
          <w:lang w:val="it-IT"/>
        </w:rPr>
      </w:pPr>
      <w:r w:rsidRPr="00E842D6">
        <w:rPr>
          <w:iCs/>
          <w:spacing w:val="-9"/>
          <w:w w:val="110"/>
          <w:lang w:val="it-IT"/>
        </w:rPr>
        <w:t xml:space="preserve">                                                                                                                              </w:t>
      </w:r>
    </w:p>
    <w:p w14:paraId="20921F76" w14:textId="7B59D598" w:rsidR="00E820DB" w:rsidRPr="00E842D6" w:rsidRDefault="00A5703C" w:rsidP="00C336AA">
      <w:pPr>
        <w:shd w:val="clear" w:color="auto" w:fill="FFFFFF"/>
        <w:tabs>
          <w:tab w:val="left" w:pos="533"/>
        </w:tabs>
        <w:spacing w:line="269" w:lineRule="exact"/>
        <w:ind w:left="-284"/>
        <w:jc w:val="both"/>
        <w:rPr>
          <w:iCs/>
          <w:spacing w:val="-9"/>
          <w:w w:val="110"/>
        </w:rPr>
      </w:pPr>
      <w:r>
        <w:rPr>
          <w:iCs/>
          <w:spacing w:val="-9"/>
          <w:w w:val="110"/>
        </w:rPr>
        <w:t xml:space="preserve">           </w:t>
      </w:r>
      <w:r w:rsidR="003C1B74" w:rsidRPr="00E842D6">
        <w:rPr>
          <w:iCs/>
          <w:spacing w:val="-9"/>
          <w:w w:val="110"/>
        </w:rPr>
        <w:t>Direcția Economică</w:t>
      </w:r>
      <w:r w:rsidR="00E820DB" w:rsidRPr="00E842D6">
        <w:rPr>
          <w:iCs/>
          <w:spacing w:val="-9"/>
          <w:w w:val="110"/>
        </w:rPr>
        <w:t xml:space="preserve">,                                                                                                       </w:t>
      </w:r>
    </w:p>
    <w:p w14:paraId="20CDB169" w14:textId="4928EDD9" w:rsidR="00E820DB" w:rsidRPr="00E842D6" w:rsidRDefault="00A5703C" w:rsidP="00C336AA">
      <w:pPr>
        <w:shd w:val="clear" w:color="auto" w:fill="FFFFFF"/>
        <w:tabs>
          <w:tab w:val="left" w:pos="533"/>
        </w:tabs>
        <w:spacing w:line="269" w:lineRule="exact"/>
        <w:ind w:left="-284"/>
        <w:jc w:val="both"/>
        <w:rPr>
          <w:iCs/>
          <w:spacing w:val="-9"/>
          <w:w w:val="110"/>
        </w:rPr>
      </w:pPr>
      <w:r>
        <w:rPr>
          <w:iCs/>
          <w:spacing w:val="-9"/>
          <w:w w:val="110"/>
        </w:rPr>
        <w:t xml:space="preserve">             </w:t>
      </w:r>
      <w:r w:rsidR="00E820DB" w:rsidRPr="00E842D6">
        <w:rPr>
          <w:iCs/>
          <w:spacing w:val="-9"/>
          <w:w w:val="110"/>
        </w:rPr>
        <w:t xml:space="preserve">Liviu </w:t>
      </w:r>
      <w:proofErr w:type="spellStart"/>
      <w:r w:rsidR="00E820DB" w:rsidRPr="00E842D6">
        <w:rPr>
          <w:iCs/>
          <w:spacing w:val="-9"/>
          <w:w w:val="110"/>
        </w:rPr>
        <w:t>Tantareanu</w:t>
      </w:r>
      <w:proofErr w:type="spellEnd"/>
    </w:p>
    <w:p w14:paraId="0E1BBDD3" w14:textId="77777777" w:rsidR="00E820DB" w:rsidRPr="00E842D6" w:rsidRDefault="00E820DB" w:rsidP="00C336AA">
      <w:pPr>
        <w:shd w:val="clear" w:color="auto" w:fill="FFFFFF"/>
        <w:tabs>
          <w:tab w:val="left" w:pos="533"/>
        </w:tabs>
        <w:spacing w:line="269" w:lineRule="exact"/>
        <w:ind w:left="-284"/>
        <w:jc w:val="both"/>
      </w:pPr>
    </w:p>
    <w:p w14:paraId="594DEF5D" w14:textId="77777777" w:rsidR="00E820DB" w:rsidRPr="00E842D6" w:rsidRDefault="00E820DB" w:rsidP="00C336AA">
      <w:pPr>
        <w:shd w:val="clear" w:color="auto" w:fill="FFFFFF"/>
        <w:tabs>
          <w:tab w:val="left" w:pos="533"/>
        </w:tabs>
        <w:spacing w:line="269" w:lineRule="exact"/>
        <w:ind w:left="-284"/>
        <w:jc w:val="both"/>
      </w:pPr>
    </w:p>
    <w:p w14:paraId="1DE4A6F7" w14:textId="77777777" w:rsidR="00E820DB" w:rsidRPr="00E842D6" w:rsidRDefault="00E820DB" w:rsidP="00C336AA">
      <w:pPr>
        <w:shd w:val="clear" w:color="auto" w:fill="FFFFFF"/>
        <w:tabs>
          <w:tab w:val="left" w:pos="533"/>
        </w:tabs>
        <w:spacing w:line="269" w:lineRule="exact"/>
        <w:ind w:left="-284"/>
        <w:jc w:val="both"/>
      </w:pPr>
      <w:r w:rsidRPr="00E842D6">
        <w:tab/>
      </w:r>
      <w:r w:rsidR="003C1B74" w:rsidRPr="00E842D6">
        <w:t>Direcția</w:t>
      </w:r>
      <w:r w:rsidRPr="00E842D6">
        <w:t xml:space="preserve"> </w:t>
      </w:r>
      <w:proofErr w:type="spellStart"/>
      <w:r w:rsidRPr="00E842D6">
        <w:t>Investiţii</w:t>
      </w:r>
      <w:proofErr w:type="spellEnd"/>
      <w:r w:rsidR="003C1B74" w:rsidRPr="00E842D6">
        <w:t xml:space="preserve"> și </w:t>
      </w:r>
      <w:proofErr w:type="spellStart"/>
      <w:r w:rsidR="003C1B74" w:rsidRPr="00E842D6">
        <w:t>Achizitii</w:t>
      </w:r>
      <w:proofErr w:type="spellEnd"/>
      <w:r w:rsidR="003C1B74" w:rsidRPr="00E842D6">
        <w:t xml:space="preserve"> publice</w:t>
      </w:r>
      <w:r w:rsidRPr="00E842D6">
        <w:t>,</w:t>
      </w:r>
    </w:p>
    <w:p w14:paraId="67E625F3" w14:textId="7BCB456D" w:rsidR="00E820DB" w:rsidRDefault="00E820DB" w:rsidP="00C336AA">
      <w:pPr>
        <w:shd w:val="clear" w:color="auto" w:fill="FFFFFF"/>
        <w:tabs>
          <w:tab w:val="left" w:pos="533"/>
        </w:tabs>
        <w:spacing w:line="269" w:lineRule="exact"/>
        <w:ind w:left="-284"/>
        <w:jc w:val="both"/>
      </w:pPr>
      <w:r w:rsidRPr="00E842D6">
        <w:tab/>
        <w:t xml:space="preserve">     </w:t>
      </w:r>
      <w:proofErr w:type="spellStart"/>
      <w:r w:rsidR="00A5703C">
        <w:t>Sef</w:t>
      </w:r>
      <w:proofErr w:type="spellEnd"/>
      <w:r w:rsidR="00A5703C">
        <w:t xml:space="preserve"> Birou </w:t>
      </w:r>
      <w:proofErr w:type="spellStart"/>
      <w:r w:rsidR="00A5703C">
        <w:t>Investitii</w:t>
      </w:r>
      <w:proofErr w:type="spellEnd"/>
    </w:p>
    <w:p w14:paraId="4033538B" w14:textId="07490DAC" w:rsidR="00A5703C" w:rsidRPr="00E842D6" w:rsidRDefault="00A5703C" w:rsidP="00C336AA">
      <w:pPr>
        <w:shd w:val="clear" w:color="auto" w:fill="FFFFFF"/>
        <w:tabs>
          <w:tab w:val="left" w:pos="533"/>
        </w:tabs>
        <w:spacing w:line="269" w:lineRule="exact"/>
        <w:ind w:left="-284"/>
        <w:jc w:val="both"/>
      </w:pPr>
      <w:r>
        <w:tab/>
      </w:r>
      <w:r>
        <w:tab/>
        <w:t xml:space="preserve">     Gabriel Marioara</w:t>
      </w:r>
    </w:p>
    <w:p w14:paraId="034ABB6A" w14:textId="77777777" w:rsidR="00E820DB" w:rsidRPr="00E842D6" w:rsidRDefault="00E820DB" w:rsidP="00C336AA">
      <w:pPr>
        <w:shd w:val="clear" w:color="auto" w:fill="FFFFFF"/>
        <w:tabs>
          <w:tab w:val="left" w:pos="533"/>
        </w:tabs>
        <w:spacing w:line="269" w:lineRule="exact"/>
        <w:ind w:left="-284"/>
        <w:jc w:val="both"/>
      </w:pPr>
    </w:p>
    <w:p w14:paraId="650486B4" w14:textId="77777777" w:rsidR="00E820DB" w:rsidRPr="00E842D6" w:rsidRDefault="00E820DB" w:rsidP="00C336AA">
      <w:pPr>
        <w:shd w:val="clear" w:color="auto" w:fill="FFFFFF"/>
        <w:tabs>
          <w:tab w:val="left" w:pos="533"/>
        </w:tabs>
        <w:spacing w:line="269" w:lineRule="exact"/>
        <w:ind w:left="-284"/>
        <w:jc w:val="both"/>
      </w:pPr>
    </w:p>
    <w:p w14:paraId="79B0A63E" w14:textId="7BBB5B03" w:rsidR="00E820DB" w:rsidRDefault="00E820DB" w:rsidP="00C336AA">
      <w:pPr>
        <w:shd w:val="clear" w:color="auto" w:fill="FFFFFF"/>
        <w:tabs>
          <w:tab w:val="left" w:pos="-176"/>
        </w:tabs>
        <w:spacing w:line="269" w:lineRule="exact"/>
        <w:ind w:left="-284"/>
        <w:jc w:val="both"/>
        <w:rPr>
          <w:iCs/>
          <w:spacing w:val="-9"/>
          <w:w w:val="110"/>
        </w:rPr>
      </w:pPr>
      <w:r w:rsidRPr="00E842D6">
        <w:rPr>
          <w:iCs/>
          <w:spacing w:val="-9"/>
          <w:w w:val="110"/>
        </w:rPr>
        <w:t xml:space="preserve">          </w:t>
      </w:r>
      <w:r w:rsidR="00A5703C">
        <w:rPr>
          <w:iCs/>
          <w:spacing w:val="-9"/>
          <w:w w:val="110"/>
        </w:rPr>
        <w:tab/>
        <w:t xml:space="preserve">  </w:t>
      </w:r>
      <w:r w:rsidRPr="00E842D6">
        <w:rPr>
          <w:iCs/>
          <w:spacing w:val="-9"/>
          <w:w w:val="110"/>
        </w:rPr>
        <w:t>Vizat de legalitate,</w:t>
      </w:r>
    </w:p>
    <w:p w14:paraId="5D9F69A4" w14:textId="078A32DF" w:rsidR="00A5703C" w:rsidRDefault="00A5703C" w:rsidP="00C336AA">
      <w:pPr>
        <w:shd w:val="clear" w:color="auto" w:fill="FFFFFF"/>
        <w:tabs>
          <w:tab w:val="left" w:pos="-176"/>
        </w:tabs>
        <w:spacing w:line="269" w:lineRule="exact"/>
        <w:ind w:left="-284"/>
        <w:jc w:val="both"/>
        <w:rPr>
          <w:iCs/>
          <w:spacing w:val="-9"/>
          <w:w w:val="110"/>
        </w:rPr>
      </w:pPr>
      <w:r>
        <w:rPr>
          <w:iCs/>
          <w:spacing w:val="-9"/>
          <w:w w:val="110"/>
        </w:rPr>
        <w:tab/>
      </w:r>
      <w:r>
        <w:rPr>
          <w:iCs/>
          <w:spacing w:val="-9"/>
          <w:w w:val="110"/>
        </w:rPr>
        <w:tab/>
      </w:r>
      <w:r>
        <w:rPr>
          <w:iCs/>
          <w:spacing w:val="-9"/>
          <w:w w:val="110"/>
        </w:rPr>
        <w:tab/>
        <w:t xml:space="preserve">      Lucia Spirea</w:t>
      </w:r>
    </w:p>
    <w:p w14:paraId="10C60E6F" w14:textId="19246057" w:rsidR="00A5703C" w:rsidRDefault="00A5703C" w:rsidP="00C336AA">
      <w:pPr>
        <w:shd w:val="clear" w:color="auto" w:fill="FFFFFF"/>
        <w:tabs>
          <w:tab w:val="left" w:pos="-176"/>
        </w:tabs>
        <w:spacing w:line="269" w:lineRule="exact"/>
        <w:ind w:left="-284"/>
        <w:jc w:val="both"/>
        <w:rPr>
          <w:iCs/>
          <w:spacing w:val="-9"/>
          <w:w w:val="110"/>
        </w:rPr>
      </w:pPr>
    </w:p>
    <w:p w14:paraId="23909CEF" w14:textId="7DE1408E" w:rsidR="00A5703C" w:rsidRDefault="00A5703C" w:rsidP="00C336AA">
      <w:pPr>
        <w:shd w:val="clear" w:color="auto" w:fill="FFFFFF"/>
        <w:tabs>
          <w:tab w:val="left" w:pos="-176"/>
        </w:tabs>
        <w:spacing w:line="269" w:lineRule="exact"/>
        <w:ind w:left="-284"/>
        <w:jc w:val="both"/>
        <w:rPr>
          <w:iCs/>
          <w:spacing w:val="-9"/>
          <w:w w:val="110"/>
        </w:rPr>
      </w:pPr>
    </w:p>
    <w:p w14:paraId="45768F95" w14:textId="706F14AD" w:rsidR="00A5703C" w:rsidRDefault="00A5703C" w:rsidP="00C336AA">
      <w:pPr>
        <w:shd w:val="clear" w:color="auto" w:fill="FFFFFF"/>
        <w:tabs>
          <w:tab w:val="left" w:pos="-176"/>
        </w:tabs>
        <w:spacing w:line="269" w:lineRule="exact"/>
        <w:ind w:left="-284"/>
        <w:jc w:val="both"/>
        <w:rPr>
          <w:iCs/>
          <w:spacing w:val="-9"/>
          <w:w w:val="110"/>
        </w:rPr>
      </w:pPr>
    </w:p>
    <w:p w14:paraId="707930F9" w14:textId="7458B1AC" w:rsidR="00A5703C" w:rsidRDefault="00A5703C" w:rsidP="00C336AA">
      <w:pPr>
        <w:shd w:val="clear" w:color="auto" w:fill="FFFFFF"/>
        <w:tabs>
          <w:tab w:val="left" w:pos="-176"/>
        </w:tabs>
        <w:spacing w:line="269" w:lineRule="exact"/>
        <w:ind w:left="-284"/>
        <w:jc w:val="both"/>
        <w:rPr>
          <w:iCs/>
          <w:spacing w:val="-9"/>
          <w:w w:val="110"/>
        </w:rPr>
      </w:pPr>
    </w:p>
    <w:p w14:paraId="09A4FF03" w14:textId="02850272" w:rsidR="00A5703C" w:rsidRPr="00E842D6" w:rsidRDefault="00A5703C" w:rsidP="00C336AA">
      <w:pPr>
        <w:shd w:val="clear" w:color="auto" w:fill="FFFFFF"/>
        <w:tabs>
          <w:tab w:val="left" w:pos="-176"/>
        </w:tabs>
        <w:spacing w:line="269" w:lineRule="exact"/>
        <w:ind w:left="-284"/>
        <w:jc w:val="both"/>
        <w:rPr>
          <w:iCs/>
          <w:spacing w:val="-9"/>
          <w:w w:val="110"/>
        </w:rPr>
      </w:pPr>
      <w:r>
        <w:rPr>
          <w:iCs/>
          <w:spacing w:val="-9"/>
          <w:w w:val="110"/>
        </w:rPr>
        <w:tab/>
      </w:r>
      <w:r>
        <w:rPr>
          <w:iCs/>
          <w:spacing w:val="-9"/>
          <w:w w:val="110"/>
        </w:rPr>
        <w:tab/>
      </w:r>
      <w:r>
        <w:rPr>
          <w:iCs/>
          <w:spacing w:val="-9"/>
          <w:w w:val="110"/>
        </w:rPr>
        <w:tab/>
        <w:t xml:space="preserve">     Viza CFP,</w:t>
      </w:r>
    </w:p>
    <w:p w14:paraId="08E69D3A" w14:textId="77777777" w:rsidR="00E820DB" w:rsidRDefault="00E820DB" w:rsidP="00C336AA">
      <w:pPr>
        <w:spacing w:line="276" w:lineRule="auto"/>
        <w:ind w:left="-284"/>
        <w:jc w:val="both"/>
        <w:rPr>
          <w:b/>
        </w:rPr>
      </w:pPr>
    </w:p>
    <w:p w14:paraId="44082A78" w14:textId="77777777" w:rsidR="009C147D" w:rsidRDefault="009C147D" w:rsidP="00C336AA">
      <w:pPr>
        <w:spacing w:line="276" w:lineRule="auto"/>
        <w:ind w:left="-284"/>
        <w:jc w:val="both"/>
        <w:rPr>
          <w:b/>
        </w:rPr>
      </w:pPr>
    </w:p>
    <w:p w14:paraId="085228D2" w14:textId="77777777" w:rsidR="009C147D" w:rsidRDefault="009C147D" w:rsidP="00C336AA">
      <w:pPr>
        <w:spacing w:line="276" w:lineRule="auto"/>
        <w:ind w:left="-284"/>
        <w:jc w:val="both"/>
        <w:rPr>
          <w:b/>
        </w:rPr>
      </w:pPr>
    </w:p>
    <w:p w14:paraId="52F4B0FE" w14:textId="77777777" w:rsidR="009C147D" w:rsidRPr="00E842D6" w:rsidRDefault="009C147D" w:rsidP="00C336AA">
      <w:pPr>
        <w:spacing w:line="276" w:lineRule="auto"/>
        <w:ind w:left="-284"/>
        <w:jc w:val="both"/>
        <w:rPr>
          <w:b/>
        </w:rPr>
      </w:pPr>
    </w:p>
    <w:p w14:paraId="122A6190" w14:textId="43BB7FBE" w:rsidR="00E820DB" w:rsidRDefault="00E820DB" w:rsidP="00C336AA">
      <w:pPr>
        <w:spacing w:line="276" w:lineRule="auto"/>
        <w:ind w:left="-284"/>
        <w:jc w:val="both"/>
      </w:pPr>
      <w:r w:rsidRPr="00E842D6">
        <w:t xml:space="preserve">    </w:t>
      </w:r>
    </w:p>
    <w:p w14:paraId="0B207BF0" w14:textId="783F5D7B" w:rsidR="00A5703C" w:rsidRDefault="00A5703C" w:rsidP="00C336AA">
      <w:pPr>
        <w:spacing w:line="276" w:lineRule="auto"/>
        <w:ind w:left="-284"/>
        <w:jc w:val="both"/>
      </w:pPr>
    </w:p>
    <w:p w14:paraId="31F239D6" w14:textId="34A18DDA" w:rsidR="00A5703C" w:rsidRDefault="00A5703C" w:rsidP="00C336AA">
      <w:pPr>
        <w:spacing w:line="276" w:lineRule="auto"/>
        <w:ind w:left="-284"/>
        <w:jc w:val="both"/>
      </w:pPr>
    </w:p>
    <w:p w14:paraId="34CBA622" w14:textId="03B13A33" w:rsidR="00A5703C" w:rsidRDefault="00A5703C" w:rsidP="00C336AA">
      <w:pPr>
        <w:spacing w:line="276" w:lineRule="auto"/>
        <w:ind w:left="-284"/>
        <w:jc w:val="both"/>
      </w:pPr>
    </w:p>
    <w:p w14:paraId="411273D2" w14:textId="7BF20917" w:rsidR="00A5703C" w:rsidRDefault="00A5703C" w:rsidP="00C336AA">
      <w:pPr>
        <w:spacing w:line="276" w:lineRule="auto"/>
        <w:ind w:left="-284"/>
        <w:jc w:val="both"/>
      </w:pPr>
    </w:p>
    <w:p w14:paraId="0F53B457" w14:textId="193A202F" w:rsidR="00A5703C" w:rsidRDefault="00A5703C" w:rsidP="00C336AA">
      <w:pPr>
        <w:spacing w:line="276" w:lineRule="auto"/>
        <w:ind w:left="-284"/>
        <w:jc w:val="both"/>
      </w:pPr>
    </w:p>
    <w:p w14:paraId="65F175DA" w14:textId="7B4310AC" w:rsidR="00A5703C" w:rsidRDefault="00A5703C" w:rsidP="00C336AA">
      <w:pPr>
        <w:spacing w:line="276" w:lineRule="auto"/>
        <w:ind w:left="-284"/>
        <w:jc w:val="both"/>
      </w:pPr>
    </w:p>
    <w:p w14:paraId="56E38693" w14:textId="71AEAB69" w:rsidR="00A5703C" w:rsidRDefault="00A5703C" w:rsidP="00C336AA">
      <w:pPr>
        <w:spacing w:line="276" w:lineRule="auto"/>
        <w:ind w:left="-284"/>
        <w:jc w:val="both"/>
      </w:pPr>
    </w:p>
    <w:p w14:paraId="54F2DE91" w14:textId="04515199" w:rsidR="00A5703C" w:rsidRDefault="00A5703C" w:rsidP="00C336AA">
      <w:pPr>
        <w:spacing w:line="276" w:lineRule="auto"/>
        <w:ind w:left="-284"/>
        <w:jc w:val="both"/>
      </w:pPr>
    </w:p>
    <w:p w14:paraId="3EB403CB" w14:textId="1B0258D7" w:rsidR="00A5703C" w:rsidRDefault="00A5703C" w:rsidP="00C336AA">
      <w:pPr>
        <w:spacing w:line="276" w:lineRule="auto"/>
        <w:ind w:left="-284"/>
        <w:jc w:val="both"/>
      </w:pPr>
    </w:p>
    <w:p w14:paraId="4416FEA1" w14:textId="41334E1D" w:rsidR="00A5703C" w:rsidRDefault="00A5703C" w:rsidP="00C336AA">
      <w:pPr>
        <w:spacing w:line="276" w:lineRule="auto"/>
        <w:ind w:left="-284"/>
        <w:jc w:val="both"/>
      </w:pPr>
    </w:p>
    <w:p w14:paraId="68489064" w14:textId="77777777" w:rsidR="00A5703C" w:rsidRPr="00E842D6" w:rsidRDefault="00A5703C" w:rsidP="00C336AA">
      <w:pPr>
        <w:spacing w:line="276" w:lineRule="auto"/>
        <w:ind w:left="-284"/>
        <w:jc w:val="both"/>
      </w:pPr>
    </w:p>
    <w:p w14:paraId="7EED7A38" w14:textId="77777777" w:rsidR="00D67C7A" w:rsidRPr="00E842D6" w:rsidRDefault="00D67C7A" w:rsidP="00EA13AF">
      <w:pPr>
        <w:pStyle w:val="DefaultText2"/>
        <w:ind w:left="-284"/>
        <w:jc w:val="center"/>
        <w:rPr>
          <w:spacing w:val="4"/>
          <w:szCs w:val="24"/>
          <w:lang w:val="it-IT"/>
        </w:rPr>
      </w:pPr>
    </w:p>
    <w:p w14:paraId="7776BD49" w14:textId="77777777" w:rsidR="00E820DB" w:rsidRPr="00E842D6" w:rsidRDefault="00E820DB" w:rsidP="00EA13AF">
      <w:pPr>
        <w:pStyle w:val="DefaultText2"/>
        <w:ind w:left="-284"/>
        <w:jc w:val="center"/>
        <w:rPr>
          <w:spacing w:val="4"/>
          <w:szCs w:val="24"/>
          <w:lang w:val="it-IT"/>
        </w:rPr>
      </w:pPr>
      <w:r w:rsidRPr="00E842D6">
        <w:rPr>
          <w:spacing w:val="4"/>
          <w:szCs w:val="24"/>
          <w:lang w:val="it-IT"/>
        </w:rPr>
        <w:t>Anexa 1 la contractul de prestari servicii paza</w:t>
      </w:r>
    </w:p>
    <w:p w14:paraId="21489EF8" w14:textId="77777777" w:rsidR="00E820DB" w:rsidRPr="00E842D6" w:rsidRDefault="00E820DB" w:rsidP="00EA13AF">
      <w:pPr>
        <w:pStyle w:val="DefaultText2"/>
        <w:ind w:left="-284"/>
        <w:jc w:val="center"/>
        <w:rPr>
          <w:b/>
          <w:szCs w:val="24"/>
          <w:lang w:val="it-IT"/>
        </w:rPr>
      </w:pPr>
      <w:r w:rsidRPr="00E842D6">
        <w:rPr>
          <w:spacing w:val="4"/>
          <w:szCs w:val="24"/>
          <w:lang w:val="it-IT"/>
        </w:rPr>
        <w:t xml:space="preserve">nr. </w:t>
      </w:r>
      <w:r w:rsidRPr="00E842D6">
        <w:rPr>
          <w:b/>
          <w:szCs w:val="24"/>
          <w:lang w:val="it-IT"/>
        </w:rPr>
        <w:t>............................ din data de .......................</w:t>
      </w:r>
    </w:p>
    <w:p w14:paraId="7A0756E6" w14:textId="77777777" w:rsidR="00E820DB" w:rsidRPr="00E842D6" w:rsidRDefault="00E820DB" w:rsidP="00EA13AF">
      <w:pPr>
        <w:shd w:val="clear" w:color="auto" w:fill="FFFFFF"/>
        <w:tabs>
          <w:tab w:val="left" w:pos="-176"/>
        </w:tabs>
        <w:spacing w:line="269" w:lineRule="exact"/>
        <w:ind w:left="-284" w:right="461"/>
        <w:jc w:val="center"/>
        <w:rPr>
          <w:spacing w:val="4"/>
          <w:lang w:val="it-IT"/>
        </w:rPr>
      </w:pPr>
    </w:p>
    <w:p w14:paraId="069DA859" w14:textId="77777777" w:rsidR="00E820DB" w:rsidRPr="00E842D6" w:rsidRDefault="00E820DB" w:rsidP="00C336AA">
      <w:pPr>
        <w:shd w:val="clear" w:color="auto" w:fill="FFFFFF"/>
        <w:tabs>
          <w:tab w:val="left" w:pos="-176"/>
        </w:tabs>
        <w:spacing w:line="269" w:lineRule="exact"/>
        <w:ind w:left="-284" w:right="461"/>
        <w:jc w:val="both"/>
        <w:rPr>
          <w:spacing w:val="4"/>
          <w:lang w:val="it-IT"/>
        </w:rPr>
      </w:pPr>
    </w:p>
    <w:p w14:paraId="1D2CC66F" w14:textId="77777777" w:rsidR="00244B9B" w:rsidRDefault="00244B9B" w:rsidP="00244B9B">
      <w:pPr>
        <w:numPr>
          <w:ilvl w:val="0"/>
          <w:numId w:val="9"/>
        </w:numPr>
        <w:shd w:val="clear" w:color="auto" w:fill="FFFFFF"/>
        <w:tabs>
          <w:tab w:val="left" w:pos="-176"/>
        </w:tabs>
        <w:spacing w:after="160"/>
        <w:ind w:right="461"/>
        <w:contextualSpacing/>
        <w:jc w:val="both"/>
        <w:rPr>
          <w:lang w:val="it-IT"/>
        </w:rPr>
      </w:pPr>
      <w:r>
        <w:rPr>
          <w:lang w:val="it-IT"/>
        </w:rPr>
        <w:t xml:space="preserve">Scoala Generala nr.1, corp A, cu clasele I – IV situata in strada  Mioritei,  nr. 24 A - 3 posturi 24h /24h; </w:t>
      </w:r>
    </w:p>
    <w:p w14:paraId="59C54A2B" w14:textId="77777777" w:rsidR="00244B9B" w:rsidRDefault="00244B9B" w:rsidP="00244B9B">
      <w:pPr>
        <w:numPr>
          <w:ilvl w:val="0"/>
          <w:numId w:val="9"/>
        </w:numPr>
        <w:shd w:val="clear" w:color="auto" w:fill="FFFFFF"/>
        <w:tabs>
          <w:tab w:val="left" w:pos="-176"/>
        </w:tabs>
        <w:ind w:right="461"/>
        <w:contextualSpacing/>
        <w:jc w:val="both"/>
        <w:rPr>
          <w:lang w:val="it-IT"/>
        </w:rPr>
      </w:pPr>
      <w:r>
        <w:rPr>
          <w:lang w:val="it-IT"/>
        </w:rPr>
        <w:t>Scoala Generala nr.1, corp B, cu clasele I – IV situata in B-dul Biruintei nr 70 - 2 posturi 24h /24h;</w:t>
      </w:r>
    </w:p>
    <w:p w14:paraId="00BB3628" w14:textId="77777777" w:rsidR="00244B9B" w:rsidRDefault="00244B9B" w:rsidP="00244B9B">
      <w:pPr>
        <w:numPr>
          <w:ilvl w:val="0"/>
          <w:numId w:val="9"/>
        </w:numPr>
        <w:shd w:val="clear" w:color="auto" w:fill="FFFFFF"/>
        <w:tabs>
          <w:tab w:val="left" w:pos="-176"/>
        </w:tabs>
        <w:ind w:right="461"/>
        <w:contextualSpacing/>
        <w:jc w:val="both"/>
        <w:rPr>
          <w:lang w:val="it-IT"/>
        </w:rPr>
      </w:pPr>
      <w:r>
        <w:rPr>
          <w:lang w:val="it-IT"/>
        </w:rPr>
        <w:t>Gradinita nr.1,  corp A, situata in B-dul Biruintei 36 - 1 post 24h /24h;</w:t>
      </w:r>
    </w:p>
    <w:p w14:paraId="29194A8A" w14:textId="4094591F" w:rsidR="00244B9B" w:rsidRDefault="00244B9B" w:rsidP="00244B9B">
      <w:pPr>
        <w:numPr>
          <w:ilvl w:val="0"/>
          <w:numId w:val="9"/>
        </w:numPr>
        <w:shd w:val="clear" w:color="auto" w:fill="FFFFFF"/>
        <w:tabs>
          <w:tab w:val="left" w:pos="-176"/>
        </w:tabs>
        <w:ind w:right="461"/>
        <w:contextualSpacing/>
        <w:jc w:val="both"/>
        <w:rPr>
          <w:lang w:val="it-IT"/>
        </w:rPr>
      </w:pPr>
      <w:r>
        <w:rPr>
          <w:lang w:val="it-IT"/>
        </w:rPr>
        <w:t>Primaria Pantelimon situata in str. Sfantul Gheorghe nr 32 - 1 post 24h /24h</w:t>
      </w:r>
      <w:r w:rsidR="007533FA">
        <w:rPr>
          <w:lang w:val="it-IT"/>
        </w:rPr>
        <w:t xml:space="preserve"> + 1 post 8h/24h</w:t>
      </w:r>
      <w:r>
        <w:rPr>
          <w:lang w:val="it-IT"/>
        </w:rPr>
        <w:t>;</w:t>
      </w:r>
    </w:p>
    <w:p w14:paraId="4A4D57D7" w14:textId="77777777" w:rsidR="00244B9B" w:rsidRDefault="00244B9B" w:rsidP="00244B9B">
      <w:pPr>
        <w:numPr>
          <w:ilvl w:val="0"/>
          <w:numId w:val="9"/>
        </w:numPr>
        <w:shd w:val="clear" w:color="auto" w:fill="FFFFFF"/>
        <w:tabs>
          <w:tab w:val="left" w:pos="-176"/>
        </w:tabs>
        <w:ind w:right="461"/>
        <w:contextualSpacing/>
        <w:jc w:val="both"/>
        <w:rPr>
          <w:lang w:val="it-IT"/>
        </w:rPr>
      </w:pPr>
      <w:r>
        <w:rPr>
          <w:lang w:val="it-IT"/>
        </w:rPr>
        <w:t xml:space="preserve">Policlinica Oras Pantelimon, situata in str. Tudor Vladimirescu nr 20 - 1 post 24h /24h; </w:t>
      </w:r>
    </w:p>
    <w:p w14:paraId="142FB1EE" w14:textId="77777777" w:rsidR="00244B9B" w:rsidRDefault="00244B9B" w:rsidP="00244B9B">
      <w:pPr>
        <w:numPr>
          <w:ilvl w:val="0"/>
          <w:numId w:val="9"/>
        </w:numPr>
        <w:shd w:val="clear" w:color="auto" w:fill="FFFFFF"/>
        <w:tabs>
          <w:tab w:val="left" w:pos="-176"/>
        </w:tabs>
        <w:ind w:right="461"/>
        <w:contextualSpacing/>
        <w:jc w:val="both"/>
        <w:rPr>
          <w:lang w:val="it-IT"/>
        </w:rPr>
      </w:pPr>
      <w:r>
        <w:rPr>
          <w:lang w:val="it-IT"/>
        </w:rPr>
        <w:t>Parc Livezilor, situata in str. Livezilor - 2 posturi 24h /24h;</w:t>
      </w:r>
    </w:p>
    <w:p w14:paraId="04C9B8F4" w14:textId="77777777" w:rsidR="00244B9B" w:rsidRDefault="00244B9B" w:rsidP="00244B9B">
      <w:pPr>
        <w:numPr>
          <w:ilvl w:val="0"/>
          <w:numId w:val="9"/>
        </w:numPr>
        <w:shd w:val="clear" w:color="auto" w:fill="FFFFFF"/>
        <w:tabs>
          <w:tab w:val="left" w:pos="-176"/>
        </w:tabs>
        <w:ind w:right="461"/>
        <w:contextualSpacing/>
        <w:jc w:val="both"/>
        <w:rPr>
          <w:lang w:val="it-IT"/>
        </w:rPr>
      </w:pPr>
      <w:r>
        <w:rPr>
          <w:lang w:val="it-IT"/>
        </w:rPr>
        <w:t>Teren proprietate publica UAT Pantelimon, situat in T27, P173/2 - 3 posturi 24h /24h.</w:t>
      </w:r>
    </w:p>
    <w:p w14:paraId="49C912AD" w14:textId="77777777" w:rsidR="00244B9B" w:rsidRDefault="00244B9B" w:rsidP="00244B9B">
      <w:pPr>
        <w:numPr>
          <w:ilvl w:val="0"/>
          <w:numId w:val="9"/>
        </w:numPr>
        <w:shd w:val="clear" w:color="auto" w:fill="FFFFFF"/>
        <w:tabs>
          <w:tab w:val="left" w:pos="-176"/>
        </w:tabs>
        <w:ind w:right="461"/>
        <w:contextualSpacing/>
        <w:jc w:val="both"/>
        <w:rPr>
          <w:lang w:val="it-IT"/>
        </w:rPr>
      </w:pPr>
      <w:r>
        <w:rPr>
          <w:lang w:val="it-IT"/>
        </w:rPr>
        <w:t>Gradinita nr. 1, corp B, situata in str. George Calinescu - 2 posturi 24h /24h, emiterea ordinului de incepere se va transmite dupa finalizarea si receptia obiectivului de investitii.</w:t>
      </w:r>
    </w:p>
    <w:p w14:paraId="41DE4CDE" w14:textId="77777777" w:rsidR="00244B9B" w:rsidRDefault="00244B9B" w:rsidP="00244B9B">
      <w:pPr>
        <w:numPr>
          <w:ilvl w:val="0"/>
          <w:numId w:val="9"/>
        </w:numPr>
        <w:shd w:val="clear" w:color="auto" w:fill="FFFFFF"/>
        <w:tabs>
          <w:tab w:val="left" w:pos="-176"/>
        </w:tabs>
        <w:ind w:right="461"/>
        <w:contextualSpacing/>
        <w:jc w:val="both"/>
        <w:rPr>
          <w:lang w:val="it-IT"/>
        </w:rPr>
      </w:pPr>
      <w:r>
        <w:rPr>
          <w:lang w:val="it-IT"/>
        </w:rPr>
        <w:t>Baza sportiva situata in in T27, P173/2</w:t>
      </w:r>
      <w:r>
        <w:t xml:space="preserve"> - </w:t>
      </w:r>
      <w:r>
        <w:rPr>
          <w:lang w:val="it-IT"/>
        </w:rPr>
        <w:t>2 posturi 24h /24h, emiterea ordinului de incepere se va transmite dupa finalizarea si receptia obiectivului de investitii</w:t>
      </w:r>
      <w:r>
        <w:rPr>
          <w:color w:val="FF0000"/>
        </w:rPr>
        <w:t>.</w:t>
      </w:r>
    </w:p>
    <w:p w14:paraId="0A5662D5" w14:textId="2F1A43A5" w:rsidR="00FC7127" w:rsidRDefault="00FC7127" w:rsidP="00FC7127">
      <w:pPr>
        <w:shd w:val="clear" w:color="auto" w:fill="FFFFFF"/>
        <w:tabs>
          <w:tab w:val="left" w:pos="-176"/>
        </w:tabs>
        <w:spacing w:line="269" w:lineRule="exact"/>
        <w:ind w:left="-284" w:right="461"/>
        <w:jc w:val="both"/>
        <w:rPr>
          <w:spacing w:val="4"/>
          <w:lang w:val="it-IT"/>
        </w:rPr>
      </w:pPr>
    </w:p>
    <w:p w14:paraId="1DA1E89C" w14:textId="67657014" w:rsidR="00FC7127" w:rsidRDefault="00FC7127" w:rsidP="00FC7127">
      <w:pPr>
        <w:shd w:val="clear" w:color="auto" w:fill="FFFFFF"/>
        <w:tabs>
          <w:tab w:val="left" w:pos="-176"/>
        </w:tabs>
        <w:spacing w:line="269" w:lineRule="exact"/>
        <w:ind w:left="-284" w:right="461"/>
        <w:jc w:val="both"/>
        <w:rPr>
          <w:spacing w:val="4"/>
          <w:lang w:val="it-IT"/>
        </w:rPr>
      </w:pPr>
    </w:p>
    <w:p w14:paraId="39898D14" w14:textId="77777777" w:rsidR="00FC7127" w:rsidRPr="00E842D6" w:rsidRDefault="00FC7127" w:rsidP="00FC7127">
      <w:pPr>
        <w:shd w:val="clear" w:color="auto" w:fill="FFFFFF"/>
        <w:tabs>
          <w:tab w:val="left" w:pos="-176"/>
        </w:tabs>
        <w:spacing w:line="269" w:lineRule="exact"/>
        <w:ind w:left="-284" w:right="461"/>
        <w:jc w:val="both"/>
        <w:rPr>
          <w:b/>
          <w:lang w:val="it-IT"/>
        </w:rPr>
      </w:pPr>
    </w:p>
    <w:p w14:paraId="30076BB2" w14:textId="77777777" w:rsidR="00E820DB" w:rsidRPr="00E842D6" w:rsidRDefault="00E820DB" w:rsidP="00C336AA">
      <w:pPr>
        <w:shd w:val="clear" w:color="auto" w:fill="FFFFFF"/>
        <w:tabs>
          <w:tab w:val="left" w:pos="533"/>
        </w:tabs>
        <w:spacing w:line="269" w:lineRule="exact"/>
        <w:ind w:left="-284" w:right="461"/>
        <w:jc w:val="both"/>
        <w:rPr>
          <w:i/>
          <w:iCs/>
          <w:spacing w:val="2"/>
          <w:lang w:val="it-IT"/>
        </w:rPr>
      </w:pPr>
      <w:r w:rsidRPr="00E842D6">
        <w:rPr>
          <w:lang w:val="it-IT"/>
        </w:rPr>
        <w:tab/>
      </w:r>
      <w:r w:rsidRPr="00E842D6">
        <w:rPr>
          <w:i/>
          <w:iCs/>
          <w:spacing w:val="2"/>
          <w:lang w:val="it-IT"/>
        </w:rPr>
        <w:t xml:space="preserve">     </w:t>
      </w:r>
      <w:r w:rsidRPr="00E842D6">
        <w:rPr>
          <w:b/>
          <w:bCs/>
          <w:i/>
          <w:iCs/>
          <w:spacing w:val="2"/>
          <w:lang w:val="it-IT"/>
        </w:rPr>
        <w:t xml:space="preserve"> </w:t>
      </w:r>
      <w:r w:rsidRPr="00E842D6">
        <w:rPr>
          <w:i/>
          <w:spacing w:val="2"/>
          <w:lang w:val="it-IT"/>
        </w:rPr>
        <w:t>ACHIZITOR</w:t>
      </w:r>
      <w:r w:rsidRPr="00E842D6">
        <w:rPr>
          <w:i/>
          <w:iCs/>
          <w:spacing w:val="2"/>
          <w:lang w:val="it-IT"/>
        </w:rPr>
        <w:t xml:space="preserve">,                                                </w:t>
      </w:r>
      <w:r w:rsidRPr="00E842D6">
        <w:rPr>
          <w:i/>
          <w:iCs/>
          <w:spacing w:val="2"/>
          <w:lang w:val="it-IT"/>
        </w:rPr>
        <w:tab/>
      </w:r>
      <w:r w:rsidRPr="00E842D6">
        <w:rPr>
          <w:i/>
          <w:iCs/>
          <w:spacing w:val="2"/>
          <w:lang w:val="it-IT"/>
        </w:rPr>
        <w:tab/>
        <w:t xml:space="preserve">       </w:t>
      </w:r>
      <w:r w:rsidRPr="00E842D6">
        <w:rPr>
          <w:i/>
          <w:iCs/>
          <w:spacing w:val="2"/>
          <w:lang w:val="it-IT"/>
        </w:rPr>
        <w:tab/>
        <w:t xml:space="preserve">  </w:t>
      </w:r>
      <w:r w:rsidRPr="00E842D6">
        <w:rPr>
          <w:i/>
          <w:spacing w:val="2"/>
          <w:lang w:val="it-IT"/>
        </w:rPr>
        <w:t>PRESTATOR</w:t>
      </w:r>
      <w:r w:rsidRPr="00E842D6">
        <w:rPr>
          <w:i/>
          <w:iCs/>
          <w:spacing w:val="2"/>
          <w:lang w:val="it-IT"/>
        </w:rPr>
        <w:t>,</w:t>
      </w:r>
    </w:p>
    <w:p w14:paraId="27BB4702" w14:textId="77777777" w:rsidR="00E820DB" w:rsidRPr="00E842D6" w:rsidRDefault="00E820DB" w:rsidP="00C336AA">
      <w:pPr>
        <w:shd w:val="clear" w:color="auto" w:fill="FFFFFF"/>
        <w:tabs>
          <w:tab w:val="left" w:pos="533"/>
        </w:tabs>
        <w:spacing w:line="269" w:lineRule="exact"/>
        <w:ind w:left="-284" w:right="30"/>
        <w:jc w:val="both"/>
        <w:rPr>
          <w:bCs/>
          <w:i/>
          <w:iCs/>
          <w:spacing w:val="2"/>
          <w:lang w:val="it-IT"/>
        </w:rPr>
      </w:pPr>
      <w:r w:rsidRPr="00E842D6">
        <w:rPr>
          <w:i/>
          <w:iCs/>
          <w:spacing w:val="2"/>
          <w:lang w:val="it-IT"/>
        </w:rPr>
        <w:t xml:space="preserve">    </w:t>
      </w:r>
      <w:r w:rsidRPr="00E842D6">
        <w:rPr>
          <w:i/>
          <w:spacing w:val="2"/>
          <w:lang w:val="it-IT"/>
        </w:rPr>
        <w:t>ORASUL</w:t>
      </w:r>
      <w:r w:rsidRPr="00E842D6">
        <w:rPr>
          <w:i/>
          <w:iCs/>
          <w:spacing w:val="2"/>
          <w:w w:val="112"/>
          <w:lang w:val="it-IT"/>
        </w:rPr>
        <w:t xml:space="preserve"> </w:t>
      </w:r>
      <w:r w:rsidRPr="00E842D6">
        <w:rPr>
          <w:i/>
          <w:spacing w:val="2"/>
          <w:w w:val="112"/>
          <w:lang w:val="it-IT"/>
        </w:rPr>
        <w:t>PANTELIMON</w:t>
      </w:r>
      <w:r w:rsidRPr="00E842D6">
        <w:rPr>
          <w:i/>
          <w:iCs/>
          <w:spacing w:val="2"/>
          <w:w w:val="112"/>
          <w:lang w:val="it-IT"/>
        </w:rPr>
        <w:t xml:space="preserve">                  </w:t>
      </w:r>
      <w:r w:rsidRPr="00E842D6">
        <w:rPr>
          <w:b/>
          <w:bCs/>
          <w:i/>
          <w:iCs/>
          <w:spacing w:val="2"/>
          <w:lang w:val="it-IT"/>
        </w:rPr>
        <w:t xml:space="preserve">  </w:t>
      </w:r>
      <w:r w:rsidRPr="00E842D6">
        <w:rPr>
          <w:bCs/>
          <w:i/>
          <w:iCs/>
          <w:spacing w:val="2"/>
          <w:lang w:val="it-IT"/>
        </w:rPr>
        <w:t xml:space="preserve">      </w:t>
      </w:r>
      <w:r w:rsidRPr="00E842D6">
        <w:rPr>
          <w:bCs/>
          <w:i/>
          <w:iCs/>
          <w:spacing w:val="2"/>
          <w:lang w:val="it-IT"/>
        </w:rPr>
        <w:tab/>
      </w:r>
      <w:r w:rsidRPr="00E842D6">
        <w:rPr>
          <w:bCs/>
          <w:i/>
          <w:iCs/>
          <w:spacing w:val="2"/>
          <w:lang w:val="it-IT"/>
        </w:rPr>
        <w:tab/>
      </w:r>
    </w:p>
    <w:p w14:paraId="569FEC2B" w14:textId="77777777" w:rsidR="00E820DB" w:rsidRPr="00E842D6" w:rsidRDefault="00E820DB" w:rsidP="00C336AA">
      <w:pPr>
        <w:shd w:val="clear" w:color="auto" w:fill="FFFFFF"/>
        <w:tabs>
          <w:tab w:val="left" w:pos="533"/>
        </w:tabs>
        <w:spacing w:line="269" w:lineRule="exact"/>
        <w:ind w:left="-284" w:right="30"/>
        <w:jc w:val="both"/>
        <w:rPr>
          <w:i/>
          <w:iCs/>
          <w:spacing w:val="-9"/>
          <w:w w:val="110"/>
          <w:lang w:val="it-IT"/>
        </w:rPr>
      </w:pPr>
      <w:r w:rsidRPr="00E842D6">
        <w:rPr>
          <w:i/>
          <w:spacing w:val="2"/>
          <w:lang w:val="it-IT"/>
        </w:rPr>
        <w:tab/>
      </w:r>
      <w:r w:rsidRPr="00E842D6">
        <w:rPr>
          <w:i/>
          <w:spacing w:val="2"/>
          <w:lang w:val="it-IT"/>
        </w:rPr>
        <w:tab/>
      </w:r>
      <w:r w:rsidRPr="00E842D6">
        <w:rPr>
          <w:i/>
          <w:iCs/>
          <w:spacing w:val="-9"/>
          <w:w w:val="110"/>
          <w:lang w:val="it-IT"/>
        </w:rPr>
        <w:t xml:space="preserve">Primar,                                      </w:t>
      </w:r>
      <w:r w:rsidRPr="00E842D6">
        <w:rPr>
          <w:i/>
          <w:iCs/>
          <w:spacing w:val="-9"/>
          <w:w w:val="110"/>
          <w:lang w:val="it-IT"/>
        </w:rPr>
        <w:tab/>
      </w:r>
      <w:r w:rsidRPr="00E842D6">
        <w:rPr>
          <w:i/>
          <w:iCs/>
          <w:spacing w:val="-9"/>
          <w:w w:val="110"/>
          <w:lang w:val="it-IT"/>
        </w:rPr>
        <w:tab/>
      </w:r>
      <w:r w:rsidRPr="00E842D6">
        <w:rPr>
          <w:i/>
          <w:iCs/>
          <w:spacing w:val="-9"/>
          <w:w w:val="110"/>
          <w:lang w:val="it-IT"/>
        </w:rPr>
        <w:tab/>
        <w:t xml:space="preserve">             Administrator,                               </w:t>
      </w:r>
    </w:p>
    <w:p w14:paraId="503422A9" w14:textId="77777777" w:rsidR="00E820DB" w:rsidRPr="00E842D6" w:rsidRDefault="00E820DB" w:rsidP="00C336AA">
      <w:pPr>
        <w:shd w:val="clear" w:color="auto" w:fill="FFFFFF"/>
        <w:tabs>
          <w:tab w:val="left" w:pos="523"/>
        </w:tabs>
        <w:spacing w:line="269" w:lineRule="exact"/>
        <w:ind w:left="-284" w:right="461"/>
        <w:jc w:val="both"/>
        <w:rPr>
          <w:i/>
          <w:iCs/>
          <w:spacing w:val="2"/>
          <w:w w:val="110"/>
          <w:lang w:val="it-IT"/>
        </w:rPr>
      </w:pPr>
      <w:r w:rsidRPr="00E842D6">
        <w:rPr>
          <w:b/>
          <w:iCs/>
          <w:spacing w:val="-9"/>
          <w:w w:val="110"/>
          <w:lang w:val="it-IT"/>
        </w:rPr>
        <w:t xml:space="preserve">               Marian IVAN</w:t>
      </w:r>
      <w:r w:rsidRPr="00E842D6">
        <w:rPr>
          <w:i/>
          <w:iCs/>
          <w:spacing w:val="-9"/>
          <w:w w:val="110"/>
          <w:lang w:val="it-IT"/>
        </w:rPr>
        <w:t xml:space="preserve">                                                   </w:t>
      </w:r>
      <w:r w:rsidRPr="00E842D6">
        <w:rPr>
          <w:i/>
          <w:iCs/>
          <w:spacing w:val="-9"/>
          <w:w w:val="110"/>
          <w:lang w:val="it-IT"/>
        </w:rPr>
        <w:tab/>
        <w:t xml:space="preserve">    </w:t>
      </w:r>
      <w:r w:rsidRPr="00E842D6">
        <w:rPr>
          <w:i/>
          <w:iCs/>
          <w:spacing w:val="-9"/>
          <w:w w:val="110"/>
          <w:lang w:val="it-IT"/>
        </w:rPr>
        <w:tab/>
      </w:r>
    </w:p>
    <w:p w14:paraId="7B227C97" w14:textId="77777777" w:rsidR="00E820DB" w:rsidRPr="00E842D6" w:rsidRDefault="00E820DB" w:rsidP="00C336AA">
      <w:pPr>
        <w:shd w:val="clear" w:color="auto" w:fill="FFFFFF"/>
        <w:tabs>
          <w:tab w:val="left" w:pos="533"/>
        </w:tabs>
        <w:spacing w:line="269" w:lineRule="exact"/>
        <w:ind w:left="-284" w:right="461"/>
        <w:jc w:val="both"/>
        <w:rPr>
          <w:iCs/>
          <w:spacing w:val="-9"/>
          <w:w w:val="110"/>
          <w:lang w:val="it-IT"/>
        </w:rPr>
      </w:pPr>
      <w:r w:rsidRPr="00E842D6">
        <w:rPr>
          <w:iCs/>
          <w:spacing w:val="-9"/>
          <w:w w:val="110"/>
          <w:lang w:val="it-IT"/>
        </w:rPr>
        <w:t xml:space="preserve">                         </w:t>
      </w:r>
    </w:p>
    <w:p w14:paraId="7512ACD4" w14:textId="77777777" w:rsidR="00E820DB" w:rsidRPr="00E842D6" w:rsidRDefault="00E820DB" w:rsidP="00C336AA">
      <w:pPr>
        <w:spacing w:line="276" w:lineRule="auto"/>
        <w:ind w:left="-284"/>
        <w:jc w:val="both"/>
        <w:rPr>
          <w:b/>
        </w:rPr>
      </w:pPr>
    </w:p>
    <w:p w14:paraId="687D4A82" w14:textId="77777777" w:rsidR="00E820DB" w:rsidRPr="00E842D6" w:rsidRDefault="00E820DB" w:rsidP="00C336AA">
      <w:pPr>
        <w:spacing w:line="276" w:lineRule="auto"/>
        <w:ind w:left="-284"/>
        <w:jc w:val="both"/>
        <w:rPr>
          <w:b/>
        </w:rPr>
      </w:pPr>
    </w:p>
    <w:p w14:paraId="29A0430E" w14:textId="77777777" w:rsidR="00E820DB" w:rsidRPr="00E842D6" w:rsidRDefault="00E820DB" w:rsidP="00C336AA">
      <w:pPr>
        <w:spacing w:line="276" w:lineRule="auto"/>
        <w:ind w:left="-284"/>
        <w:jc w:val="both"/>
        <w:rPr>
          <w:b/>
        </w:rPr>
      </w:pPr>
    </w:p>
    <w:p w14:paraId="04394429" w14:textId="3FA830A7" w:rsidR="00E820DB" w:rsidRPr="00E842D6" w:rsidRDefault="00EA13AF" w:rsidP="00EA13AF">
      <w:pPr>
        <w:tabs>
          <w:tab w:val="left" w:pos="2894"/>
        </w:tabs>
        <w:spacing w:line="276" w:lineRule="auto"/>
        <w:ind w:left="-284"/>
        <w:jc w:val="both"/>
        <w:rPr>
          <w:b/>
        </w:rPr>
      </w:pPr>
      <w:r>
        <w:rPr>
          <w:b/>
        </w:rPr>
        <w:tab/>
      </w:r>
    </w:p>
    <w:p w14:paraId="23F884BB" w14:textId="77777777" w:rsidR="00E820DB" w:rsidRPr="00E842D6" w:rsidRDefault="00E820DB" w:rsidP="00C336AA">
      <w:pPr>
        <w:spacing w:line="276" w:lineRule="auto"/>
        <w:ind w:left="-284"/>
        <w:jc w:val="both"/>
        <w:rPr>
          <w:b/>
        </w:rPr>
      </w:pPr>
    </w:p>
    <w:p w14:paraId="1008B761" w14:textId="77777777" w:rsidR="00E820DB" w:rsidRPr="00E842D6" w:rsidRDefault="00E820DB" w:rsidP="00C336AA">
      <w:pPr>
        <w:spacing w:line="276" w:lineRule="auto"/>
        <w:ind w:left="-284"/>
        <w:jc w:val="both"/>
        <w:rPr>
          <w:b/>
        </w:rPr>
      </w:pPr>
    </w:p>
    <w:p w14:paraId="396FB59E" w14:textId="77777777" w:rsidR="00E820DB" w:rsidRPr="00E842D6" w:rsidRDefault="00E820DB" w:rsidP="00C336AA">
      <w:pPr>
        <w:spacing w:line="276" w:lineRule="auto"/>
        <w:ind w:left="-284"/>
        <w:jc w:val="both"/>
        <w:rPr>
          <w:b/>
        </w:rPr>
      </w:pPr>
    </w:p>
    <w:p w14:paraId="0D973CC7" w14:textId="77777777" w:rsidR="00E820DB" w:rsidRPr="00E842D6" w:rsidRDefault="00E820DB" w:rsidP="00C336AA">
      <w:pPr>
        <w:spacing w:line="276" w:lineRule="auto"/>
        <w:ind w:left="-284"/>
        <w:jc w:val="both"/>
        <w:rPr>
          <w:b/>
        </w:rPr>
      </w:pPr>
    </w:p>
    <w:p w14:paraId="7E03519E" w14:textId="77777777" w:rsidR="00E820DB" w:rsidRPr="00E842D6" w:rsidRDefault="00E820DB" w:rsidP="00C336AA">
      <w:pPr>
        <w:spacing w:line="276" w:lineRule="auto"/>
        <w:ind w:left="-284"/>
        <w:jc w:val="both"/>
        <w:rPr>
          <w:b/>
        </w:rPr>
      </w:pPr>
    </w:p>
    <w:p w14:paraId="605F047F" w14:textId="77777777" w:rsidR="00E820DB" w:rsidRPr="00E842D6" w:rsidRDefault="00E820DB" w:rsidP="00C336AA">
      <w:pPr>
        <w:spacing w:line="276" w:lineRule="auto"/>
        <w:ind w:left="-284"/>
        <w:jc w:val="both"/>
        <w:rPr>
          <w:b/>
        </w:rPr>
      </w:pPr>
    </w:p>
    <w:p w14:paraId="383C5DC5" w14:textId="77777777" w:rsidR="00E820DB" w:rsidRPr="00E842D6" w:rsidRDefault="00E820DB" w:rsidP="00C336AA">
      <w:pPr>
        <w:spacing w:line="276" w:lineRule="auto"/>
        <w:ind w:left="-284"/>
        <w:jc w:val="both"/>
        <w:rPr>
          <w:b/>
        </w:rPr>
      </w:pPr>
    </w:p>
    <w:p w14:paraId="7EE61C0A" w14:textId="77777777" w:rsidR="00E820DB" w:rsidRPr="00E842D6" w:rsidRDefault="00E820DB" w:rsidP="00C336AA">
      <w:pPr>
        <w:spacing w:line="276" w:lineRule="auto"/>
        <w:ind w:left="-284"/>
        <w:jc w:val="both"/>
        <w:rPr>
          <w:b/>
        </w:rPr>
      </w:pPr>
    </w:p>
    <w:p w14:paraId="5CCEA4CA" w14:textId="77777777" w:rsidR="00E820DB" w:rsidRPr="00E842D6" w:rsidRDefault="00E820DB" w:rsidP="00C336AA">
      <w:pPr>
        <w:spacing w:line="276" w:lineRule="auto"/>
        <w:ind w:left="-284"/>
        <w:jc w:val="both"/>
        <w:rPr>
          <w:b/>
        </w:rPr>
      </w:pPr>
    </w:p>
    <w:p w14:paraId="7E94CEA4" w14:textId="77777777" w:rsidR="00E820DB" w:rsidRPr="00E842D6" w:rsidRDefault="00E820DB" w:rsidP="00C336AA">
      <w:pPr>
        <w:spacing w:line="276" w:lineRule="auto"/>
        <w:ind w:left="-284"/>
        <w:jc w:val="both"/>
        <w:rPr>
          <w:b/>
        </w:rPr>
      </w:pPr>
    </w:p>
    <w:p w14:paraId="2DC8740C" w14:textId="77777777" w:rsidR="00E820DB" w:rsidRPr="00E842D6" w:rsidRDefault="00E820DB" w:rsidP="00C336AA">
      <w:pPr>
        <w:spacing w:line="276" w:lineRule="auto"/>
        <w:ind w:left="-284"/>
        <w:jc w:val="both"/>
        <w:rPr>
          <w:b/>
        </w:rPr>
      </w:pPr>
    </w:p>
    <w:p w14:paraId="7E18BD9B" w14:textId="77777777" w:rsidR="00E820DB" w:rsidRPr="00E842D6" w:rsidRDefault="00E820DB" w:rsidP="00C336AA">
      <w:pPr>
        <w:spacing w:line="276" w:lineRule="auto"/>
        <w:ind w:left="-284"/>
        <w:jc w:val="both"/>
        <w:rPr>
          <w:b/>
        </w:rPr>
      </w:pPr>
    </w:p>
    <w:p w14:paraId="216A7870" w14:textId="77777777" w:rsidR="00840F29" w:rsidRPr="00E842D6" w:rsidRDefault="00840F29" w:rsidP="00C336AA">
      <w:pPr>
        <w:ind w:left="-284"/>
        <w:jc w:val="both"/>
      </w:pPr>
    </w:p>
    <w:sectPr w:rsidR="00840F29" w:rsidRPr="00E842D6" w:rsidSect="00891BA5">
      <w:headerReference w:type="even" r:id="rId8"/>
      <w:headerReference w:type="default" r:id="rId9"/>
      <w:footerReference w:type="even" r:id="rId10"/>
      <w:footerReference w:type="default" r:id="rId11"/>
      <w:headerReference w:type="first" r:id="rId12"/>
      <w:footerReference w:type="first" r:id="rId13"/>
      <w:pgSz w:w="11906" w:h="16838"/>
      <w:pgMar w:top="720" w:right="707" w:bottom="1134" w:left="1418"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8B52" w14:textId="77777777" w:rsidR="00791EAB" w:rsidRDefault="00791EAB">
      <w:r>
        <w:separator/>
      </w:r>
    </w:p>
  </w:endnote>
  <w:endnote w:type="continuationSeparator" w:id="0">
    <w:p w14:paraId="379981A2" w14:textId="77777777" w:rsidR="00791EAB" w:rsidRDefault="0079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Roman-R">
    <w:altName w:val="Helvetica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덐ԣ鱰ԣ鯸ԣ鰨ԣ鰐ԣ뇐ԣḹƐ̅ȁԁ؉̇">
    <w:panose1 w:val="00000000000000000000"/>
    <w:charset w:val="68"/>
    <w:family w:val="auto"/>
    <w:notTrueType/>
    <w:pitch w:val="variable"/>
    <w:sig w:usb0="052349D0" w:usb1="052349B8" w:usb2="05236080" w:usb3="05236D48" w:csb0="05239C40" w:csb1="0523B0F8"/>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urier">
    <w:panose1 w:val="020703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5777" w14:textId="77777777" w:rsidR="00903789" w:rsidRPr="00B07320" w:rsidRDefault="00903789" w:rsidP="00B0732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BA12" w14:textId="77777777" w:rsidR="00903789" w:rsidRPr="00B07320" w:rsidRDefault="00903789" w:rsidP="00B07320">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F22F" w14:textId="77777777" w:rsidR="00B07320" w:rsidRDefault="00B0732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2447" w14:textId="77777777" w:rsidR="00791EAB" w:rsidRDefault="00791EAB">
      <w:r>
        <w:separator/>
      </w:r>
    </w:p>
  </w:footnote>
  <w:footnote w:type="continuationSeparator" w:id="0">
    <w:p w14:paraId="33F35258" w14:textId="77777777" w:rsidR="00791EAB" w:rsidRDefault="0079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4B43" w14:textId="77777777" w:rsidR="00B07320" w:rsidRDefault="00B0732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16767"/>
      <w:docPartObj>
        <w:docPartGallery w:val="Watermarks"/>
        <w:docPartUnique/>
      </w:docPartObj>
    </w:sdtPr>
    <w:sdtEndPr/>
    <w:sdtContent>
      <w:p w14:paraId="2E1305C1" w14:textId="7B5EA75D" w:rsidR="00B07320" w:rsidRDefault="007533FA">
        <w:pPr>
          <w:pStyle w:val="Antet"/>
        </w:pPr>
        <w:r>
          <w:rPr>
            <w:noProof/>
          </w:rPr>
          <w:pict w14:anchorId="431BF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1CA5" w14:textId="77777777" w:rsidR="00B07320" w:rsidRDefault="00B0732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769"/>
        </w:tabs>
        <w:ind w:left="769" w:hanging="360"/>
      </w:pPr>
    </w:lvl>
  </w:abstractNum>
  <w:abstractNum w:abstractNumId="1" w15:restartNumberingAfterBreak="0">
    <w:nsid w:val="00000008"/>
    <w:multiLevelType w:val="singleLevel"/>
    <w:tmpl w:val="00000008"/>
    <w:name w:val="WW8Num7"/>
    <w:lvl w:ilvl="0">
      <w:start w:val="1"/>
      <w:numFmt w:val="lowerLetter"/>
      <w:lvlText w:val="%1)"/>
      <w:lvlJc w:val="left"/>
      <w:pPr>
        <w:tabs>
          <w:tab w:val="num" w:pos="1260"/>
        </w:tabs>
        <w:ind w:left="1260" w:hanging="360"/>
      </w:pPr>
      <w:rPr>
        <w:b w:val="0"/>
        <w:color w:val="auto"/>
      </w:rPr>
    </w:lvl>
  </w:abstractNum>
  <w:abstractNum w:abstractNumId="2" w15:restartNumberingAfterBreak="0">
    <w:nsid w:val="0000000B"/>
    <w:multiLevelType w:val="multilevel"/>
    <w:tmpl w:val="1A2EB4F4"/>
    <w:name w:val="WW8Num10"/>
    <w:lvl w:ilvl="0">
      <w:start w:val="286"/>
      <w:numFmt w:val="bullet"/>
      <w:lvlText w:val="-"/>
      <w:lvlJc w:val="left"/>
      <w:pPr>
        <w:tabs>
          <w:tab w:val="num" w:pos="4038"/>
        </w:tabs>
        <w:ind w:left="4038" w:hanging="360"/>
      </w:pPr>
      <w:rPr>
        <w:rFonts w:ascii="Arial" w:hAnsi="Arial" w:cs="Arial"/>
        <w:b/>
        <w:color w:val="auto"/>
        <w:sz w:val="22"/>
      </w:rPr>
    </w:lvl>
    <w:lvl w:ilvl="1">
      <w:start w:val="1"/>
      <w:numFmt w:val="lowerLetter"/>
      <w:lvlText w:val="%2."/>
      <w:lvlJc w:val="left"/>
      <w:pPr>
        <w:tabs>
          <w:tab w:val="num" w:pos="4758"/>
        </w:tabs>
        <w:ind w:left="4758" w:hanging="360"/>
      </w:pPr>
    </w:lvl>
    <w:lvl w:ilvl="2">
      <w:start w:val="1"/>
      <w:numFmt w:val="lowerLetter"/>
      <w:lvlText w:val="%3)"/>
      <w:lvlJc w:val="left"/>
      <w:pPr>
        <w:tabs>
          <w:tab w:val="num" w:pos="5658"/>
        </w:tabs>
        <w:ind w:left="5658" w:hanging="360"/>
      </w:pPr>
      <w:rPr>
        <w:rFonts w:ascii="Arial" w:hAnsi="Arial" w:cs="Arial"/>
        <w:b w:val="0"/>
        <w:i w:val="0"/>
      </w:rPr>
    </w:lvl>
    <w:lvl w:ilvl="3">
      <w:start w:val="1"/>
      <w:numFmt w:val="decimal"/>
      <w:lvlText w:val="%4."/>
      <w:lvlJc w:val="left"/>
      <w:pPr>
        <w:tabs>
          <w:tab w:val="num" w:pos="6378"/>
        </w:tabs>
        <w:ind w:left="6378" w:hanging="360"/>
      </w:pPr>
      <w:rPr>
        <w:i w:val="0"/>
      </w:rPr>
    </w:lvl>
    <w:lvl w:ilvl="4">
      <w:start w:val="1"/>
      <w:numFmt w:val="decimal"/>
      <w:lvlText w:val="%5."/>
      <w:lvlJc w:val="left"/>
      <w:pPr>
        <w:tabs>
          <w:tab w:val="num" w:pos="7098"/>
        </w:tabs>
        <w:ind w:left="7098" w:hanging="360"/>
      </w:pPr>
    </w:lvl>
    <w:lvl w:ilvl="5">
      <w:start w:val="1"/>
      <w:numFmt w:val="decimal"/>
      <w:lvlText w:val="%6."/>
      <w:lvlJc w:val="left"/>
      <w:pPr>
        <w:tabs>
          <w:tab w:val="num" w:pos="7818"/>
        </w:tabs>
        <w:ind w:left="7818" w:hanging="360"/>
      </w:pPr>
    </w:lvl>
    <w:lvl w:ilvl="6">
      <w:start w:val="1"/>
      <w:numFmt w:val="decimal"/>
      <w:lvlText w:val="%7."/>
      <w:lvlJc w:val="left"/>
      <w:pPr>
        <w:tabs>
          <w:tab w:val="num" w:pos="8538"/>
        </w:tabs>
        <w:ind w:left="8538" w:hanging="360"/>
      </w:pPr>
    </w:lvl>
    <w:lvl w:ilvl="7">
      <w:start w:val="1"/>
      <w:numFmt w:val="decimal"/>
      <w:lvlText w:val="%8."/>
      <w:lvlJc w:val="left"/>
      <w:pPr>
        <w:tabs>
          <w:tab w:val="num" w:pos="9258"/>
        </w:tabs>
        <w:ind w:left="9258" w:hanging="360"/>
      </w:pPr>
    </w:lvl>
    <w:lvl w:ilvl="8">
      <w:start w:val="1"/>
      <w:numFmt w:val="decimal"/>
      <w:lvlText w:val="%9."/>
      <w:lvlJc w:val="left"/>
      <w:pPr>
        <w:tabs>
          <w:tab w:val="num" w:pos="9978"/>
        </w:tabs>
        <w:ind w:left="9978" w:hanging="360"/>
      </w:pPr>
    </w:lvl>
  </w:abstractNum>
  <w:abstractNum w:abstractNumId="3" w15:restartNumberingAfterBreak="0">
    <w:nsid w:val="00000010"/>
    <w:multiLevelType w:val="singleLevel"/>
    <w:tmpl w:val="00000010"/>
    <w:name w:val="WW8Num16"/>
    <w:lvl w:ilvl="0">
      <w:start w:val="1"/>
      <w:numFmt w:val="lowerLetter"/>
      <w:lvlText w:val="%1)"/>
      <w:lvlJc w:val="left"/>
      <w:pPr>
        <w:tabs>
          <w:tab w:val="num" w:pos="1353"/>
        </w:tabs>
        <w:ind w:left="1353" w:hanging="360"/>
      </w:pPr>
      <w:rPr>
        <w:i w:val="0"/>
      </w:rPr>
    </w:lvl>
  </w:abstractNum>
  <w:abstractNum w:abstractNumId="4" w15:restartNumberingAfterBreak="0">
    <w:nsid w:val="00000012"/>
    <w:multiLevelType w:val="multilevel"/>
    <w:tmpl w:val="9A4E1DA0"/>
    <w:name w:val="WW8Num18"/>
    <w:lvl w:ilvl="0">
      <w:start w:val="1"/>
      <w:numFmt w:val="bullet"/>
      <w:lvlText w:val=""/>
      <w:lvlJc w:val="left"/>
      <w:pPr>
        <w:tabs>
          <w:tab w:val="num" w:pos="540"/>
        </w:tabs>
        <w:ind w:left="540" w:hanging="360"/>
      </w:pPr>
      <w:rPr>
        <w:rFonts w:ascii="Symbol" w:hAnsi="Symbol"/>
        <w:b/>
        <w:sz w:val="22"/>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i w:val="0"/>
      </w:rPr>
    </w:lvl>
    <w:lvl w:ilvl="3">
      <w:start w:val="1"/>
      <w:numFmt w:val="lowerRoman"/>
      <w:lvlText w:val="%4."/>
      <w:lvlJc w:val="right"/>
      <w:pPr>
        <w:tabs>
          <w:tab w:val="num" w:pos="2880"/>
        </w:tabs>
        <w:ind w:left="2880" w:hanging="360"/>
      </w:pPr>
      <w:rPr>
        <w:b/>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2"/>
    <w:multiLevelType w:val="singleLevel"/>
    <w:tmpl w:val="00000022"/>
    <w:name w:val="WW8Num34"/>
    <w:lvl w:ilvl="0">
      <w:numFmt w:val="bullet"/>
      <w:lvlText w:val="-"/>
      <w:lvlJc w:val="left"/>
      <w:pPr>
        <w:tabs>
          <w:tab w:val="num" w:pos="1080"/>
        </w:tabs>
        <w:ind w:left="1080" w:hanging="360"/>
      </w:pPr>
      <w:rPr>
        <w:rFonts w:ascii="Times New Roman" w:hAnsi="Times New Roman" w:cs="Courier New"/>
      </w:rPr>
    </w:lvl>
  </w:abstractNum>
  <w:abstractNum w:abstractNumId="6" w15:restartNumberingAfterBreak="0">
    <w:nsid w:val="07B720FB"/>
    <w:multiLevelType w:val="hybridMultilevel"/>
    <w:tmpl w:val="ECC04B88"/>
    <w:name w:val="WW8Num72"/>
    <w:lvl w:ilvl="0" w:tplc="6DB63A6E">
      <w:start w:val="1"/>
      <w:numFmt w:val="lowerLetter"/>
      <w:lvlText w:val="%1)"/>
      <w:lvlJc w:val="left"/>
      <w:pPr>
        <w:tabs>
          <w:tab w:val="num" w:pos="1260"/>
        </w:tabs>
        <w:ind w:left="12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A4AC4"/>
    <w:multiLevelType w:val="multilevel"/>
    <w:tmpl w:val="48BE260E"/>
    <w:name w:val="WW8Num103"/>
    <w:lvl w:ilvl="0">
      <w:start w:val="286"/>
      <w:numFmt w:val="bullet"/>
      <w:lvlText w:val="-"/>
      <w:lvlJc w:val="left"/>
      <w:pPr>
        <w:tabs>
          <w:tab w:val="num" w:pos="4038"/>
        </w:tabs>
        <w:ind w:left="4038" w:hanging="360"/>
      </w:pPr>
      <w:rPr>
        <w:rFonts w:ascii="Arial" w:hAnsi="Arial" w:cs="Arial" w:hint="default"/>
        <w:b/>
        <w:color w:val="auto"/>
        <w:sz w:val="22"/>
      </w:rPr>
    </w:lvl>
    <w:lvl w:ilvl="1">
      <w:start w:val="1"/>
      <w:numFmt w:val="lowerLetter"/>
      <w:lvlText w:val="%2."/>
      <w:lvlJc w:val="left"/>
      <w:pPr>
        <w:tabs>
          <w:tab w:val="num" w:pos="4758"/>
        </w:tabs>
        <w:ind w:left="4758" w:hanging="360"/>
      </w:pPr>
      <w:rPr>
        <w:rFonts w:hint="default"/>
      </w:rPr>
    </w:lvl>
    <w:lvl w:ilvl="2">
      <w:start w:val="1"/>
      <w:numFmt w:val="lowerLetter"/>
      <w:lvlText w:val="%3)"/>
      <w:lvlJc w:val="left"/>
      <w:pPr>
        <w:tabs>
          <w:tab w:val="num" w:pos="5658"/>
        </w:tabs>
        <w:ind w:left="5658" w:hanging="360"/>
      </w:pPr>
      <w:rPr>
        <w:rFonts w:ascii="Arial" w:hAnsi="Arial" w:cs="Arial" w:hint="default"/>
        <w:b w:val="0"/>
        <w:i w:val="0"/>
      </w:rPr>
    </w:lvl>
    <w:lvl w:ilvl="3">
      <w:start w:val="4"/>
      <w:numFmt w:val="decimal"/>
      <w:lvlText w:val="%4."/>
      <w:lvlJc w:val="left"/>
      <w:pPr>
        <w:tabs>
          <w:tab w:val="num" w:pos="6378"/>
        </w:tabs>
        <w:ind w:left="6378" w:hanging="360"/>
      </w:pPr>
      <w:rPr>
        <w:rFonts w:hint="default"/>
        <w:i w:val="0"/>
      </w:rPr>
    </w:lvl>
    <w:lvl w:ilvl="4">
      <w:start w:val="1"/>
      <w:numFmt w:val="decimal"/>
      <w:lvlText w:val="%5."/>
      <w:lvlJc w:val="left"/>
      <w:pPr>
        <w:tabs>
          <w:tab w:val="num" w:pos="7098"/>
        </w:tabs>
        <w:ind w:left="7098" w:hanging="360"/>
      </w:pPr>
      <w:rPr>
        <w:rFonts w:hint="default"/>
      </w:rPr>
    </w:lvl>
    <w:lvl w:ilvl="5">
      <w:start w:val="1"/>
      <w:numFmt w:val="decimal"/>
      <w:lvlText w:val="%6."/>
      <w:lvlJc w:val="left"/>
      <w:pPr>
        <w:tabs>
          <w:tab w:val="num" w:pos="7818"/>
        </w:tabs>
        <w:ind w:left="7818" w:hanging="360"/>
      </w:pPr>
      <w:rPr>
        <w:rFonts w:hint="default"/>
      </w:rPr>
    </w:lvl>
    <w:lvl w:ilvl="6">
      <w:start w:val="1"/>
      <w:numFmt w:val="decimal"/>
      <w:lvlText w:val="%7."/>
      <w:lvlJc w:val="left"/>
      <w:pPr>
        <w:tabs>
          <w:tab w:val="num" w:pos="8538"/>
        </w:tabs>
        <w:ind w:left="8538" w:hanging="360"/>
      </w:pPr>
      <w:rPr>
        <w:rFonts w:hint="default"/>
      </w:rPr>
    </w:lvl>
    <w:lvl w:ilvl="7">
      <w:start w:val="1"/>
      <w:numFmt w:val="decimal"/>
      <w:lvlText w:val="%8."/>
      <w:lvlJc w:val="left"/>
      <w:pPr>
        <w:tabs>
          <w:tab w:val="num" w:pos="9258"/>
        </w:tabs>
        <w:ind w:left="9258" w:hanging="360"/>
      </w:pPr>
      <w:rPr>
        <w:rFonts w:hint="default"/>
      </w:rPr>
    </w:lvl>
    <w:lvl w:ilvl="8">
      <w:start w:val="1"/>
      <w:numFmt w:val="decimal"/>
      <w:lvlText w:val="%9."/>
      <w:lvlJc w:val="left"/>
      <w:pPr>
        <w:tabs>
          <w:tab w:val="num" w:pos="9978"/>
        </w:tabs>
        <w:ind w:left="9978" w:hanging="360"/>
      </w:pPr>
      <w:rPr>
        <w:rFonts w:hint="default"/>
      </w:rPr>
    </w:lvl>
  </w:abstractNum>
  <w:abstractNum w:abstractNumId="8" w15:restartNumberingAfterBreak="0">
    <w:nsid w:val="17E731E0"/>
    <w:multiLevelType w:val="hybridMultilevel"/>
    <w:tmpl w:val="FB069AAE"/>
    <w:lvl w:ilvl="0" w:tplc="0409000F">
      <w:start w:val="1"/>
      <w:numFmt w:val="decimal"/>
      <w:lvlText w:val="%1."/>
      <w:lvlJc w:val="left"/>
      <w:pPr>
        <w:ind w:left="1004" w:hanging="360"/>
      </w:pPr>
      <w:rPr>
        <w:rFont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 w15:restartNumberingAfterBreak="0">
    <w:nsid w:val="2C3F198E"/>
    <w:multiLevelType w:val="multilevel"/>
    <w:tmpl w:val="222EA6B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5244C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2C43DFC"/>
    <w:multiLevelType w:val="hybridMultilevel"/>
    <w:tmpl w:val="D784828E"/>
    <w:lvl w:ilvl="0" w:tplc="D368BB26">
      <w:start w:val="1"/>
      <w:numFmt w:val="decimal"/>
      <w:lvlText w:val="2.%1"/>
      <w:lvlJc w:val="left"/>
      <w:pPr>
        <w:tabs>
          <w:tab w:val="num" w:pos="720"/>
        </w:tabs>
        <w:ind w:left="720" w:hanging="360"/>
      </w:pPr>
      <w:rPr>
        <w:rFonts w:hint="default"/>
      </w:rPr>
    </w:lvl>
    <w:lvl w:ilvl="1" w:tplc="EA183EC2">
      <w:start w:val="1"/>
      <w:numFmt w:val="lowerLetter"/>
      <w:lvlText w:val="%2)"/>
      <w:lvlJc w:val="left"/>
      <w:pPr>
        <w:tabs>
          <w:tab w:val="num" w:pos="450"/>
        </w:tabs>
        <w:ind w:left="450" w:hanging="360"/>
      </w:pPr>
      <w:rPr>
        <w:rFonts w:hint="default"/>
      </w:rPr>
    </w:lvl>
    <w:lvl w:ilvl="2" w:tplc="C5E681E6">
      <w:start w:val="3"/>
      <w:numFmt w:val="decimal"/>
      <w:lvlText w:val="%3."/>
      <w:lvlJc w:val="left"/>
      <w:pPr>
        <w:tabs>
          <w:tab w:val="num" w:pos="2340"/>
        </w:tabs>
        <w:ind w:left="2340" w:hanging="360"/>
      </w:pPr>
      <w:rPr>
        <w:rFonts w:hint="default"/>
        <w:b/>
      </w:rPr>
    </w:lvl>
    <w:lvl w:ilvl="3" w:tplc="92B25C4C">
      <w:start w:val="1"/>
      <w:numFmt w:val="decimal"/>
      <w:lvlText w:val="3.%4"/>
      <w:lvlJc w:val="left"/>
      <w:pPr>
        <w:tabs>
          <w:tab w:val="num" w:pos="2880"/>
        </w:tabs>
        <w:ind w:left="2880" w:hanging="360"/>
      </w:pPr>
      <w:rPr>
        <w:rFonts w:hint="default"/>
      </w:r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7A4E7234">
      <w:start w:val="1"/>
      <w:numFmt w:val="decimal"/>
      <w:lvlText w:val="4.%7"/>
      <w:lvlJc w:val="left"/>
      <w:pPr>
        <w:tabs>
          <w:tab w:val="num" w:pos="5040"/>
        </w:tabs>
        <w:ind w:left="5040" w:hanging="360"/>
      </w:pPr>
      <w:rPr>
        <w:rFonts w:hint="default"/>
      </w:rPr>
    </w:lvl>
    <w:lvl w:ilvl="7" w:tplc="66D47072">
      <w:start w:val="1"/>
      <w:numFmt w:val="decimal"/>
      <w:lvlText w:val="5.%8"/>
      <w:lvlJc w:val="left"/>
      <w:pPr>
        <w:tabs>
          <w:tab w:val="num" w:pos="5760"/>
        </w:tabs>
        <w:ind w:left="5760" w:hanging="360"/>
      </w:pPr>
      <w:rPr>
        <w:rFonts w:hint="default"/>
      </w:rPr>
    </w:lvl>
    <w:lvl w:ilvl="8" w:tplc="907C63E6">
      <w:start w:val="1"/>
      <w:numFmt w:val="decimal"/>
      <w:lvlText w:val="6.%9"/>
      <w:lvlJc w:val="left"/>
      <w:pPr>
        <w:tabs>
          <w:tab w:val="num" w:pos="6660"/>
        </w:tabs>
        <w:ind w:left="6660" w:hanging="360"/>
      </w:pPr>
      <w:rPr>
        <w:rFonts w:hint="default"/>
      </w:rPr>
    </w:lvl>
  </w:abstractNum>
  <w:abstractNum w:abstractNumId="12" w15:restartNumberingAfterBreak="0">
    <w:nsid w:val="3A1614D5"/>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41D5A23"/>
    <w:multiLevelType w:val="hybridMultilevel"/>
    <w:tmpl w:val="32E4B7E2"/>
    <w:lvl w:ilvl="0" w:tplc="F8B87006">
      <w:numFmt w:val="none"/>
      <w:lvlText w:val=""/>
      <w:lvlJc w:val="left"/>
      <w:pPr>
        <w:tabs>
          <w:tab w:val="num" w:pos="360"/>
        </w:tabs>
      </w:pPr>
      <w:rPr>
        <w:rFonts w:cs="Times New Roman"/>
      </w:rPr>
    </w:lvl>
    <w:lvl w:ilvl="1" w:tplc="04090017">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14" w15:restartNumberingAfterBreak="0">
    <w:nsid w:val="45F45F5E"/>
    <w:multiLevelType w:val="hybridMultilevel"/>
    <w:tmpl w:val="BEDC77B8"/>
    <w:name w:val="WW8Num73"/>
    <w:lvl w:ilvl="0" w:tplc="F1641F8C">
      <w:start w:val="1"/>
      <w:numFmt w:val="lowerLetter"/>
      <w:lvlText w:val="%1)"/>
      <w:lvlJc w:val="left"/>
      <w:pPr>
        <w:tabs>
          <w:tab w:val="num" w:pos="1260"/>
        </w:tabs>
        <w:ind w:left="12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33ED9"/>
    <w:multiLevelType w:val="multilevel"/>
    <w:tmpl w:val="319C873C"/>
    <w:name w:val="WW8Num102"/>
    <w:lvl w:ilvl="0">
      <w:start w:val="292"/>
      <w:numFmt w:val="bullet"/>
      <w:lvlText w:val="-"/>
      <w:lvlJc w:val="left"/>
      <w:pPr>
        <w:tabs>
          <w:tab w:val="num" w:pos="4038"/>
        </w:tabs>
        <w:ind w:left="4038" w:hanging="360"/>
      </w:pPr>
      <w:rPr>
        <w:rFonts w:ascii="Arial" w:hAnsi="Arial" w:cs="Arial" w:hint="default"/>
        <w:b/>
        <w:color w:val="auto"/>
        <w:sz w:val="22"/>
      </w:rPr>
    </w:lvl>
    <w:lvl w:ilvl="1">
      <w:start w:val="1"/>
      <w:numFmt w:val="lowerLetter"/>
      <w:lvlText w:val="%2."/>
      <w:lvlJc w:val="left"/>
      <w:pPr>
        <w:tabs>
          <w:tab w:val="num" w:pos="4758"/>
        </w:tabs>
        <w:ind w:left="4758" w:hanging="360"/>
      </w:pPr>
      <w:rPr>
        <w:rFonts w:hint="default"/>
      </w:rPr>
    </w:lvl>
    <w:lvl w:ilvl="2">
      <w:start w:val="1"/>
      <w:numFmt w:val="lowerLetter"/>
      <w:lvlText w:val="%3)"/>
      <w:lvlJc w:val="left"/>
      <w:pPr>
        <w:tabs>
          <w:tab w:val="num" w:pos="5658"/>
        </w:tabs>
        <w:ind w:left="5658" w:hanging="360"/>
      </w:pPr>
      <w:rPr>
        <w:rFonts w:ascii="Arial" w:hAnsi="Arial" w:cs="Arial" w:hint="default"/>
        <w:b w:val="0"/>
        <w:i w:val="0"/>
      </w:rPr>
    </w:lvl>
    <w:lvl w:ilvl="3">
      <w:start w:val="3"/>
      <w:numFmt w:val="decimal"/>
      <w:lvlText w:val="%4."/>
      <w:lvlJc w:val="left"/>
      <w:pPr>
        <w:tabs>
          <w:tab w:val="num" w:pos="6378"/>
        </w:tabs>
        <w:ind w:left="6378" w:hanging="360"/>
      </w:pPr>
      <w:rPr>
        <w:rFonts w:hint="default"/>
        <w:i w:val="0"/>
      </w:rPr>
    </w:lvl>
    <w:lvl w:ilvl="4">
      <w:start w:val="1"/>
      <w:numFmt w:val="decimal"/>
      <w:lvlText w:val="%5."/>
      <w:lvlJc w:val="left"/>
      <w:pPr>
        <w:tabs>
          <w:tab w:val="num" w:pos="7098"/>
        </w:tabs>
        <w:ind w:left="7098" w:hanging="360"/>
      </w:pPr>
      <w:rPr>
        <w:rFonts w:hint="default"/>
      </w:rPr>
    </w:lvl>
    <w:lvl w:ilvl="5">
      <w:start w:val="1"/>
      <w:numFmt w:val="decimal"/>
      <w:lvlText w:val="%6."/>
      <w:lvlJc w:val="left"/>
      <w:pPr>
        <w:tabs>
          <w:tab w:val="num" w:pos="7818"/>
        </w:tabs>
        <w:ind w:left="7818" w:hanging="360"/>
      </w:pPr>
      <w:rPr>
        <w:rFonts w:hint="default"/>
      </w:rPr>
    </w:lvl>
    <w:lvl w:ilvl="6">
      <w:start w:val="1"/>
      <w:numFmt w:val="decimal"/>
      <w:lvlText w:val="%7."/>
      <w:lvlJc w:val="left"/>
      <w:pPr>
        <w:tabs>
          <w:tab w:val="num" w:pos="8538"/>
        </w:tabs>
        <w:ind w:left="8538" w:hanging="360"/>
      </w:pPr>
      <w:rPr>
        <w:rFonts w:hint="default"/>
      </w:rPr>
    </w:lvl>
    <w:lvl w:ilvl="7">
      <w:start w:val="1"/>
      <w:numFmt w:val="decimal"/>
      <w:lvlText w:val="%8."/>
      <w:lvlJc w:val="left"/>
      <w:pPr>
        <w:tabs>
          <w:tab w:val="num" w:pos="9258"/>
        </w:tabs>
        <w:ind w:left="9258" w:hanging="360"/>
      </w:pPr>
      <w:rPr>
        <w:rFonts w:hint="default"/>
      </w:rPr>
    </w:lvl>
    <w:lvl w:ilvl="8">
      <w:start w:val="1"/>
      <w:numFmt w:val="decimal"/>
      <w:lvlText w:val="%9."/>
      <w:lvlJc w:val="left"/>
      <w:pPr>
        <w:tabs>
          <w:tab w:val="num" w:pos="9978"/>
        </w:tabs>
        <w:ind w:left="9978" w:hanging="360"/>
      </w:pPr>
      <w:rPr>
        <w:rFonts w:hint="default"/>
      </w:rPr>
    </w:lvl>
  </w:abstractNum>
  <w:abstractNum w:abstractNumId="1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7" w15:restartNumberingAfterBreak="0">
    <w:nsid w:val="7242299E"/>
    <w:multiLevelType w:val="hybridMultilevel"/>
    <w:tmpl w:val="0FFC93CE"/>
    <w:lvl w:ilvl="0" w:tplc="DEA064C8">
      <w:start w:val="2"/>
      <w:numFmt w:val="decimal"/>
      <w:lvlText w:val="%1."/>
      <w:lvlJc w:val="left"/>
      <w:pPr>
        <w:tabs>
          <w:tab w:val="num" w:pos="720"/>
        </w:tabs>
        <w:ind w:left="720" w:hanging="360"/>
      </w:pPr>
      <w:rPr>
        <w:rFonts w:hint="default"/>
        <w:b/>
      </w:rPr>
    </w:lvl>
    <w:lvl w:ilvl="1" w:tplc="B9F22458">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2107770366">
    <w:abstractNumId w:val="10"/>
  </w:num>
  <w:num w:numId="2" w16cid:durableId="1587492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5992937">
    <w:abstractNumId w:val="8"/>
  </w:num>
  <w:num w:numId="4" w16cid:durableId="20202973">
    <w:abstractNumId w:val="11"/>
  </w:num>
  <w:num w:numId="5" w16cid:durableId="1031027498">
    <w:abstractNumId w:val="17"/>
  </w:num>
  <w:num w:numId="6" w16cid:durableId="1814442013">
    <w:abstractNumId w:val="13"/>
  </w:num>
  <w:num w:numId="7" w16cid:durableId="1038627796">
    <w:abstractNumId w:val="16"/>
  </w:num>
  <w:num w:numId="8" w16cid:durableId="619842039">
    <w:abstractNumId w:val="8"/>
    <w:lvlOverride w:ilvl="0">
      <w:startOverride w:val="1"/>
    </w:lvlOverride>
    <w:lvlOverride w:ilvl="1"/>
    <w:lvlOverride w:ilvl="2"/>
    <w:lvlOverride w:ilvl="3"/>
    <w:lvlOverride w:ilvl="4"/>
    <w:lvlOverride w:ilvl="5"/>
    <w:lvlOverride w:ilvl="6"/>
    <w:lvlOverride w:ilvl="7"/>
    <w:lvlOverride w:ilvl="8"/>
  </w:num>
  <w:num w:numId="9" w16cid:durableId="143740914">
    <w:abstractNumId w:val="9"/>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9C9"/>
    <w:rsid w:val="000042DE"/>
    <w:rsid w:val="00006E9D"/>
    <w:rsid w:val="00052402"/>
    <w:rsid w:val="000F32CF"/>
    <w:rsid w:val="000F56A9"/>
    <w:rsid w:val="000F7577"/>
    <w:rsid w:val="001112D5"/>
    <w:rsid w:val="001251F1"/>
    <w:rsid w:val="00144ED5"/>
    <w:rsid w:val="00170BED"/>
    <w:rsid w:val="001923A1"/>
    <w:rsid w:val="00194130"/>
    <w:rsid w:val="001A70A9"/>
    <w:rsid w:val="001B561F"/>
    <w:rsid w:val="001C4C2F"/>
    <w:rsid w:val="001D35FF"/>
    <w:rsid w:val="001F1E91"/>
    <w:rsid w:val="001F3173"/>
    <w:rsid w:val="00202644"/>
    <w:rsid w:val="00213D3C"/>
    <w:rsid w:val="00217599"/>
    <w:rsid w:val="002241E1"/>
    <w:rsid w:val="00244B9B"/>
    <w:rsid w:val="0025093D"/>
    <w:rsid w:val="00256D46"/>
    <w:rsid w:val="002763C3"/>
    <w:rsid w:val="00282CD9"/>
    <w:rsid w:val="002843C6"/>
    <w:rsid w:val="002A1966"/>
    <w:rsid w:val="002B2E50"/>
    <w:rsid w:val="002C166B"/>
    <w:rsid w:val="00326ACD"/>
    <w:rsid w:val="00342D72"/>
    <w:rsid w:val="0034797E"/>
    <w:rsid w:val="003606A4"/>
    <w:rsid w:val="00381600"/>
    <w:rsid w:val="003901D0"/>
    <w:rsid w:val="003939B6"/>
    <w:rsid w:val="003C1B74"/>
    <w:rsid w:val="003D08F5"/>
    <w:rsid w:val="003F0977"/>
    <w:rsid w:val="00424E98"/>
    <w:rsid w:val="00437DFB"/>
    <w:rsid w:val="00455862"/>
    <w:rsid w:val="004626D5"/>
    <w:rsid w:val="00463C87"/>
    <w:rsid w:val="004650FC"/>
    <w:rsid w:val="004673B5"/>
    <w:rsid w:val="00477650"/>
    <w:rsid w:val="00496559"/>
    <w:rsid w:val="004C04F0"/>
    <w:rsid w:val="004D26A9"/>
    <w:rsid w:val="004E27B7"/>
    <w:rsid w:val="004E6020"/>
    <w:rsid w:val="005348E7"/>
    <w:rsid w:val="005441DB"/>
    <w:rsid w:val="00561CBB"/>
    <w:rsid w:val="005624CD"/>
    <w:rsid w:val="00571F16"/>
    <w:rsid w:val="005A0E42"/>
    <w:rsid w:val="005C2B70"/>
    <w:rsid w:val="0060354F"/>
    <w:rsid w:val="00636B52"/>
    <w:rsid w:val="00645720"/>
    <w:rsid w:val="00662B15"/>
    <w:rsid w:val="00681822"/>
    <w:rsid w:val="006972F4"/>
    <w:rsid w:val="006A7E43"/>
    <w:rsid w:val="006D1375"/>
    <w:rsid w:val="006D4F6E"/>
    <w:rsid w:val="006E535A"/>
    <w:rsid w:val="00705EBA"/>
    <w:rsid w:val="007248FD"/>
    <w:rsid w:val="00732E0B"/>
    <w:rsid w:val="00734737"/>
    <w:rsid w:val="007533FA"/>
    <w:rsid w:val="0076714C"/>
    <w:rsid w:val="00791EAB"/>
    <w:rsid w:val="007D6C6B"/>
    <w:rsid w:val="007D730B"/>
    <w:rsid w:val="0081717F"/>
    <w:rsid w:val="008336C0"/>
    <w:rsid w:val="00840F29"/>
    <w:rsid w:val="00842180"/>
    <w:rsid w:val="00861069"/>
    <w:rsid w:val="008625D1"/>
    <w:rsid w:val="00875A6F"/>
    <w:rsid w:val="00877DD1"/>
    <w:rsid w:val="00891BA5"/>
    <w:rsid w:val="00894EA1"/>
    <w:rsid w:val="008A2471"/>
    <w:rsid w:val="008B509C"/>
    <w:rsid w:val="008C3F05"/>
    <w:rsid w:val="008E1E37"/>
    <w:rsid w:val="00903789"/>
    <w:rsid w:val="009136BD"/>
    <w:rsid w:val="00913A6B"/>
    <w:rsid w:val="009321A3"/>
    <w:rsid w:val="00936B78"/>
    <w:rsid w:val="00964FFA"/>
    <w:rsid w:val="00997FD6"/>
    <w:rsid w:val="009B253D"/>
    <w:rsid w:val="009C147D"/>
    <w:rsid w:val="009C6EF4"/>
    <w:rsid w:val="00A024DD"/>
    <w:rsid w:val="00A04609"/>
    <w:rsid w:val="00A077FC"/>
    <w:rsid w:val="00A526C1"/>
    <w:rsid w:val="00A52C4F"/>
    <w:rsid w:val="00A5703C"/>
    <w:rsid w:val="00A77AA2"/>
    <w:rsid w:val="00A8460A"/>
    <w:rsid w:val="00A96F1E"/>
    <w:rsid w:val="00A97A02"/>
    <w:rsid w:val="00A97D8C"/>
    <w:rsid w:val="00AC3CF6"/>
    <w:rsid w:val="00B07320"/>
    <w:rsid w:val="00B11BC8"/>
    <w:rsid w:val="00B30719"/>
    <w:rsid w:val="00B449C7"/>
    <w:rsid w:val="00B720E7"/>
    <w:rsid w:val="00B75F81"/>
    <w:rsid w:val="00BA6BD7"/>
    <w:rsid w:val="00BD0B49"/>
    <w:rsid w:val="00BE65A6"/>
    <w:rsid w:val="00C02FA6"/>
    <w:rsid w:val="00C1424D"/>
    <w:rsid w:val="00C336AA"/>
    <w:rsid w:val="00C84D45"/>
    <w:rsid w:val="00C923C3"/>
    <w:rsid w:val="00CC0D19"/>
    <w:rsid w:val="00CC4AA2"/>
    <w:rsid w:val="00D03A33"/>
    <w:rsid w:val="00D51DC4"/>
    <w:rsid w:val="00D63799"/>
    <w:rsid w:val="00D67C7A"/>
    <w:rsid w:val="00D75509"/>
    <w:rsid w:val="00D77960"/>
    <w:rsid w:val="00D90CB3"/>
    <w:rsid w:val="00D96CB3"/>
    <w:rsid w:val="00DA2875"/>
    <w:rsid w:val="00DA7FE8"/>
    <w:rsid w:val="00DD1C3A"/>
    <w:rsid w:val="00DD4596"/>
    <w:rsid w:val="00DD6483"/>
    <w:rsid w:val="00DF3886"/>
    <w:rsid w:val="00E02489"/>
    <w:rsid w:val="00E20F6B"/>
    <w:rsid w:val="00E25441"/>
    <w:rsid w:val="00E448A7"/>
    <w:rsid w:val="00E65C55"/>
    <w:rsid w:val="00E6627E"/>
    <w:rsid w:val="00E7132D"/>
    <w:rsid w:val="00E820DB"/>
    <w:rsid w:val="00E842D6"/>
    <w:rsid w:val="00EA13AF"/>
    <w:rsid w:val="00EC14A0"/>
    <w:rsid w:val="00ED27AF"/>
    <w:rsid w:val="00ED3928"/>
    <w:rsid w:val="00EE4DF9"/>
    <w:rsid w:val="00EF4E15"/>
    <w:rsid w:val="00F1052C"/>
    <w:rsid w:val="00F22CA9"/>
    <w:rsid w:val="00F459C9"/>
    <w:rsid w:val="00F53702"/>
    <w:rsid w:val="00F60D51"/>
    <w:rsid w:val="00F9639A"/>
    <w:rsid w:val="00FC05C7"/>
    <w:rsid w:val="00FC3FBB"/>
    <w:rsid w:val="00FC7127"/>
    <w:rsid w:val="00FC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20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o-RO"/>
    </w:rPr>
  </w:style>
  <w:style w:type="paragraph" w:styleId="Titlu1">
    <w:name w:val="heading 1"/>
    <w:basedOn w:val="Normal"/>
    <w:next w:val="Normal"/>
    <w:link w:val="Titlu1Caracter"/>
    <w:qFormat/>
    <w:pPr>
      <w:keepNext/>
      <w:ind w:right="-766"/>
      <w:outlineLvl w:val="0"/>
    </w:pPr>
    <w:rPr>
      <w:b/>
      <w:i/>
      <w:iCs/>
      <w:sz w:val="28"/>
    </w:rPr>
  </w:style>
  <w:style w:type="paragraph" w:styleId="Titlu2">
    <w:name w:val="heading 2"/>
    <w:basedOn w:val="Normal"/>
    <w:next w:val="Normal"/>
    <w:link w:val="Titlu2Caracter"/>
    <w:qFormat/>
    <w:pPr>
      <w:keepNext/>
      <w:outlineLvl w:val="1"/>
    </w:pPr>
    <w:rPr>
      <w:rFonts w:ascii="Times-Roman-R" w:hAnsi="Times-Roman-R"/>
      <w:sz w:val="36"/>
      <w:szCs w:val="20"/>
      <w:lang w:val="en-US"/>
    </w:rPr>
  </w:style>
  <w:style w:type="paragraph" w:styleId="Titlu3">
    <w:name w:val="heading 3"/>
    <w:basedOn w:val="Normal"/>
    <w:next w:val="Normal"/>
    <w:qFormat/>
    <w:pPr>
      <w:keepNext/>
      <w:spacing w:line="360" w:lineRule="auto"/>
      <w:outlineLvl w:val="2"/>
    </w:pPr>
    <w:rPr>
      <w:rFonts w:ascii="Times-Roman-R" w:hAnsi="Times-Roman-R"/>
      <w:b/>
      <w:bCs/>
      <w:i/>
      <w:iCs/>
      <w:lang w:val="en-US"/>
    </w:rPr>
  </w:style>
  <w:style w:type="paragraph" w:styleId="Titlu4">
    <w:name w:val="heading 4"/>
    <w:basedOn w:val="Normal"/>
    <w:next w:val="Normal"/>
    <w:qFormat/>
    <w:pPr>
      <w:keepNext/>
      <w:jc w:val="center"/>
      <w:outlineLvl w:val="3"/>
    </w:pPr>
    <w:rPr>
      <w:sz w:val="28"/>
      <w:lang w:val="en-AU"/>
    </w:rPr>
  </w:style>
  <w:style w:type="paragraph" w:styleId="Titlu5">
    <w:name w:val="heading 5"/>
    <w:basedOn w:val="Normal"/>
    <w:next w:val="Normal"/>
    <w:qFormat/>
    <w:pPr>
      <w:keepNext/>
      <w:outlineLvl w:val="4"/>
    </w:pPr>
    <w:rPr>
      <w:b/>
      <w:bCs/>
    </w:rPr>
  </w:style>
  <w:style w:type="paragraph" w:styleId="Titlu6">
    <w:name w:val="heading 6"/>
    <w:basedOn w:val="Normal"/>
    <w:next w:val="Normal"/>
    <w:qFormat/>
    <w:pPr>
      <w:keepNext/>
      <w:ind w:right="-766"/>
      <w:outlineLvl w:val="5"/>
    </w:pPr>
    <w:rPr>
      <w:b/>
      <w:sz w:val="28"/>
      <w:lang w:val="en-AU"/>
    </w:rPr>
  </w:style>
  <w:style w:type="paragraph" w:styleId="Titlu7">
    <w:name w:val="heading 7"/>
    <w:basedOn w:val="Normal"/>
    <w:next w:val="Normal"/>
    <w:qFormat/>
    <w:pPr>
      <w:keepNext/>
      <w:outlineLvl w:val="6"/>
    </w:pPr>
    <w:rPr>
      <w:b/>
      <w:bCs/>
      <w:sz w:val="28"/>
    </w:rPr>
  </w:style>
  <w:style w:type="paragraph" w:styleId="Titlu8">
    <w:name w:val="heading 8"/>
    <w:basedOn w:val="Normal"/>
    <w:next w:val="Normal"/>
    <w:qFormat/>
    <w:pPr>
      <w:keepNext/>
      <w:outlineLvl w:val="7"/>
    </w:pPr>
    <w:rPr>
      <w:b/>
      <w:bCs/>
      <w:sz w:val="32"/>
    </w:rPr>
  </w:style>
  <w:style w:type="paragraph" w:styleId="Titlu9">
    <w:name w:val="heading 9"/>
    <w:basedOn w:val="Normal"/>
    <w:next w:val="Normal"/>
    <w:qFormat/>
    <w:pPr>
      <w:keepNext/>
      <w:jc w:val="center"/>
      <w:outlineLvl w:val="8"/>
    </w:pPr>
    <w:rPr>
      <w:b/>
      <w:bCs/>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harChar25">
    <w:name w:val="Char Char25"/>
    <w:rPr>
      <w:b/>
      <w:i/>
      <w:iCs/>
      <w:sz w:val="28"/>
      <w:szCs w:val="24"/>
      <w:lang w:val="ro-RO" w:eastAsia="en-US" w:bidi="ar-SA"/>
    </w:rPr>
  </w:style>
  <w:style w:type="character" w:customStyle="1" w:styleId="CharChar24">
    <w:name w:val="Char Char24"/>
    <w:rPr>
      <w:rFonts w:ascii="Times-Roman-R" w:hAnsi="Times-Roman-R"/>
      <w:sz w:val="36"/>
      <w:lang w:val="en-US" w:eastAsia="en-US" w:bidi="ar-SA"/>
    </w:rPr>
  </w:style>
  <w:style w:type="character" w:customStyle="1" w:styleId="CharChar23">
    <w:name w:val="Char Char23"/>
    <w:rPr>
      <w:rFonts w:ascii="Times-Roman-R" w:hAnsi="Times-Roman-R"/>
      <w:b/>
      <w:bCs/>
      <w:i/>
      <w:iCs/>
      <w:sz w:val="24"/>
      <w:szCs w:val="24"/>
      <w:lang w:val="en-US" w:eastAsia="en-US" w:bidi="ar-SA"/>
    </w:rPr>
  </w:style>
  <w:style w:type="character" w:customStyle="1" w:styleId="CharChar22">
    <w:name w:val="Char Char22"/>
    <w:rPr>
      <w:sz w:val="28"/>
      <w:szCs w:val="24"/>
      <w:lang w:val="en-AU" w:eastAsia="en-US" w:bidi="ar-SA"/>
    </w:rPr>
  </w:style>
  <w:style w:type="character" w:customStyle="1" w:styleId="CharChar21">
    <w:name w:val="Char Char21"/>
    <w:rPr>
      <w:b/>
      <w:bCs/>
      <w:sz w:val="24"/>
      <w:szCs w:val="24"/>
      <w:lang w:val="ro-RO" w:eastAsia="en-US" w:bidi="ar-SA"/>
    </w:rPr>
  </w:style>
  <w:style w:type="character" w:customStyle="1" w:styleId="CharChar20">
    <w:name w:val="Char Char20"/>
    <w:rPr>
      <w:b/>
      <w:sz w:val="28"/>
      <w:szCs w:val="24"/>
      <w:lang w:val="en-AU" w:eastAsia="en-US" w:bidi="ar-SA"/>
    </w:rPr>
  </w:style>
  <w:style w:type="character" w:customStyle="1" w:styleId="CharChar19">
    <w:name w:val="Char Char19"/>
    <w:rPr>
      <w:b/>
      <w:bCs/>
      <w:sz w:val="28"/>
      <w:szCs w:val="24"/>
      <w:lang w:val="ro-RO" w:eastAsia="en-US" w:bidi="ar-SA"/>
    </w:rPr>
  </w:style>
  <w:style w:type="character" w:customStyle="1" w:styleId="CharChar18">
    <w:name w:val="Char Char18"/>
    <w:rPr>
      <w:b/>
      <w:bCs/>
      <w:sz w:val="32"/>
      <w:szCs w:val="24"/>
      <w:lang w:val="ro-RO" w:eastAsia="en-US" w:bidi="ar-SA"/>
    </w:rPr>
  </w:style>
  <w:style w:type="character" w:customStyle="1" w:styleId="CharChar17">
    <w:name w:val="Char Char17"/>
    <w:rPr>
      <w:b/>
      <w:bCs/>
      <w:sz w:val="32"/>
      <w:szCs w:val="24"/>
      <w:lang w:val="ro-RO" w:eastAsia="en-US" w:bidi="ar-SA"/>
    </w:rPr>
  </w:style>
  <w:style w:type="paragraph" w:styleId="TextnBalon">
    <w:name w:val="Balloon Text"/>
    <w:basedOn w:val="Normal"/>
    <w:semiHidden/>
    <w:unhideWhenUsed/>
    <w:rPr>
      <w:rFonts w:ascii="Tahoma" w:hAnsi="Tahoma" w:cs="Tahoma"/>
      <w:sz w:val="16"/>
      <w:szCs w:val="16"/>
    </w:rPr>
  </w:style>
  <w:style w:type="character" w:customStyle="1" w:styleId="CharChar16">
    <w:name w:val="Char Char16"/>
    <w:semiHidden/>
    <w:rPr>
      <w:rFonts w:ascii="Tahoma" w:hAnsi="Tahoma" w:cs="Tahoma"/>
      <w:sz w:val="16"/>
      <w:szCs w:val="16"/>
      <w:lang w:val="ro-RO" w:eastAsia="en-US" w:bidi="ar-SA"/>
    </w:rPr>
  </w:style>
  <w:style w:type="paragraph" w:styleId="Antet">
    <w:name w:val="header"/>
    <w:aliases w:val="Header 1,Encabezado 2,encabezado"/>
    <w:basedOn w:val="Normal"/>
    <w:pPr>
      <w:tabs>
        <w:tab w:val="center" w:pos="4536"/>
        <w:tab w:val="right" w:pos="9072"/>
      </w:tabs>
    </w:pPr>
    <w:rPr>
      <w:lang w:val="en-US"/>
    </w:rPr>
  </w:style>
  <w:style w:type="character" w:customStyle="1" w:styleId="Header1Char1">
    <w:name w:val="Header 1 Char1"/>
    <w:aliases w:val="Encabezado 2 Char1,encabezado Char Char1"/>
    <w:rPr>
      <w:sz w:val="24"/>
      <w:szCs w:val="24"/>
      <w:lang w:val="en-US" w:eastAsia="en-US" w:bidi="ar-SA"/>
    </w:rPr>
  </w:style>
  <w:style w:type="paragraph" w:styleId="Subsol">
    <w:name w:val="footer"/>
    <w:aliases w:val="Fußzeile-2"/>
    <w:basedOn w:val="Normal"/>
    <w:link w:val="SubsolCaracter"/>
    <w:pPr>
      <w:tabs>
        <w:tab w:val="center" w:pos="4536"/>
        <w:tab w:val="right" w:pos="9072"/>
      </w:tabs>
    </w:pPr>
    <w:rPr>
      <w:lang w:val="en-US"/>
    </w:rPr>
  </w:style>
  <w:style w:type="character" w:customStyle="1" w:styleId="CharChar15">
    <w:name w:val="Char Char15"/>
    <w:rPr>
      <w:sz w:val="24"/>
      <w:szCs w:val="24"/>
      <w:lang w:val="en-US" w:eastAsia="en-US" w:bidi="ar-SA"/>
    </w:rPr>
  </w:style>
  <w:style w:type="character" w:styleId="Hyperlink">
    <w:name w:val="Hyperlink"/>
    <w:rPr>
      <w:color w:val="0000FF"/>
      <w:u w:val="single"/>
    </w:rPr>
  </w:style>
  <w:style w:type="paragraph" w:styleId="Corptext2">
    <w:name w:val="Body Text 2"/>
    <w:basedOn w:val="Normal"/>
    <w:rPr>
      <w:sz w:val="28"/>
      <w:lang w:val="en-AU"/>
    </w:rPr>
  </w:style>
  <w:style w:type="character" w:customStyle="1" w:styleId="CharChar14">
    <w:name w:val="Char Char14"/>
    <w:rPr>
      <w:sz w:val="28"/>
      <w:szCs w:val="24"/>
      <w:lang w:val="en-AU" w:eastAsia="en-US" w:bidi="ar-SA"/>
    </w:rPr>
  </w:style>
  <w:style w:type="paragraph" w:styleId="Corptext3">
    <w:name w:val="Body Text 3"/>
    <w:basedOn w:val="Normal"/>
    <w:semiHidden/>
    <w:pPr>
      <w:ind w:right="-766"/>
    </w:pPr>
    <w:rPr>
      <w:sz w:val="28"/>
      <w:lang w:val="en-AU"/>
    </w:rPr>
  </w:style>
  <w:style w:type="character" w:customStyle="1" w:styleId="CharChar13">
    <w:name w:val="Char Char13"/>
    <w:rPr>
      <w:sz w:val="28"/>
      <w:szCs w:val="24"/>
      <w:lang w:val="en-AU" w:eastAsia="en-US" w:bidi="ar-SA"/>
    </w:rPr>
  </w:style>
  <w:style w:type="paragraph" w:styleId="Corptext">
    <w:name w:val="Body Text"/>
    <w:aliases w:val="body text"/>
    <w:basedOn w:val="Normal"/>
    <w:link w:val="CorptextCaracter"/>
    <w:pPr>
      <w:pBdr>
        <w:bottom w:val="single" w:sz="6" w:space="1" w:color="auto"/>
      </w:pBdr>
      <w:jc w:val="center"/>
    </w:pPr>
    <w:rPr>
      <w:b/>
      <w:bCs/>
      <w:sz w:val="32"/>
      <w:lang w:val="en-US"/>
    </w:rPr>
  </w:style>
  <w:style w:type="character" w:customStyle="1" w:styleId="CharChar12">
    <w:name w:val="Char Char12"/>
    <w:rPr>
      <w:b/>
      <w:bCs/>
      <w:sz w:val="32"/>
      <w:szCs w:val="24"/>
      <w:lang w:val="en-US" w:eastAsia="en-US" w:bidi="ar-SA"/>
    </w:rPr>
  </w:style>
  <w:style w:type="paragraph" w:styleId="Indentcorptext">
    <w:name w:val="Body Text Indent"/>
    <w:basedOn w:val="Normal"/>
    <w:semiHidden/>
    <w:pPr>
      <w:ind w:left="-90"/>
    </w:pPr>
    <w:rPr>
      <w:szCs w:val="20"/>
      <w:lang w:val="en-AU"/>
    </w:rPr>
  </w:style>
  <w:style w:type="character" w:customStyle="1" w:styleId="CharChar11">
    <w:name w:val="Char Char11"/>
    <w:rPr>
      <w:sz w:val="24"/>
      <w:lang w:val="en-AU" w:eastAsia="en-US" w:bidi="ar-SA"/>
    </w:rPr>
  </w:style>
  <w:style w:type="paragraph" w:customStyle="1" w:styleId="DefaultText1">
    <w:name w:val="Default Text:1"/>
    <w:basedOn w:val="Normal"/>
    <w:link w:val="DefaultText1Char"/>
    <w:uiPriority w:val="99"/>
    <w:pPr>
      <w:overflowPunct w:val="0"/>
      <w:autoSpaceDE w:val="0"/>
      <w:autoSpaceDN w:val="0"/>
      <w:adjustRightInd w:val="0"/>
    </w:pPr>
    <w:rPr>
      <w:szCs w:val="20"/>
      <w:lang w:val="en-US"/>
    </w:rPr>
  </w:style>
  <w:style w:type="paragraph" w:styleId="Titlu">
    <w:name w:val="Title"/>
    <w:basedOn w:val="Normal"/>
    <w:link w:val="TitluCaracter"/>
    <w:qFormat/>
    <w:pPr>
      <w:jc w:val="center"/>
    </w:pPr>
    <w:rPr>
      <w:b/>
      <w:sz w:val="28"/>
      <w:szCs w:val="20"/>
    </w:rPr>
  </w:style>
  <w:style w:type="character" w:customStyle="1" w:styleId="CharChar10">
    <w:name w:val="Char Char10"/>
    <w:rPr>
      <w:b/>
      <w:sz w:val="28"/>
      <w:lang w:val="ro-RO" w:eastAsia="en-US" w:bidi="ar-SA"/>
    </w:rPr>
  </w:style>
  <w:style w:type="character" w:styleId="Numrdepagin">
    <w:name w:val="page number"/>
    <w:basedOn w:val="Fontdeparagrafimplicit"/>
    <w:semiHidden/>
  </w:style>
  <w:style w:type="paragraph" w:customStyle="1" w:styleId="CharChar">
    <w:name w:val="Char Char"/>
    <w:basedOn w:val="Normal"/>
    <w:rPr>
      <w:lang w:val="pl-PL" w:eastAsia="pl-PL"/>
    </w:rPr>
  </w:style>
  <w:style w:type="character" w:customStyle="1" w:styleId="ln2tparagraf">
    <w:name w:val="ln2tparagraf"/>
    <w:basedOn w:val="Fontdeparagrafimplicit"/>
  </w:style>
  <w:style w:type="paragraph" w:styleId="NormalWeb">
    <w:name w:val="Normal (Web)"/>
    <w:basedOn w:val="Normal"/>
    <w:semiHidden/>
    <w:pPr>
      <w:spacing w:before="100" w:beforeAutospacing="1" w:after="100" w:afterAutospacing="1"/>
    </w:pPr>
    <w:rPr>
      <w:lang w:val="en-US"/>
    </w:rPr>
  </w:style>
  <w:style w:type="paragraph" w:styleId="Indentcorptext3">
    <w:name w:val="Body Text Indent 3"/>
    <w:basedOn w:val="Normal"/>
    <w:semiHidden/>
    <w:pPr>
      <w:spacing w:after="120"/>
      <w:ind w:left="360"/>
    </w:pPr>
    <w:rPr>
      <w:sz w:val="16"/>
      <w:szCs w:val="16"/>
    </w:rPr>
  </w:style>
  <w:style w:type="character" w:customStyle="1" w:styleId="CharChar9">
    <w:name w:val="Char Char9"/>
    <w:rPr>
      <w:sz w:val="16"/>
      <w:szCs w:val="16"/>
      <w:lang w:val="ro-RO" w:eastAsia="en-US" w:bidi="ar-SA"/>
    </w:rPr>
  </w:style>
  <w:style w:type="paragraph" w:customStyle="1" w:styleId="TableText">
    <w:name w:val="Table Text"/>
    <w:basedOn w:val="Normal"/>
    <w:pPr>
      <w:tabs>
        <w:tab w:val="decimal" w:pos="0"/>
      </w:tabs>
      <w:suppressAutoHyphens/>
    </w:pPr>
    <w:rPr>
      <w:szCs w:val="20"/>
      <w:lang w:val="en-US" w:eastAsia="ar-SA"/>
    </w:rPr>
  </w:style>
  <w:style w:type="character" w:customStyle="1" w:styleId="ln2tlitera">
    <w:name w:val="ln2tlitera"/>
    <w:basedOn w:val="Fontdeparagrafimplicit"/>
  </w:style>
  <w:style w:type="character" w:customStyle="1" w:styleId="litera1">
    <w:name w:val="litera1"/>
    <w:rPr>
      <w:b/>
      <w:bCs/>
      <w:color w:val="000000"/>
    </w:rPr>
  </w:style>
  <w:style w:type="character" w:customStyle="1" w:styleId="paragraf1">
    <w:name w:val="paragraf1"/>
    <w:rPr>
      <w:shd w:val="clear" w:color="auto" w:fill="auto"/>
    </w:rPr>
  </w:style>
  <w:style w:type="character" w:customStyle="1" w:styleId="punct1">
    <w:name w:val="punct1"/>
    <w:rPr>
      <w:b/>
      <w:bCs/>
      <w:color w:val="000000"/>
    </w:rPr>
  </w:style>
  <w:style w:type="character" w:customStyle="1" w:styleId="linie1">
    <w:name w:val="linie1"/>
    <w:rPr>
      <w:b/>
      <w:bCs/>
      <w:color w:val="000000"/>
    </w:rPr>
  </w:style>
  <w:style w:type="character" w:customStyle="1" w:styleId="anexa1">
    <w:name w:val="anexa1"/>
    <w:rPr>
      <w:b/>
      <w:bCs/>
      <w:i/>
      <w:iCs/>
      <w:color w:val="FF0000"/>
    </w:rPr>
  </w:style>
  <w:style w:type="character" w:customStyle="1" w:styleId="tabel1">
    <w:name w:val="tabel1"/>
    <w:rPr>
      <w:rFonts w:ascii="Courier New" w:hAnsi="Courier New" w:cs="Courier New" w:hint="default"/>
      <w:color w:val="000000"/>
      <w:sz w:val="20"/>
      <w:szCs w:val="20"/>
      <w:shd w:val="clear" w:color="auto" w:fill="auto"/>
    </w:rPr>
  </w:style>
  <w:style w:type="paragraph" w:styleId="PreformatatHTML">
    <w:name w:val="HTML Preformatted"/>
    <w:aliases w:val=" Char Char,HTML Preformatted Char Char"/>
    <w:basedOn w:val="Normal"/>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o-RO"/>
    </w:rPr>
  </w:style>
  <w:style w:type="character" w:customStyle="1" w:styleId="CharCharChar">
    <w:name w:val="Char Char Char"/>
    <w:aliases w:val="HTML Preformatted Char Char Char Char,HTML Preformatted Char,HTML Preformatted Char Char Char"/>
    <w:rPr>
      <w:rFonts w:ascii="Courier New" w:hAnsi="Courier New" w:cs="Courier New"/>
      <w:lang w:val="ro-RO" w:eastAsia="ro-RO" w:bidi="ar-SA"/>
    </w:rPr>
  </w:style>
  <w:style w:type="character" w:customStyle="1" w:styleId="nota1">
    <w:name w:val="nota1"/>
    <w:rPr>
      <w:b/>
      <w:bCs/>
      <w:color w:val="000000"/>
    </w:rPr>
  </w:style>
  <w:style w:type="character" w:customStyle="1" w:styleId="subtit1">
    <w:name w:val="sub_tit1"/>
    <w:rPr>
      <w:rFonts w:ascii="Tahoma" w:hAnsi="Tahoma" w:cs="Tahoma" w:hint="default"/>
      <w:b/>
      <w:bCs/>
      <w:color w:val="444444"/>
      <w:sz w:val="15"/>
      <w:szCs w:val="15"/>
    </w:rPr>
  </w:style>
  <w:style w:type="paragraph" w:customStyle="1" w:styleId="CharCharCaracterCaracterCaracterCharCharCaracter">
    <w:name w:val="Char Char Caracter Caracter Caracter Char Char Caracter"/>
    <w:basedOn w:val="Normal"/>
    <w:rPr>
      <w:lang w:val="pl-PL" w:eastAsia="pl-PL"/>
    </w:rPr>
  </w:style>
  <w:style w:type="character" w:customStyle="1" w:styleId="ln2paragraf1">
    <w:name w:val="ln2paragraf1"/>
    <w:rPr>
      <w:b/>
      <w:bCs/>
    </w:rPr>
  </w:style>
  <w:style w:type="character" w:customStyle="1" w:styleId="ln2punct1">
    <w:name w:val="ln2punct1"/>
    <w:rPr>
      <w:b/>
      <w:bCs/>
      <w:color w:val="008F00"/>
    </w:rPr>
  </w:style>
  <w:style w:type="character" w:customStyle="1" w:styleId="ln2tpunct">
    <w:name w:val="ln2tpunct"/>
    <w:basedOn w:val="Fontdeparagrafimplicit"/>
  </w:style>
  <w:style w:type="character" w:customStyle="1" w:styleId="ln2tabel1">
    <w:name w:val="ln2tabel1"/>
    <w:rPr>
      <w:rFonts w:ascii="Arial" w:hAnsi="Arial" w:cs="Arial" w:hint="default"/>
      <w:sz w:val="16"/>
      <w:szCs w:val="16"/>
    </w:rPr>
  </w:style>
  <w:style w:type="character" w:customStyle="1" w:styleId="ln2ttabel">
    <w:name w:val="ln2ttabel"/>
    <w:basedOn w:val="Fontdeparagrafimplicit"/>
  </w:style>
  <w:style w:type="character" w:customStyle="1" w:styleId="ln2nota1">
    <w:name w:val="ln2nota1"/>
    <w:rPr>
      <w:rFonts w:ascii="Verdana" w:hAnsi="Verdana" w:hint="default"/>
    </w:rPr>
  </w:style>
  <w:style w:type="character" w:customStyle="1" w:styleId="ln2tnota1">
    <w:name w:val="ln2tnota1"/>
    <w:rPr>
      <w:rFonts w:ascii="Verdana" w:hAnsi="Verdana" w:hint="default"/>
    </w:rPr>
  </w:style>
  <w:style w:type="character" w:customStyle="1" w:styleId="ln2linie">
    <w:name w:val="ln2linie"/>
    <w:basedOn w:val="Fontdeparagrafimplicit"/>
  </w:style>
  <w:style w:type="character" w:customStyle="1" w:styleId="ln2tlinie">
    <w:name w:val="ln2tlinie"/>
    <w:basedOn w:val="Fontdeparagrafimplicit"/>
  </w:style>
  <w:style w:type="paragraph" w:styleId="Textbloc">
    <w:name w:val="Block Text"/>
    <w:basedOn w:val="Normal"/>
    <w:semiHidden/>
    <w:pPr>
      <w:ind w:left="900" w:right="1300"/>
    </w:pPr>
    <w:rPr>
      <w:rFonts w:ascii="Arial" w:hAnsi="Arial" w:cs="Arial"/>
      <w:bCs/>
      <w:iCs/>
      <w:sz w:val="22"/>
      <w:szCs w:val="28"/>
      <w:lang w:val="en-US"/>
    </w:rPr>
  </w:style>
  <w:style w:type="paragraph" w:styleId="Indentcorptext2">
    <w:name w:val="Body Text Indent 2"/>
    <w:aliases w:val=" Char Char6"/>
    <w:basedOn w:val="Normal"/>
    <w:semiHidden/>
    <w:pPr>
      <w:ind w:left="900"/>
    </w:pPr>
    <w:rPr>
      <w:rFonts w:ascii="Arial" w:hAnsi="Arial" w:cs="Arial"/>
      <w:bCs/>
      <w:iCs/>
      <w:szCs w:val="28"/>
      <w:lang w:val="en-US"/>
    </w:rPr>
  </w:style>
  <w:style w:type="character" w:customStyle="1" w:styleId="CharChar6CharChar">
    <w:name w:val="Char Char6 Char Char"/>
    <w:rPr>
      <w:rFonts w:ascii="Arial" w:hAnsi="Arial" w:cs="Arial"/>
      <w:bCs/>
      <w:iCs/>
      <w:sz w:val="24"/>
      <w:szCs w:val="28"/>
      <w:lang w:val="en-US" w:eastAsia="en-US" w:bidi="ar-SA"/>
    </w:rPr>
  </w:style>
  <w:style w:type="paragraph" w:customStyle="1" w:styleId="text-3mezera">
    <w:name w:val="text - 3 mezera"/>
    <w:basedOn w:val="Normal"/>
    <w:pPr>
      <w:widowControl w:val="0"/>
      <w:spacing w:before="60" w:line="240" w:lineRule="exact"/>
      <w:jc w:val="both"/>
    </w:pPr>
    <w:rPr>
      <w:rFonts w:ascii="Arial" w:hAnsi="Arial"/>
      <w:snapToGrid w:val="0"/>
      <w:szCs w:val="20"/>
      <w:lang w:val="cs-CZ"/>
    </w:r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tabulka">
    <w:name w:val="tabulka"/>
    <w:basedOn w:val="text-3mezera"/>
    <w:pPr>
      <w:spacing w:before="120"/>
      <w:jc w:val="center"/>
    </w:pPr>
    <w:rPr>
      <w:sz w:val="20"/>
    </w:rPr>
  </w:style>
  <w:style w:type="paragraph" w:customStyle="1" w:styleId="textcslovan">
    <w:name w:val="text císlovaný"/>
    <w:basedOn w:val="text"/>
    <w:pPr>
      <w:ind w:left="567" w:hanging="567"/>
    </w:pPr>
  </w:style>
  <w:style w:type="character" w:customStyle="1" w:styleId="CharChar1">
    <w:name w:val="Char Char1"/>
    <w:aliases w:val="Footnote Text Char Char Char,Fußnote Char,single space Char,footnote text Char,FOOTNOTES Char,fn Char,Podrozdział Char,Footnote Char,stile 1 Char,Footnote1 Char,Footnote2 Char,Footnote3 Char,Footnote4 Char,Footnote5 Char,Footnote6 Char"/>
    <w:rPr>
      <w:rFonts w:ascii="Arial" w:hAnsi="Arial" w:cs="Arial"/>
      <w:b/>
      <w:iCs/>
      <w:lang w:val="en-US" w:eastAsia="en-US" w:bidi="ar-SA"/>
    </w:rPr>
  </w:style>
  <w:style w:type="paragraph" w:styleId="Textnotdesubsol">
    <w:name w:val="footnote text"/>
    <w:aliases w:val=" Char,Footnote Text Char Char,Fußnote,single space,footnote text,FOOTNOTES,fn,Podrozdział,Footnote,stile 1,Footnote1,Footnote2,Footnote3,Footnote4,Footnote5,Footnote6,Footnote7,Footnote8,Footnote9,Footnote10,Footnote11"/>
    <w:basedOn w:val="Normal"/>
    <w:semiHidden/>
    <w:rPr>
      <w:rFonts w:ascii="Arial" w:hAnsi="Arial" w:cs="Arial"/>
      <w:b/>
      <w:iCs/>
      <w:sz w:val="20"/>
      <w:szCs w:val="20"/>
      <w:lang w:val="en-US"/>
    </w:rPr>
  </w:style>
  <w:style w:type="character" w:customStyle="1" w:styleId="litera">
    <w:name w:val="litera"/>
    <w:basedOn w:val="Fontdeparagrafimplicit"/>
  </w:style>
  <w:style w:type="paragraph" w:customStyle="1" w:styleId="DefaultText">
    <w:name w:val="Default Text"/>
    <w:basedOn w:val="Normal"/>
    <w:link w:val="DefaultTextCaracter"/>
    <w:pPr>
      <w:overflowPunct w:val="0"/>
      <w:autoSpaceDE w:val="0"/>
      <w:autoSpaceDN w:val="0"/>
      <w:adjustRightInd w:val="0"/>
      <w:textAlignment w:val="baseline"/>
    </w:pPr>
    <w:rPr>
      <w:szCs w:val="20"/>
    </w:rPr>
  </w:style>
  <w:style w:type="character" w:customStyle="1" w:styleId="DefaultTextChar">
    <w:name w:val="Default Text Char"/>
    <w:rPr>
      <w:sz w:val="24"/>
      <w:lang w:val="ro-RO" w:eastAsia="en-US" w:bidi="ar-SA"/>
    </w:rPr>
  </w:style>
  <w:style w:type="paragraph" w:customStyle="1" w:styleId="Caracter">
    <w:name w:val="Caracter"/>
    <w:basedOn w:val="Normal"/>
    <w:rPr>
      <w:lang w:val="pl-PL" w:eastAsia="pl-PL"/>
    </w:rPr>
  </w:style>
  <w:style w:type="character" w:styleId="Robust">
    <w:name w:val="Strong"/>
    <w:qFormat/>
    <w:rPr>
      <w:b/>
      <w:bCs/>
    </w:rPr>
  </w:style>
  <w:style w:type="paragraph" w:customStyle="1" w:styleId="CaracterCharCharCaracterCaracterCaracterCharChar">
    <w:name w:val="Caracter Char Char Caracter Caracter Caracter Char Char"/>
    <w:basedOn w:val="Normal"/>
    <w:rPr>
      <w:lang w:val="pl-PL" w:eastAsia="pl-PL"/>
    </w:rPr>
  </w:style>
  <w:style w:type="paragraph" w:customStyle="1" w:styleId="CharChar1CaracterCaracterCaracter">
    <w:name w:val="Char Char1 Caracter Caracter Caracter"/>
    <w:basedOn w:val="Normal"/>
    <w:rPr>
      <w:lang w:val="pl-PL" w:eastAsia="pl-PL"/>
    </w:rPr>
  </w:style>
  <w:style w:type="paragraph" w:customStyle="1" w:styleId="CaracterCaracter">
    <w:name w:val="Caracter Caracter"/>
    <w:basedOn w:val="Normal"/>
    <w:rPr>
      <w:lang w:val="pl-PL" w:eastAsia="pl-PL"/>
    </w:rPr>
  </w:style>
  <w:style w:type="character" w:customStyle="1" w:styleId="stanx1">
    <w:name w:val="st_anx1"/>
    <w:rPr>
      <w:b/>
      <w:bCs/>
      <w:color w:val="AA0000"/>
      <w:u w:val="single"/>
    </w:rPr>
  </w:style>
  <w:style w:type="character" w:customStyle="1" w:styleId="sttanx1">
    <w:name w:val="st_tanx1"/>
    <w:rPr>
      <w:b/>
      <w:bCs/>
      <w:color w:val="AA0000"/>
      <w:u w:val="single"/>
    </w:rPr>
  </w:style>
  <w:style w:type="character" w:customStyle="1" w:styleId="stpar">
    <w:name w:val="st_par"/>
    <w:basedOn w:val="Fontdeparagrafimplicit"/>
  </w:style>
  <w:style w:type="character" w:customStyle="1" w:styleId="sttpar1">
    <w:name w:val="st_tpar1"/>
    <w:rPr>
      <w:color w:val="000000"/>
    </w:rPr>
  </w:style>
  <w:style w:type="character" w:customStyle="1" w:styleId="sttpunct1">
    <w:name w:val="st_tpunct1"/>
    <w:rPr>
      <w:color w:val="000000"/>
    </w:rPr>
  </w:style>
  <w:style w:type="character" w:customStyle="1" w:styleId="sttabel1">
    <w:name w:val="st_tabel1"/>
    <w:rPr>
      <w:rFonts w:ascii="Courier New" w:hAnsi="Courier New" w:cs="Courier New" w:hint="default"/>
      <w:sz w:val="16"/>
      <w:szCs w:val="16"/>
    </w:rPr>
  </w:style>
  <w:style w:type="character" w:customStyle="1" w:styleId="stnota1">
    <w:name w:val="st_nota1"/>
    <w:rPr>
      <w:rFonts w:ascii="Verdana" w:hAnsi="Verdana" w:hint="default"/>
      <w:color w:val="0000AF"/>
    </w:rPr>
  </w:style>
  <w:style w:type="character" w:customStyle="1" w:styleId="sttnota1">
    <w:name w:val="st_tnota1"/>
    <w:rPr>
      <w:rFonts w:ascii="Verdana" w:hAnsi="Verdana" w:hint="default"/>
      <w:color w:val="000000"/>
    </w:rPr>
  </w:style>
  <w:style w:type="paragraph" w:customStyle="1" w:styleId="CaracterCaracterCaracter">
    <w:name w:val="Caracter Caracter Caracter"/>
    <w:basedOn w:val="Normal"/>
    <w:rPr>
      <w:lang w:val="pl-PL" w:eastAsia="pl-PL"/>
    </w:rPr>
  </w:style>
  <w:style w:type="character" w:customStyle="1" w:styleId="CharChar5CharChar">
    <w:name w:val="Char Char5 Char Char"/>
    <w:semiHidden/>
    <w:rPr>
      <w:rFonts w:ascii="Tahoma" w:hAnsi="Tahoma" w:cs="Tahoma"/>
      <w:lang w:val="ro-RO" w:eastAsia="en-US" w:bidi="ar-SA"/>
    </w:rPr>
  </w:style>
  <w:style w:type="paragraph" w:styleId="Plandocument">
    <w:name w:val="Document Map"/>
    <w:aliases w:val=" Char Char5"/>
    <w:basedOn w:val="Normal"/>
    <w:semiHidden/>
    <w:pPr>
      <w:shd w:val="clear" w:color="auto" w:fill="000080"/>
    </w:pPr>
    <w:rPr>
      <w:rFonts w:ascii="Tahoma" w:hAnsi="Tahoma" w:cs="Tahoma"/>
      <w:sz w:val="20"/>
      <w:szCs w:val="20"/>
    </w:rPr>
  </w:style>
  <w:style w:type="paragraph" w:customStyle="1" w:styleId="Textbody">
    <w:name w:val="Text body"/>
    <w:basedOn w:val="Normal"/>
    <w:pPr>
      <w:widowControl w:val="0"/>
      <w:suppressAutoHyphens/>
    </w:pPr>
    <w:rPr>
      <w:sz w:val="28"/>
      <w:lang w:val="en-US"/>
    </w:rPr>
  </w:style>
  <w:style w:type="paragraph" w:customStyle="1" w:styleId="DefaultText2">
    <w:name w:val="Default Text:2"/>
    <w:basedOn w:val="Normal"/>
    <w:rPr>
      <w:noProof/>
      <w:szCs w:val="20"/>
      <w:lang w:val="en-US"/>
    </w:rPr>
  </w:style>
  <w:style w:type="paragraph" w:customStyle="1" w:styleId="ListParagraph1">
    <w:name w:val="List Paragraph1"/>
    <w:basedOn w:val="Normal"/>
    <w:uiPriority w:val="34"/>
    <w:qFormat/>
    <w:pPr>
      <w:ind w:left="720"/>
      <w:contextualSpacing/>
    </w:pPr>
  </w:style>
  <w:style w:type="paragraph" w:customStyle="1" w:styleId="WW-Textbody">
    <w:name w:val="WW-Text body"/>
    <w:basedOn w:val="Normal"/>
    <w:pPr>
      <w:widowControl w:val="0"/>
      <w:suppressAutoHyphens/>
    </w:pPr>
    <w:rPr>
      <w:sz w:val="28"/>
      <w:szCs w:val="20"/>
      <w:lang w:eastAsia="ar-SA"/>
    </w:rPr>
  </w:style>
  <w:style w:type="paragraph" w:styleId="Textsimplu">
    <w:name w:val="Plain Text"/>
    <w:aliases w:val=" Char Char4"/>
    <w:basedOn w:val="Normal"/>
    <w:link w:val="TextsimpluCaracter"/>
    <w:rPr>
      <w:rFonts w:ascii="Courier New" w:hAnsi="Courier New" w:cs="Courier New"/>
      <w:sz w:val="20"/>
      <w:szCs w:val="20"/>
    </w:rPr>
  </w:style>
  <w:style w:type="character" w:customStyle="1" w:styleId="CharChar4CharChar">
    <w:name w:val="Char Char4 Char Char"/>
    <w:rPr>
      <w:rFonts w:ascii="Courier New" w:hAnsi="Courier New" w:cs="Courier New"/>
      <w:lang w:val="ro-RO" w:eastAsia="en-US" w:bidi="ar-SA"/>
    </w:rPr>
  </w:style>
  <w:style w:type="character" w:customStyle="1" w:styleId="tpa1">
    <w:name w:val="tpa1"/>
    <w:basedOn w:val="Fontdeparagrafimplicit"/>
  </w:style>
  <w:style w:type="paragraph" w:customStyle="1" w:styleId="Normal1">
    <w:name w:val="Normal1"/>
    <w:basedOn w:val="Normal"/>
    <w:pPr>
      <w:spacing w:before="60" w:after="60"/>
      <w:jc w:val="both"/>
    </w:pPr>
    <w:rPr>
      <w:rFonts w:ascii="Arial" w:hAnsi="Arial"/>
      <w:sz w:val="20"/>
    </w:rPr>
  </w:style>
  <w:style w:type="paragraph" w:customStyle="1" w:styleId="normalbullet">
    <w:name w:val="normalbullet"/>
    <w:basedOn w:val="Normal1"/>
    <w:pPr>
      <w:numPr>
        <w:numId w:val="1"/>
      </w:numPr>
    </w:pPr>
    <w:rPr>
      <w:snapToGrid w:val="0"/>
      <w:lang w:val="fr-FR"/>
    </w:rPr>
  </w:style>
  <w:style w:type="paragraph" w:styleId="Textcomentariu">
    <w:name w:val="annotation text"/>
    <w:aliases w:val=" Char Char3"/>
    <w:basedOn w:val="Normal"/>
    <w:semiHidden/>
    <w:rPr>
      <w:rFonts w:ascii="Arial" w:hAnsi="Arial"/>
      <w:sz w:val="20"/>
      <w:szCs w:val="20"/>
    </w:rPr>
  </w:style>
  <w:style w:type="character" w:customStyle="1" w:styleId="CharChar3CharChar">
    <w:name w:val="Char Char3 Char Char"/>
    <w:semiHidden/>
    <w:rPr>
      <w:rFonts w:ascii="Arial" w:hAnsi="Arial"/>
      <w:lang w:val="ro-RO" w:eastAsia="en-US" w:bidi="ar-SA"/>
    </w:rPr>
  </w:style>
  <w:style w:type="paragraph" w:customStyle="1" w:styleId="instruct">
    <w:name w:val="instruct"/>
    <w:basedOn w:val="Normal"/>
    <w:pPr>
      <w:widowControl w:val="0"/>
      <w:autoSpaceDE w:val="0"/>
      <w:autoSpaceDN w:val="0"/>
      <w:adjustRightInd w:val="0"/>
      <w:spacing w:before="40" w:after="40"/>
    </w:pPr>
    <w:rPr>
      <w:rFonts w:ascii="Trebuchet MS" w:hAnsi="Trebuchet MS" w:cs="Arial"/>
      <w:i/>
      <w:iCs/>
      <w:sz w:val="20"/>
      <w:szCs w:val="21"/>
      <w:lang w:eastAsia="sk-SK"/>
    </w:rPr>
  </w:style>
  <w:style w:type="paragraph" w:customStyle="1" w:styleId="Textnormal">
    <w:name w:val="Text normal"/>
    <w:basedOn w:val="Normal"/>
    <w:pPr>
      <w:spacing w:before="80" w:after="160"/>
      <w:ind w:left="1304"/>
    </w:pPr>
    <w:rPr>
      <w:rFonts w:ascii="Arial" w:hAnsi="Arial"/>
      <w:sz w:val="22"/>
      <w:szCs w:val="22"/>
      <w:lang w:val="en-US" w:eastAsia="ar-SA"/>
    </w:rPr>
  </w:style>
  <w:style w:type="paragraph" w:customStyle="1" w:styleId="CharCharCaracterCaracterCaracterCharCharCaracter0">
    <w:name w:val="Char Char Caracter Caracter Caracter Char Char Caracter"/>
    <w:basedOn w:val="Normal"/>
    <w:rPr>
      <w:lang w:val="pl-PL" w:eastAsia="pl-PL"/>
    </w:rPr>
  </w:style>
  <w:style w:type="paragraph" w:customStyle="1" w:styleId="Caracter0">
    <w:name w:val="Caracter"/>
    <w:basedOn w:val="Normal"/>
    <w:rPr>
      <w:lang w:val="pl-PL" w:eastAsia="pl-PL"/>
    </w:rPr>
  </w:style>
  <w:style w:type="paragraph" w:customStyle="1" w:styleId="CaracterCharCharCaracterCaracterCaracterCharChar0">
    <w:name w:val="Caracter Char Char Caracter Caracter Caracter Char Char"/>
    <w:basedOn w:val="Normal"/>
    <w:rPr>
      <w:lang w:val="pl-PL" w:eastAsia="pl-PL"/>
    </w:rPr>
  </w:style>
  <w:style w:type="paragraph" w:customStyle="1" w:styleId="CharChar1CaracterCaracterCaracter0">
    <w:name w:val="Char Char1 Caracter Caracter Caracter"/>
    <w:basedOn w:val="Normal"/>
    <w:rPr>
      <w:lang w:val="pl-PL" w:eastAsia="pl-PL"/>
    </w:rPr>
  </w:style>
  <w:style w:type="paragraph" w:customStyle="1" w:styleId="CaracterCaracter0">
    <w:name w:val="Caracter Caracter"/>
    <w:basedOn w:val="Normal"/>
    <w:rPr>
      <w:lang w:val="pl-PL" w:eastAsia="pl-PL"/>
    </w:rPr>
  </w:style>
  <w:style w:type="paragraph" w:customStyle="1" w:styleId="CaracterCaracterCaracter0">
    <w:name w:val="Caracter Caracter Caracter"/>
    <w:basedOn w:val="Normal"/>
    <w:rPr>
      <w:lang w:val="pl-PL" w:eastAsia="pl-PL"/>
    </w:rPr>
  </w:style>
  <w:style w:type="paragraph" w:customStyle="1" w:styleId="xl61">
    <w:name w:val="xl61"/>
    <w:basedOn w:val="Normal"/>
    <w:pPr>
      <w:pBdr>
        <w:left w:val="single" w:sz="8" w:space="0" w:color="auto"/>
      </w:pBdr>
      <w:spacing w:before="100" w:beforeAutospacing="1" w:after="100" w:afterAutospacing="1"/>
      <w:jc w:val="both"/>
    </w:pPr>
    <w:rPr>
      <w:rFonts w:ascii="Arial" w:hAnsi="Arial" w:cs="Arial"/>
      <w:szCs w:val="20"/>
      <w:lang w:val="fr-FR" w:eastAsia="fr-FR"/>
    </w:rPr>
  </w:style>
  <w:style w:type="character" w:styleId="Referinnotdesubsol">
    <w:name w:val="footnote reference"/>
    <w:aliases w:val="Footnote symbol"/>
    <w:semiHidden/>
    <w:rPr>
      <w:vertAlign w:val="superscript"/>
    </w:rPr>
  </w:style>
  <w:style w:type="paragraph" w:customStyle="1" w:styleId="OmniPage1">
    <w:name w:val="OmniPage #1"/>
    <w:basedOn w:val="Normal"/>
    <w:pPr>
      <w:spacing w:line="280" w:lineRule="exact"/>
    </w:pPr>
    <w:rPr>
      <w:rFonts w:ascii="덐ԣ鱰ԣ鯸ԣ鰨ԣ鰐ԣ뇐ԣḹƐ̅ȁԁ؉̇" w:hAnsi="덐ԣ鱰ԣ鯸ԣ鰨ԣ鰐ԣ뇐ԣḹƐ̅ȁԁ؉̇"/>
      <w:noProof/>
      <w:sz w:val="20"/>
      <w:szCs w:val="20"/>
      <w:lang w:val="en-GB"/>
    </w:rPr>
  </w:style>
  <w:style w:type="character" w:styleId="Accentuat">
    <w:name w:val="Emphasis"/>
    <w:qFormat/>
    <w:rPr>
      <w:b/>
      <w:bCs/>
      <w:i w:val="0"/>
      <w:iCs w:val="0"/>
    </w:rPr>
  </w:style>
  <w:style w:type="paragraph" w:customStyle="1" w:styleId="NoSpacing1">
    <w:name w:val="No Spacing1"/>
    <w:qFormat/>
    <w:rPr>
      <w:sz w:val="24"/>
      <w:szCs w:val="24"/>
      <w:lang w:val="ro-RO"/>
    </w:rPr>
  </w:style>
  <w:style w:type="paragraph" w:customStyle="1" w:styleId="CharCharCaracterCaracterCaracterCharCharCaracterCaracterCaracterCaracterCaracterCaracterCaracterCharChar">
    <w:name w:val="Char Char Caracter Caracter Caracter Char Char Caracter Caracter Caracter Caracter Caracter Caracter Caracter Char Char"/>
    <w:basedOn w:val="Normal"/>
    <w:rPr>
      <w:lang w:val="pl-PL" w:eastAsia="pl-PL"/>
    </w:rPr>
  </w:style>
  <w:style w:type="paragraph" w:customStyle="1" w:styleId="Text1">
    <w:name w:val="Text 1"/>
    <w:basedOn w:val="Normal"/>
    <w:pPr>
      <w:spacing w:after="240"/>
      <w:ind w:left="482"/>
      <w:jc w:val="both"/>
    </w:pPr>
    <w:rPr>
      <w:szCs w:val="20"/>
      <w:lang w:eastAsia="fr-FR"/>
    </w:rPr>
  </w:style>
  <w:style w:type="paragraph" w:styleId="Frspaiere">
    <w:name w:val="No Spacing"/>
    <w:link w:val="FrspaiereCaracter"/>
    <w:uiPriority w:val="1"/>
    <w:qFormat/>
    <w:rPr>
      <w:rFonts w:ascii="Calibri" w:hAnsi="Calibri"/>
      <w:sz w:val="22"/>
      <w:szCs w:val="22"/>
    </w:rPr>
  </w:style>
  <w:style w:type="paragraph" w:customStyle="1" w:styleId="Address">
    <w:name w:val="Address"/>
    <w:basedOn w:val="Normal"/>
    <w:rPr>
      <w:szCs w:val="20"/>
      <w:lang w:eastAsia="fr-FR"/>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eastAsia="ro-RO"/>
    </w:rPr>
  </w:style>
  <w:style w:type="paragraph" w:customStyle="1" w:styleId="maintext">
    <w:name w:val="maintext"/>
    <w:basedOn w:val="Normal"/>
    <w:pPr>
      <w:spacing w:before="120" w:after="120"/>
      <w:jc w:val="both"/>
    </w:pPr>
    <w:rPr>
      <w:rFonts w:ascii="Arial" w:hAnsi="Arial" w:cs="Arial"/>
      <w:sz w:val="22"/>
      <w:szCs w:val="28"/>
    </w:rPr>
  </w:style>
  <w:style w:type="paragraph" w:styleId="Subtitlu">
    <w:name w:val="Subtitle"/>
    <w:aliases w:val=" Char1"/>
    <w:basedOn w:val="Normal"/>
    <w:qFormat/>
    <w:rPr>
      <w:rFonts w:ascii="Arial" w:hAnsi="Arial"/>
      <w:snapToGrid w:val="0"/>
      <w:sz w:val="32"/>
      <w:szCs w:val="20"/>
      <w:lang w:val="en-GB"/>
    </w:rPr>
  </w:style>
  <w:style w:type="character" w:customStyle="1" w:styleId="Char1CharChar">
    <w:name w:val="Char1 Char Char"/>
    <w:rPr>
      <w:rFonts w:ascii="Arial" w:hAnsi="Arial"/>
      <w:snapToGrid w:val="0"/>
      <w:sz w:val="32"/>
      <w:lang w:val="en-GB" w:eastAsia="en-US" w:bidi="ar-SA"/>
    </w:rPr>
  </w:style>
  <w:style w:type="paragraph" w:customStyle="1" w:styleId="Textsimplu1">
    <w:name w:val="Text simplu1"/>
    <w:basedOn w:val="Normal"/>
    <w:pPr>
      <w:suppressAutoHyphens/>
    </w:pPr>
    <w:rPr>
      <w:rFonts w:ascii="Courier New" w:hAnsi="Courier New" w:cs="Courier New"/>
      <w:sz w:val="20"/>
      <w:szCs w:val="20"/>
      <w:lang w:eastAsia="ar-SA"/>
    </w:rPr>
  </w:style>
  <w:style w:type="paragraph" w:customStyle="1" w:styleId="tabletext0">
    <w:name w:val="tabletext"/>
    <w:basedOn w:val="Normal"/>
    <w:pPr>
      <w:spacing w:before="100" w:beforeAutospacing="1" w:after="100" w:afterAutospacing="1"/>
    </w:pPr>
    <w:rPr>
      <w:lang w:eastAsia="ro-RO"/>
    </w:rPr>
  </w:style>
  <w:style w:type="paragraph" w:styleId="Parteainferioaraformularului-z">
    <w:name w:val="HTML Bottom of Form"/>
    <w:basedOn w:val="Normal"/>
    <w:next w:val="Normal"/>
    <w:hidden/>
    <w:unhideWhenUsed/>
    <w:pPr>
      <w:pBdr>
        <w:top w:val="single" w:sz="6" w:space="1" w:color="auto"/>
      </w:pBdr>
      <w:jc w:val="center"/>
    </w:pPr>
    <w:rPr>
      <w:rFonts w:ascii="Arial" w:hAnsi="Arial" w:cs="Arial"/>
      <w:vanish/>
      <w:sz w:val="16"/>
      <w:szCs w:val="16"/>
      <w:lang w:eastAsia="ro-RO"/>
    </w:rPr>
  </w:style>
  <w:style w:type="character" w:customStyle="1" w:styleId="CharChar8">
    <w:name w:val="Char Char8"/>
    <w:rPr>
      <w:rFonts w:ascii="Arial" w:hAnsi="Arial" w:cs="Arial"/>
      <w:vanish/>
      <w:sz w:val="16"/>
      <w:szCs w:val="16"/>
      <w:lang w:val="ro-RO" w:eastAsia="ro-RO" w:bidi="ar-SA"/>
    </w:rPr>
  </w:style>
  <w:style w:type="paragraph" w:styleId="Parteasuperioaraformularului-z">
    <w:name w:val="HTML Top of Form"/>
    <w:basedOn w:val="Normal"/>
    <w:next w:val="Normal"/>
    <w:hidden/>
    <w:unhideWhenUsed/>
    <w:pPr>
      <w:pBdr>
        <w:bottom w:val="single" w:sz="6" w:space="1" w:color="auto"/>
      </w:pBdr>
      <w:jc w:val="center"/>
    </w:pPr>
    <w:rPr>
      <w:rFonts w:ascii="Arial" w:hAnsi="Arial" w:cs="Arial"/>
      <w:vanish/>
      <w:sz w:val="16"/>
      <w:szCs w:val="16"/>
      <w:lang w:eastAsia="ro-RO"/>
    </w:rPr>
  </w:style>
  <w:style w:type="character" w:customStyle="1" w:styleId="CharChar7">
    <w:name w:val="Char Char7"/>
    <w:semiHidden/>
    <w:rPr>
      <w:rFonts w:ascii="Arial" w:hAnsi="Arial" w:cs="Arial"/>
      <w:vanish/>
      <w:sz w:val="16"/>
      <w:szCs w:val="16"/>
      <w:lang w:val="ro-RO" w:eastAsia="ro-RO" w:bidi="ar-SA"/>
    </w:rPr>
  </w:style>
  <w:style w:type="character" w:customStyle="1" w:styleId="Header1Char">
    <w:name w:val="Header 1 Char"/>
    <w:aliases w:val="Encabezado 2 Char,encabezado Char Char"/>
    <w:rPr>
      <w:sz w:val="24"/>
      <w:szCs w:val="24"/>
      <w:lang w:val="en-US" w:eastAsia="en-US" w:bidi="ar-SA"/>
    </w:rPr>
  </w:style>
  <w:style w:type="character" w:customStyle="1" w:styleId="CharacterStyle3">
    <w:name w:val="Character Style 3"/>
    <w:rPr>
      <w:sz w:val="22"/>
      <w:szCs w:val="22"/>
    </w:rPr>
  </w:style>
  <w:style w:type="paragraph" w:customStyle="1" w:styleId="NormalWeb1">
    <w:name w:val="Normal (Web)1"/>
    <w:basedOn w:val="Normal"/>
    <w:rPr>
      <w:rFonts w:ascii="Arial Unicode MS" w:eastAsia="Arial Unicode MS" w:hAnsi="Arial Unicode MS" w:cs="Tahoma"/>
      <w:color w:val="000000"/>
      <w:lang w:eastAsia="ro-RO"/>
    </w:rPr>
  </w:style>
  <w:style w:type="character" w:customStyle="1" w:styleId="tsp1">
    <w:name w:val="tsp1"/>
    <w:basedOn w:val="Fontdeparagrafimplicit"/>
  </w:style>
  <w:style w:type="paragraph" w:customStyle="1" w:styleId="HTMLPreformattedHTMLPreformattedCharCharHTMLPreformattedChar">
    <w:name w:val="HTML Preformatted.HTML Preformatted Char Char.HTML Preformatted Char"/>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rPr>
  </w:style>
  <w:style w:type="paragraph" w:customStyle="1" w:styleId="CharCharCharChar">
    <w:name w:val="Char Char Char Char"/>
    <w:basedOn w:val="Normal"/>
    <w:rPr>
      <w:lang w:val="pl-PL" w:eastAsia="pl-PL"/>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abeldatatext">
    <w:name w:val="labeldatatext"/>
    <w:basedOn w:val="Fontdeparagrafimplicit"/>
  </w:style>
  <w:style w:type="paragraph" w:customStyle="1" w:styleId="SalubSubcap">
    <w:name w:val="Salub_Subcap"/>
    <w:basedOn w:val="Normal"/>
    <w:next w:val="Normal"/>
    <w:pPr>
      <w:spacing w:before="120" w:after="120"/>
      <w:jc w:val="both"/>
    </w:pPr>
    <w:rPr>
      <w:rFonts w:ascii="Arial" w:hAnsi="Arial"/>
      <w:b/>
    </w:rPr>
  </w:style>
  <w:style w:type="character" w:customStyle="1" w:styleId="tli1">
    <w:name w:val="tli1"/>
    <w:basedOn w:val="Fontdeparagrafimplicit"/>
  </w:style>
  <w:style w:type="character" w:customStyle="1" w:styleId="alineat">
    <w:name w:val="alineat"/>
    <w:basedOn w:val="Fontdeparagrafimplicit"/>
  </w:style>
  <w:style w:type="paragraph" w:customStyle="1" w:styleId="TableHeading">
    <w:name w:val="Table Heading"/>
    <w:basedOn w:val="TableContents"/>
    <w:pPr>
      <w:jc w:val="center"/>
    </w:pPr>
    <w:rPr>
      <w:b/>
      <w:i/>
    </w:rPr>
  </w:style>
  <w:style w:type="paragraph" w:customStyle="1" w:styleId="TableContents">
    <w:name w:val="Table Contents"/>
    <w:basedOn w:val="Corptext"/>
    <w:pPr>
      <w:widowControl w:val="0"/>
      <w:suppressLineNumbers/>
      <w:pBdr>
        <w:bottom w:val="none" w:sz="0" w:space="0" w:color="auto"/>
      </w:pBdr>
      <w:suppressAutoHyphens/>
      <w:spacing w:after="120"/>
      <w:jc w:val="left"/>
    </w:pPr>
    <w:rPr>
      <w:rFonts w:ascii="Times" w:eastAsia="HG Mincho Light J" w:hAnsi="Times" w:cs="Courier New"/>
      <w:b w:val="0"/>
      <w:bCs w:val="0"/>
      <w:color w:val="000000"/>
      <w:sz w:val="24"/>
    </w:rPr>
  </w:style>
  <w:style w:type="paragraph" w:customStyle="1" w:styleId="Document1">
    <w:name w:val="Document 1"/>
    <w:basedOn w:val="Normal"/>
    <w:semiHidden/>
    <w:pPr>
      <w:keepNext/>
    </w:pPr>
    <w:rPr>
      <w:rFonts w:ascii="Courier" w:eastAsia="Calibri" w:hAnsi="Courier"/>
      <w:lang w:val="en-US"/>
    </w:rPr>
  </w:style>
  <w:style w:type="paragraph" w:customStyle="1" w:styleId="CVHeading3">
    <w:name w:val="CV Heading 3"/>
    <w:basedOn w:val="Normal"/>
    <w:semiHidden/>
    <w:pPr>
      <w:ind w:left="113" w:right="113"/>
      <w:jc w:val="right"/>
    </w:pPr>
    <w:rPr>
      <w:rFonts w:ascii="Arial Narrow" w:eastAsia="Calibri" w:hAnsi="Arial Narrow"/>
      <w:sz w:val="20"/>
      <w:lang w:val="en-US"/>
    </w:rPr>
  </w:style>
  <w:style w:type="paragraph" w:customStyle="1" w:styleId="CVNormal">
    <w:name w:val="CV Normal"/>
    <w:basedOn w:val="Normal"/>
    <w:semiHidden/>
    <w:pPr>
      <w:ind w:left="113" w:right="113"/>
    </w:pPr>
    <w:rPr>
      <w:rFonts w:ascii="Arial Narrow" w:eastAsia="Calibri" w:hAnsi="Arial Narrow"/>
      <w:sz w:val="20"/>
      <w:lang w:val="en-US"/>
    </w:rPr>
  </w:style>
  <w:style w:type="paragraph" w:customStyle="1" w:styleId="CVTitle">
    <w:name w:val="CV Title"/>
    <w:basedOn w:val="Normal"/>
    <w:semiHidden/>
    <w:pPr>
      <w:ind w:left="113" w:right="113"/>
      <w:jc w:val="right"/>
    </w:pPr>
    <w:rPr>
      <w:rFonts w:ascii="Arial Narrow" w:eastAsia="Calibri" w:hAnsi="Arial Narrow"/>
      <w:b/>
      <w:spacing w:val="10"/>
      <w:sz w:val="28"/>
      <w:lang w:val="en-US"/>
    </w:rPr>
  </w:style>
  <w:style w:type="paragraph" w:customStyle="1" w:styleId="CVSpacer">
    <w:name w:val="CV Spacer"/>
    <w:basedOn w:val="Normal"/>
    <w:semiHidden/>
    <w:pPr>
      <w:ind w:left="113" w:right="113"/>
    </w:pPr>
    <w:rPr>
      <w:rFonts w:ascii="Arial Narrow" w:eastAsia="Calibri" w:hAnsi="Arial Narrow"/>
      <w:sz w:val="4"/>
      <w:lang w:val="en-US"/>
    </w:rPr>
  </w:style>
  <w:style w:type="paragraph" w:customStyle="1" w:styleId="CVHeading1">
    <w:name w:val="CV Heading 1"/>
    <w:basedOn w:val="Normal"/>
    <w:semiHidden/>
    <w:pPr>
      <w:spacing w:before="74"/>
      <w:ind w:left="113" w:right="113"/>
      <w:jc w:val="right"/>
    </w:pPr>
    <w:rPr>
      <w:rFonts w:ascii="Arial Narrow" w:eastAsia="Calibri" w:hAnsi="Arial Narrow"/>
      <w:b/>
      <w:lang w:val="en-US"/>
    </w:rPr>
  </w:style>
  <w:style w:type="paragraph" w:customStyle="1" w:styleId="CVHeading2-FirstLine">
    <w:name w:val="CV Heading 2 - First Line"/>
    <w:basedOn w:val="Normal"/>
    <w:semiHidden/>
    <w:pPr>
      <w:spacing w:before="74"/>
      <w:ind w:left="113" w:right="113"/>
      <w:jc w:val="right"/>
    </w:pPr>
    <w:rPr>
      <w:rFonts w:ascii="Arial Narrow" w:eastAsia="Calibri" w:hAnsi="Arial Narrow"/>
      <w:sz w:val="22"/>
      <w:lang w:val="en-US"/>
    </w:rPr>
  </w:style>
  <w:style w:type="paragraph" w:customStyle="1" w:styleId="CVMajor-FirstLine">
    <w:name w:val="CV Major - First Line"/>
    <w:basedOn w:val="Normal"/>
    <w:semiHidden/>
    <w:pPr>
      <w:spacing w:before="74"/>
      <w:ind w:left="113" w:right="113"/>
    </w:pPr>
    <w:rPr>
      <w:rFonts w:ascii="Arial Narrow" w:eastAsia="Calibri" w:hAnsi="Arial Narrow"/>
      <w:b/>
      <w:lang w:val="en-US"/>
    </w:rPr>
  </w:style>
  <w:style w:type="paragraph" w:customStyle="1" w:styleId="CVHeading3-FirstLine">
    <w:name w:val="CV Heading 3 - First Line"/>
    <w:basedOn w:val="Normal"/>
    <w:semiHidden/>
    <w:pPr>
      <w:spacing w:before="74"/>
      <w:ind w:left="113" w:right="113"/>
      <w:jc w:val="right"/>
    </w:pPr>
    <w:rPr>
      <w:rFonts w:ascii="Arial Narrow" w:eastAsia="Calibri" w:hAnsi="Arial Narrow"/>
      <w:sz w:val="20"/>
      <w:lang w:val="en-US"/>
    </w:rPr>
  </w:style>
  <w:style w:type="paragraph" w:customStyle="1" w:styleId="CVNormal-FirstLine">
    <w:name w:val="CV Normal - First Line"/>
    <w:basedOn w:val="Normal"/>
    <w:semiHidden/>
    <w:pPr>
      <w:spacing w:before="74"/>
      <w:ind w:left="113" w:right="113"/>
    </w:pPr>
    <w:rPr>
      <w:rFonts w:ascii="Arial Narrow" w:eastAsia="Calibri" w:hAnsi="Arial Narrow"/>
      <w:sz w:val="20"/>
      <w:lang w:val="en-US"/>
    </w:rPr>
  </w:style>
  <w:style w:type="paragraph" w:customStyle="1" w:styleId="CVMedium-FirstLine">
    <w:name w:val="CV Medium - First Line"/>
    <w:basedOn w:val="Normal"/>
    <w:semiHidden/>
    <w:pPr>
      <w:spacing w:before="74"/>
      <w:ind w:left="113" w:right="113"/>
    </w:pPr>
    <w:rPr>
      <w:rFonts w:ascii="Arial Narrow" w:eastAsia="Calibri" w:hAnsi="Arial Narrow"/>
      <w:b/>
      <w:sz w:val="22"/>
      <w:lang w:val="en-US"/>
    </w:rPr>
  </w:style>
  <w:style w:type="paragraph" w:customStyle="1" w:styleId="CVHeading2">
    <w:name w:val="CV Heading 2"/>
    <w:basedOn w:val="Normal"/>
    <w:semiHidden/>
    <w:pPr>
      <w:ind w:left="113" w:right="113"/>
      <w:jc w:val="right"/>
    </w:pPr>
    <w:rPr>
      <w:rFonts w:ascii="Arial Narrow" w:eastAsia="Calibri" w:hAnsi="Arial Narrow"/>
      <w:sz w:val="22"/>
      <w:lang w:val="en-US"/>
    </w:rPr>
  </w:style>
  <w:style w:type="paragraph" w:customStyle="1" w:styleId="LevelAssessment-Heading1">
    <w:name w:val="Level Assessment - Heading 1"/>
    <w:basedOn w:val="Normal"/>
    <w:semiHidden/>
    <w:pPr>
      <w:ind w:left="57" w:right="57"/>
      <w:jc w:val="center"/>
    </w:pPr>
    <w:rPr>
      <w:rFonts w:ascii="Arial Narrow" w:eastAsia="Calibri" w:hAnsi="Arial Narrow"/>
      <w:b/>
      <w:sz w:val="22"/>
      <w:lang w:val="en-US"/>
    </w:rPr>
  </w:style>
  <w:style w:type="paragraph" w:customStyle="1" w:styleId="CVHeadingLevel">
    <w:name w:val="CV Heading Level"/>
    <w:basedOn w:val="Normal"/>
    <w:semiHidden/>
    <w:pPr>
      <w:ind w:left="113" w:right="113"/>
      <w:jc w:val="right"/>
    </w:pPr>
    <w:rPr>
      <w:rFonts w:ascii="Arial Narrow" w:eastAsia="Calibri" w:hAnsi="Arial Narrow"/>
      <w:i/>
      <w:sz w:val="20"/>
      <w:lang w:val="en-US"/>
    </w:rPr>
  </w:style>
  <w:style w:type="paragraph" w:customStyle="1" w:styleId="LevelAssessment-Heading2">
    <w:name w:val="Level Assessment - Heading 2"/>
    <w:basedOn w:val="Normal"/>
    <w:semiHidden/>
    <w:pPr>
      <w:ind w:left="57" w:right="57"/>
      <w:jc w:val="center"/>
    </w:pPr>
    <w:rPr>
      <w:rFonts w:ascii="Arial Narrow" w:eastAsia="Calibri" w:hAnsi="Arial Narrow"/>
      <w:sz w:val="18"/>
      <w:lang w:val="en-US"/>
    </w:rPr>
  </w:style>
  <w:style w:type="paragraph" w:customStyle="1" w:styleId="CVHeadingLanguage">
    <w:name w:val="CV Heading Language"/>
    <w:basedOn w:val="Normal"/>
    <w:semiHidden/>
    <w:pPr>
      <w:ind w:left="113" w:right="113"/>
      <w:jc w:val="right"/>
    </w:pPr>
    <w:rPr>
      <w:rFonts w:ascii="Arial Narrow" w:eastAsia="Calibri" w:hAnsi="Arial Narrow"/>
      <w:b/>
      <w:sz w:val="22"/>
      <w:lang w:val="en-US"/>
    </w:rPr>
  </w:style>
  <w:style w:type="paragraph" w:customStyle="1" w:styleId="LevelAssessment-Code">
    <w:name w:val="Level Assessment - Code"/>
    <w:basedOn w:val="Normal"/>
    <w:semiHidden/>
    <w:pPr>
      <w:ind w:left="28"/>
      <w:jc w:val="center"/>
    </w:pPr>
    <w:rPr>
      <w:rFonts w:ascii="Arial Narrow" w:eastAsia="Calibri" w:hAnsi="Arial Narrow"/>
      <w:sz w:val="18"/>
      <w:lang w:val="en-US"/>
    </w:rPr>
  </w:style>
  <w:style w:type="paragraph" w:customStyle="1" w:styleId="LevelAssessment-Description">
    <w:name w:val="Level Assessment - Description"/>
    <w:basedOn w:val="Normal"/>
    <w:semiHidden/>
    <w:pPr>
      <w:ind w:left="28"/>
      <w:jc w:val="center"/>
    </w:pPr>
    <w:rPr>
      <w:rFonts w:ascii="Arial Narrow" w:eastAsia="Calibri" w:hAnsi="Arial Narrow"/>
      <w:sz w:val="18"/>
      <w:lang w:val="en-US"/>
    </w:rPr>
  </w:style>
  <w:style w:type="paragraph" w:customStyle="1" w:styleId="LevelAssessment-Note">
    <w:name w:val="Level Assessment - Note"/>
    <w:basedOn w:val="Normal"/>
    <w:semiHidden/>
    <w:pPr>
      <w:ind w:left="113"/>
    </w:pPr>
    <w:rPr>
      <w:rFonts w:ascii="Arial Narrow" w:eastAsia="Calibri" w:hAnsi="Arial Narrow"/>
      <w:i/>
      <w:sz w:val="18"/>
      <w:lang w:val="en-US"/>
    </w:rPr>
  </w:style>
  <w:style w:type="paragraph" w:customStyle="1" w:styleId="Index">
    <w:name w:val="Index"/>
    <w:basedOn w:val="Normal"/>
    <w:pPr>
      <w:suppressLineNumbers/>
      <w:suppressAutoHyphens/>
    </w:pPr>
    <w:rPr>
      <w:rFonts w:cs="Tahoma"/>
      <w:lang w:eastAsia="ar-SA"/>
    </w:rPr>
  </w:style>
  <w:style w:type="paragraph" w:customStyle="1" w:styleId="normalpropostasChar">
    <w:name w:val="normal_propostas Char"/>
    <w:basedOn w:val="Normal"/>
    <w:pPr>
      <w:suppressAutoHyphens/>
      <w:spacing w:after="120" w:line="288" w:lineRule="auto"/>
      <w:jc w:val="both"/>
    </w:pPr>
    <w:rPr>
      <w:rFonts w:ascii="Arial" w:hAnsi="Arial" w:cs="Calibri"/>
      <w:lang w:eastAsia="ar-SA"/>
    </w:rPr>
  </w:style>
  <w:style w:type="paragraph" w:styleId="Listparagraf">
    <w:name w:val="List Paragraph"/>
    <w:basedOn w:val="Normal"/>
    <w:link w:val="ListparagrafCaracter"/>
    <w:uiPriority w:val="34"/>
    <w:qFormat/>
    <w:pPr>
      <w:ind w:left="720"/>
      <w:contextualSpacing/>
    </w:pPr>
  </w:style>
  <w:style w:type="character" w:customStyle="1" w:styleId="maincontent1">
    <w:name w:val="maincontent1"/>
    <w:rPr>
      <w:rFonts w:ascii="Verdana" w:hAnsi="Verdana" w:hint="default"/>
      <w:b w:val="0"/>
      <w:bCs w:val="0"/>
      <w:i w:val="0"/>
      <w:iCs w:val="0"/>
      <w:color w:val="004488"/>
      <w:sz w:val="13"/>
      <w:szCs w:val="13"/>
    </w:rPr>
  </w:style>
  <w:style w:type="character" w:styleId="Referincomentariu">
    <w:name w:val="annotation reference"/>
    <w:semiHidden/>
    <w:rPr>
      <w:sz w:val="16"/>
      <w:szCs w:val="16"/>
    </w:rPr>
  </w:style>
  <w:style w:type="paragraph" w:styleId="SubiectComentariu">
    <w:name w:val="annotation subject"/>
    <w:basedOn w:val="Textcomentariu"/>
    <w:next w:val="Textcomentariu"/>
    <w:rPr>
      <w:rFonts w:ascii="Times New Roman" w:hAnsi="Times New Roman"/>
      <w:b/>
      <w:bCs/>
    </w:rPr>
  </w:style>
  <w:style w:type="character" w:customStyle="1" w:styleId="CharChar2">
    <w:name w:val="Char Char2"/>
    <w:rPr>
      <w:rFonts w:ascii="Arial" w:hAnsi="Arial"/>
      <w:b/>
      <w:bCs/>
      <w:lang w:val="ro-RO" w:eastAsia="en-US" w:bidi="ar-SA"/>
    </w:rPr>
  </w:style>
  <w:style w:type="paragraph" w:styleId="Legend">
    <w:name w:val="caption"/>
    <w:basedOn w:val="Normal"/>
    <w:next w:val="Normal"/>
    <w:qFormat/>
    <w:pPr>
      <w:spacing w:before="120" w:after="120" w:line="300" w:lineRule="exact"/>
      <w:ind w:left="-284"/>
    </w:pPr>
    <w:rPr>
      <w:rFonts w:ascii="Arial" w:hAnsi="Arial" w:cs="Arial"/>
      <w:b/>
    </w:rPr>
  </w:style>
  <w:style w:type="paragraph" w:styleId="Cuprins5">
    <w:name w:val="toc 5"/>
    <w:basedOn w:val="Normal"/>
    <w:next w:val="Normal"/>
    <w:autoRedefine/>
    <w:semiHidden/>
    <w:pPr>
      <w:ind w:left="960"/>
      <w:jc w:val="both"/>
    </w:pPr>
    <w:rPr>
      <w:sz w:val="20"/>
      <w:szCs w:val="20"/>
      <w:lang w:val="en-US"/>
    </w:rPr>
  </w:style>
  <w:style w:type="character" w:customStyle="1" w:styleId="Titlu1Caracter">
    <w:name w:val="Titlu 1 Caracter"/>
    <w:link w:val="Titlu1"/>
    <w:rsid w:val="00840F29"/>
    <w:rPr>
      <w:b/>
      <w:i/>
      <w:iCs/>
      <w:sz w:val="28"/>
      <w:szCs w:val="24"/>
      <w:lang w:val="ro-RO"/>
    </w:rPr>
  </w:style>
  <w:style w:type="character" w:customStyle="1" w:styleId="SubsolCaracter">
    <w:name w:val="Subsol Caracter"/>
    <w:aliases w:val="Fußzeile-2 Caracter"/>
    <w:link w:val="Subsol"/>
    <w:uiPriority w:val="99"/>
    <w:rsid w:val="00840F29"/>
    <w:rPr>
      <w:sz w:val="24"/>
      <w:szCs w:val="24"/>
    </w:rPr>
  </w:style>
  <w:style w:type="character" w:customStyle="1" w:styleId="CorptextCaracter">
    <w:name w:val="Corp text Caracter"/>
    <w:aliases w:val="body text Caracter"/>
    <w:link w:val="Corptext"/>
    <w:rsid w:val="00840F29"/>
    <w:rPr>
      <w:b/>
      <w:bCs/>
      <w:sz w:val="32"/>
      <w:szCs w:val="24"/>
    </w:rPr>
  </w:style>
  <w:style w:type="character" w:customStyle="1" w:styleId="Titlu2Caracter">
    <w:name w:val="Titlu 2 Caracter"/>
    <w:link w:val="Titlu2"/>
    <w:rsid w:val="00840F29"/>
    <w:rPr>
      <w:rFonts w:ascii="Times-Roman-R" w:hAnsi="Times-Roman-R"/>
      <w:sz w:val="36"/>
    </w:rPr>
  </w:style>
  <w:style w:type="character" w:customStyle="1" w:styleId="TextsimpluCaracter">
    <w:name w:val="Text simplu Caracter"/>
    <w:aliases w:val=" Char Char4 Caracter"/>
    <w:link w:val="Textsimplu"/>
    <w:rsid w:val="00840F29"/>
    <w:rPr>
      <w:rFonts w:ascii="Courier New" w:hAnsi="Courier New" w:cs="Courier New"/>
      <w:lang w:val="ro-RO"/>
    </w:rPr>
  </w:style>
  <w:style w:type="character" w:customStyle="1" w:styleId="alineat1">
    <w:name w:val="alineat1"/>
    <w:rsid w:val="00840F29"/>
    <w:rPr>
      <w:b/>
      <w:bCs/>
      <w:color w:val="000000"/>
    </w:rPr>
  </w:style>
  <w:style w:type="character" w:customStyle="1" w:styleId="searchidx0">
    <w:name w:val="search_idx_0"/>
    <w:basedOn w:val="Fontdeparagrafimplicit"/>
    <w:rsid w:val="00840F29"/>
  </w:style>
  <w:style w:type="paragraph" w:customStyle="1" w:styleId="CharCharCharChar0">
    <w:name w:val="Char Char Char Char"/>
    <w:basedOn w:val="Normal"/>
    <w:rsid w:val="002843C6"/>
    <w:rPr>
      <w:lang w:val="pl-PL" w:eastAsia="pl-PL"/>
    </w:rPr>
  </w:style>
  <w:style w:type="paragraph" w:customStyle="1" w:styleId="NormalSpace">
    <w:name w:val="Normal Space"/>
    <w:basedOn w:val="Normal"/>
    <w:uiPriority w:val="99"/>
    <w:rsid w:val="00F60D51"/>
    <w:pPr>
      <w:spacing w:before="120" w:after="120"/>
      <w:jc w:val="both"/>
    </w:pPr>
    <w:rPr>
      <w:rFonts w:ascii="Calibri" w:hAnsi="Calibri" w:cs="Calibri"/>
      <w:lang w:val="en-GB"/>
    </w:rPr>
  </w:style>
  <w:style w:type="character" w:customStyle="1" w:styleId="TitluCaracter">
    <w:name w:val="Titlu Caracter"/>
    <w:link w:val="Titlu"/>
    <w:rsid w:val="00894EA1"/>
    <w:rPr>
      <w:b/>
      <w:sz w:val="28"/>
      <w:lang w:val="ro-RO"/>
    </w:rPr>
  </w:style>
  <w:style w:type="paragraph" w:styleId="List">
    <w:name w:val="List"/>
    <w:basedOn w:val="Corptext"/>
    <w:semiHidden/>
    <w:rsid w:val="001A70A9"/>
    <w:pPr>
      <w:pBdr>
        <w:bottom w:val="none" w:sz="0" w:space="0" w:color="auto"/>
      </w:pBdr>
      <w:suppressAutoHyphens/>
      <w:spacing w:after="120"/>
      <w:jc w:val="left"/>
    </w:pPr>
    <w:rPr>
      <w:rFonts w:ascii="Tahoma" w:hAnsi="Tahoma" w:cs="Tahoma"/>
      <w:b w:val="0"/>
      <w:bCs w:val="0"/>
      <w:sz w:val="24"/>
      <w:lang w:val="ro-RO" w:eastAsia="ar-SA"/>
    </w:rPr>
  </w:style>
  <w:style w:type="character" w:customStyle="1" w:styleId="DefaultText1Char">
    <w:name w:val="Default Text:1 Char"/>
    <w:link w:val="DefaultText1"/>
    <w:rsid w:val="00E820DB"/>
    <w:rPr>
      <w:sz w:val="24"/>
      <w:lang w:val="en-US" w:eastAsia="en-US"/>
    </w:rPr>
  </w:style>
  <w:style w:type="character" w:customStyle="1" w:styleId="ListparagrafCaracter">
    <w:name w:val="Listă paragraf Caracter"/>
    <w:link w:val="Listparagraf"/>
    <w:uiPriority w:val="34"/>
    <w:locked/>
    <w:rsid w:val="00EC14A0"/>
    <w:rPr>
      <w:sz w:val="24"/>
      <w:szCs w:val="24"/>
      <w:lang w:eastAsia="en-US"/>
    </w:rPr>
  </w:style>
  <w:style w:type="character" w:customStyle="1" w:styleId="l5tlu1">
    <w:name w:val="l5tlu1"/>
    <w:rsid w:val="00891BA5"/>
    <w:rPr>
      <w:b/>
      <w:bCs/>
      <w:color w:val="000000"/>
      <w:sz w:val="32"/>
      <w:szCs w:val="32"/>
    </w:rPr>
  </w:style>
  <w:style w:type="paragraph" w:customStyle="1" w:styleId="Style1">
    <w:name w:val="Style1"/>
    <w:basedOn w:val="Normal"/>
    <w:next w:val="Titlu"/>
    <w:rsid w:val="00C336AA"/>
    <w:pPr>
      <w:keepNext/>
      <w:tabs>
        <w:tab w:val="num" w:pos="992"/>
      </w:tabs>
      <w:spacing w:before="240" w:after="240"/>
      <w:ind w:left="992" w:hanging="992"/>
      <w:outlineLvl w:val="0"/>
    </w:pPr>
    <w:rPr>
      <w:rFonts w:ascii="Arial" w:hAnsi="Arial" w:cs="Arial"/>
      <w:b/>
      <w:bCs/>
      <w:sz w:val="22"/>
      <w:szCs w:val="22"/>
      <w:lang w:val="en-GB" w:eastAsia="en-GB"/>
    </w:rPr>
  </w:style>
  <w:style w:type="character" w:customStyle="1" w:styleId="FrspaiereCaracter">
    <w:name w:val="Fără spațiere Caracter"/>
    <w:link w:val="Frspaiere"/>
    <w:uiPriority w:val="1"/>
    <w:rsid w:val="00C336AA"/>
    <w:rPr>
      <w:rFonts w:ascii="Calibri" w:hAnsi="Calibri"/>
      <w:sz w:val="22"/>
      <w:szCs w:val="22"/>
    </w:rPr>
  </w:style>
  <w:style w:type="paragraph" w:customStyle="1" w:styleId="rvps1">
    <w:name w:val="rvps1"/>
    <w:basedOn w:val="Normal"/>
    <w:rsid w:val="00C336AA"/>
    <w:pPr>
      <w:spacing w:before="100" w:beforeAutospacing="1" w:after="100" w:afterAutospacing="1"/>
    </w:pPr>
    <w:rPr>
      <w:rFonts w:ascii="Arial Unicode MS" w:hAnsi="Arial Unicode MS"/>
      <w:lang w:val="en-GB"/>
    </w:rPr>
  </w:style>
  <w:style w:type="character" w:customStyle="1" w:styleId="DefaultTextCaracter">
    <w:name w:val="Default Text Caracter"/>
    <w:link w:val="DefaultText"/>
    <w:locked/>
    <w:rsid w:val="00C336AA"/>
    <w:rPr>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6332">
      <w:bodyDiv w:val="1"/>
      <w:marLeft w:val="0"/>
      <w:marRight w:val="0"/>
      <w:marTop w:val="0"/>
      <w:marBottom w:val="0"/>
      <w:divBdr>
        <w:top w:val="none" w:sz="0" w:space="0" w:color="auto"/>
        <w:left w:val="none" w:sz="0" w:space="0" w:color="auto"/>
        <w:bottom w:val="none" w:sz="0" w:space="0" w:color="auto"/>
        <w:right w:val="none" w:sz="0" w:space="0" w:color="auto"/>
      </w:divBdr>
    </w:div>
    <w:div w:id="952008032">
      <w:bodyDiv w:val="1"/>
      <w:marLeft w:val="0"/>
      <w:marRight w:val="0"/>
      <w:marTop w:val="0"/>
      <w:marBottom w:val="0"/>
      <w:divBdr>
        <w:top w:val="none" w:sz="0" w:space="0" w:color="auto"/>
        <w:left w:val="none" w:sz="0" w:space="0" w:color="auto"/>
        <w:bottom w:val="none" w:sz="0" w:space="0" w:color="auto"/>
        <w:right w:val="none" w:sz="0" w:space="0" w:color="auto"/>
      </w:divBdr>
    </w:div>
    <w:div w:id="1268152797">
      <w:bodyDiv w:val="1"/>
      <w:marLeft w:val="0"/>
      <w:marRight w:val="0"/>
      <w:marTop w:val="0"/>
      <w:marBottom w:val="0"/>
      <w:divBdr>
        <w:top w:val="none" w:sz="0" w:space="0" w:color="auto"/>
        <w:left w:val="none" w:sz="0" w:space="0" w:color="auto"/>
        <w:bottom w:val="none" w:sz="0" w:space="0" w:color="auto"/>
        <w:right w:val="none" w:sz="0" w:space="0" w:color="auto"/>
      </w:divBdr>
    </w:div>
    <w:div w:id="1540630268">
      <w:bodyDiv w:val="1"/>
      <w:marLeft w:val="0"/>
      <w:marRight w:val="0"/>
      <w:marTop w:val="0"/>
      <w:marBottom w:val="0"/>
      <w:divBdr>
        <w:top w:val="none" w:sz="0" w:space="0" w:color="auto"/>
        <w:left w:val="none" w:sz="0" w:space="0" w:color="auto"/>
        <w:bottom w:val="none" w:sz="0" w:space="0" w:color="auto"/>
        <w:right w:val="none" w:sz="0" w:space="0" w:color="auto"/>
      </w:divBdr>
    </w:div>
    <w:div w:id="209423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FA1E-1E8E-40D4-B3B4-92643D03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6906</Words>
  <Characters>40056</Characters>
  <Application>Microsoft Office Word</Application>
  <DocSecurity>0</DocSecurity>
  <Lines>333</Lines>
  <Paragraphs>93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2020-04-01T08:48:00Z</dcterms:created>
  <dcterms:modified xsi:type="dcterms:W3CDTF">2022-05-19T06:59:00Z</dcterms:modified>
</cp:coreProperties>
</file>